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8"/>
        <w:gridCol w:w="420"/>
        <w:gridCol w:w="419"/>
        <w:gridCol w:w="420"/>
        <w:gridCol w:w="420"/>
        <w:gridCol w:w="421"/>
        <w:gridCol w:w="695"/>
        <w:gridCol w:w="696"/>
        <w:gridCol w:w="971"/>
        <w:gridCol w:w="2189"/>
      </w:tblGrid>
      <w:tr w:rsidR="0003108B" w:rsidTr="007E1E30">
        <w:trPr>
          <w:cantSplit/>
          <w:trHeight w:hRule="exact" w:val="423"/>
          <w:jc w:val="center"/>
        </w:trPr>
        <w:tc>
          <w:tcPr>
            <w:tcW w:w="1858" w:type="dxa"/>
            <w:vMerge w:val="restart"/>
            <w:tcBorders>
              <w:top w:val="single" w:sz="4" w:space="0" w:color="auto"/>
              <w:left w:val="single" w:sz="4" w:space="0" w:color="auto"/>
              <w:right w:val="single" w:sz="4" w:space="0" w:color="auto"/>
            </w:tcBorders>
          </w:tcPr>
          <w:p w:rsidR="0003108B" w:rsidRDefault="0003108B" w:rsidP="007E1E30">
            <w:pPr>
              <w:pStyle w:val="NORMALELOGO"/>
              <w:ind w:right="-1"/>
            </w:pPr>
            <w:bookmarkStart w:id="0" w:name="_GoBack"/>
            <w:bookmarkEnd w:id="0"/>
          </w:p>
          <w:p w:rsidR="0003108B" w:rsidRDefault="00737288" w:rsidP="007E1E30">
            <w:pPr>
              <w:pStyle w:val="NORMALELOGO"/>
              <w:ind w:right="-1"/>
              <w:rPr>
                <w:b/>
                <w:smallCaps/>
                <w:color w:val="000080"/>
              </w:rPr>
            </w:pPr>
            <w:r>
              <w:drawing>
                <wp:inline distT="0" distB="0" distL="0" distR="0">
                  <wp:extent cx="504825" cy="5048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03108B" w:rsidRDefault="0003108B" w:rsidP="007E1E30">
            <w:pPr>
              <w:pStyle w:val="NORMALELOGO"/>
              <w:ind w:right="-1"/>
              <w:jc w:val="both"/>
              <w:rPr>
                <w:b/>
                <w:smallCaps/>
                <w:color w:val="000080"/>
                <w:sz w:val="18"/>
              </w:rPr>
            </w:pPr>
          </w:p>
          <w:p w:rsidR="0003108B" w:rsidRPr="004768C1" w:rsidRDefault="0003108B" w:rsidP="007E1E30">
            <w:pPr>
              <w:rPr>
                <w:b/>
                <w:sz w:val="18"/>
                <w:szCs w:val="18"/>
              </w:rPr>
            </w:pPr>
            <w:r w:rsidRPr="004768C1">
              <w:rPr>
                <w:b/>
                <w:sz w:val="18"/>
                <w:szCs w:val="18"/>
              </w:rPr>
              <w:t>Progettazioni</w:t>
            </w:r>
          </w:p>
        </w:tc>
        <w:tc>
          <w:tcPr>
            <w:tcW w:w="6651" w:type="dxa"/>
            <w:gridSpan w:val="9"/>
            <w:tcBorders>
              <w:left w:val="single" w:sz="4" w:space="0" w:color="auto"/>
              <w:bottom w:val="single" w:sz="4" w:space="0" w:color="auto"/>
            </w:tcBorders>
            <w:vAlign w:val="center"/>
          </w:tcPr>
          <w:p w:rsidR="0003108B" w:rsidRPr="00185F2C" w:rsidRDefault="0003108B" w:rsidP="007E1E30">
            <w:pPr>
              <w:rPr>
                <w:b/>
                <w:sz w:val="22"/>
                <w:szCs w:val="22"/>
              </w:rPr>
            </w:pPr>
            <w:r w:rsidRPr="00185F2C">
              <w:rPr>
                <w:b/>
                <w:sz w:val="22"/>
                <w:szCs w:val="22"/>
              </w:rPr>
              <w:t>Progetto Esecutivo</w:t>
            </w:r>
          </w:p>
        </w:tc>
      </w:tr>
      <w:tr w:rsidR="0003108B" w:rsidTr="007E1E30">
        <w:trPr>
          <w:cantSplit/>
          <w:trHeight w:hRule="exact" w:val="436"/>
          <w:jc w:val="center"/>
        </w:trPr>
        <w:tc>
          <w:tcPr>
            <w:tcW w:w="1858" w:type="dxa"/>
            <w:vMerge/>
            <w:tcBorders>
              <w:left w:val="single" w:sz="4" w:space="0" w:color="auto"/>
              <w:right w:val="single" w:sz="4" w:space="0" w:color="auto"/>
            </w:tcBorders>
          </w:tcPr>
          <w:p w:rsidR="0003108B" w:rsidRDefault="0003108B" w:rsidP="007E1E30">
            <w:pPr>
              <w:pStyle w:val="NORMALELOGO"/>
              <w:ind w:right="-1"/>
            </w:pPr>
          </w:p>
        </w:tc>
        <w:tc>
          <w:tcPr>
            <w:tcW w:w="2795" w:type="dxa"/>
            <w:gridSpan w:val="6"/>
            <w:tcBorders>
              <w:left w:val="single" w:sz="4" w:space="0" w:color="auto"/>
              <w:right w:val="single" w:sz="4" w:space="0" w:color="auto"/>
            </w:tcBorders>
            <w:vAlign w:val="center"/>
          </w:tcPr>
          <w:p w:rsidR="0003108B" w:rsidRDefault="0003108B" w:rsidP="007E1E30">
            <w:pPr>
              <w:pStyle w:val="NORMALELOGO"/>
              <w:ind w:right="-1"/>
              <w:rPr>
                <w:sz w:val="18"/>
              </w:rPr>
            </w:pPr>
            <w:r>
              <w:rPr>
                <w:sz w:val="18"/>
              </w:rPr>
              <w:t xml:space="preserve">N. di progetto:  </w:t>
            </w:r>
            <w:r w:rsidRPr="009A7EA7">
              <w:rPr>
                <w:color w:val="FF0000"/>
                <w:sz w:val="18"/>
              </w:rPr>
              <w:t>xxxx/xxxx</w:t>
            </w:r>
          </w:p>
        </w:tc>
        <w:tc>
          <w:tcPr>
            <w:tcW w:w="3856" w:type="dxa"/>
            <w:gridSpan w:val="3"/>
            <w:tcBorders>
              <w:left w:val="single" w:sz="4" w:space="0" w:color="auto"/>
            </w:tcBorders>
            <w:vAlign w:val="center"/>
          </w:tcPr>
          <w:p w:rsidR="0003108B" w:rsidRDefault="0003108B" w:rsidP="007E1E30">
            <w:pPr>
              <w:pStyle w:val="NORMALELOGO"/>
              <w:ind w:right="-1"/>
            </w:pPr>
          </w:p>
        </w:tc>
      </w:tr>
      <w:tr w:rsidR="0003108B" w:rsidTr="007E1E30">
        <w:trPr>
          <w:cantSplit/>
          <w:trHeight w:hRule="exact" w:val="265"/>
          <w:jc w:val="center"/>
        </w:trPr>
        <w:tc>
          <w:tcPr>
            <w:tcW w:w="1858" w:type="dxa"/>
            <w:vMerge/>
            <w:tcBorders>
              <w:left w:val="single" w:sz="4" w:space="0" w:color="auto"/>
              <w:right w:val="single" w:sz="4" w:space="0" w:color="auto"/>
            </w:tcBorders>
          </w:tcPr>
          <w:p w:rsidR="0003108B" w:rsidRDefault="0003108B" w:rsidP="007E1E30">
            <w:pPr>
              <w:pStyle w:val="NORMALELOGO"/>
              <w:ind w:right="-1"/>
            </w:pPr>
          </w:p>
        </w:tc>
        <w:tc>
          <w:tcPr>
            <w:tcW w:w="2795" w:type="dxa"/>
            <w:gridSpan w:val="6"/>
            <w:tcBorders>
              <w:left w:val="single" w:sz="4" w:space="0" w:color="auto"/>
              <w:right w:val="single" w:sz="4" w:space="0" w:color="auto"/>
            </w:tcBorders>
            <w:vAlign w:val="center"/>
          </w:tcPr>
          <w:p w:rsidR="0003108B" w:rsidRDefault="0003108B" w:rsidP="007E1E30">
            <w:pPr>
              <w:pStyle w:val="NORMALELOGO"/>
              <w:ind w:right="-1"/>
              <w:rPr>
                <w:sz w:val="18"/>
              </w:rPr>
            </w:pPr>
            <w:r>
              <w:rPr>
                <w:sz w:val="18"/>
              </w:rPr>
              <w:t>Codice</w:t>
            </w:r>
          </w:p>
        </w:tc>
        <w:tc>
          <w:tcPr>
            <w:tcW w:w="696" w:type="dxa"/>
            <w:tcBorders>
              <w:left w:val="single" w:sz="4" w:space="0" w:color="auto"/>
            </w:tcBorders>
            <w:vAlign w:val="center"/>
          </w:tcPr>
          <w:p w:rsidR="0003108B" w:rsidRDefault="0003108B" w:rsidP="007E1E30">
            <w:pPr>
              <w:pStyle w:val="NORMALELOGO"/>
              <w:ind w:right="-1"/>
              <w:jc w:val="center"/>
              <w:rPr>
                <w:sz w:val="18"/>
              </w:rPr>
            </w:pPr>
            <w:r>
              <w:rPr>
                <w:sz w:val="18"/>
              </w:rPr>
              <w:t>5</w:t>
            </w:r>
          </w:p>
        </w:tc>
        <w:tc>
          <w:tcPr>
            <w:tcW w:w="971" w:type="dxa"/>
            <w:vAlign w:val="center"/>
          </w:tcPr>
          <w:p w:rsidR="0003108B" w:rsidRDefault="0003108B" w:rsidP="007E1E30">
            <w:pPr>
              <w:pStyle w:val="NORMALELOGO"/>
              <w:ind w:right="-1"/>
            </w:pPr>
          </w:p>
        </w:tc>
        <w:tc>
          <w:tcPr>
            <w:tcW w:w="2189" w:type="dxa"/>
            <w:vAlign w:val="center"/>
          </w:tcPr>
          <w:p w:rsidR="0003108B" w:rsidRDefault="0003108B" w:rsidP="007E1E30">
            <w:pPr>
              <w:pStyle w:val="NORMALELOGO"/>
              <w:ind w:right="-1"/>
            </w:pPr>
          </w:p>
        </w:tc>
      </w:tr>
      <w:tr w:rsidR="0003108B" w:rsidTr="007E1E30">
        <w:trPr>
          <w:cantSplit/>
          <w:trHeight w:hRule="exact" w:val="265"/>
          <w:jc w:val="center"/>
        </w:trPr>
        <w:tc>
          <w:tcPr>
            <w:tcW w:w="1858" w:type="dxa"/>
            <w:vMerge/>
            <w:tcBorders>
              <w:left w:val="single" w:sz="4" w:space="0" w:color="auto"/>
              <w:right w:val="single" w:sz="4" w:space="0" w:color="auto"/>
            </w:tcBorders>
          </w:tcPr>
          <w:p w:rsidR="0003108B" w:rsidRDefault="0003108B" w:rsidP="007E1E30">
            <w:pPr>
              <w:pStyle w:val="NORMALELOGO"/>
              <w:ind w:right="-1"/>
            </w:pPr>
          </w:p>
        </w:tc>
        <w:tc>
          <w:tcPr>
            <w:tcW w:w="2795" w:type="dxa"/>
            <w:gridSpan w:val="6"/>
            <w:vMerge w:val="restart"/>
            <w:tcBorders>
              <w:left w:val="single" w:sz="4" w:space="0" w:color="auto"/>
              <w:right w:val="single" w:sz="4" w:space="0" w:color="auto"/>
            </w:tcBorders>
            <w:vAlign w:val="center"/>
          </w:tcPr>
          <w:p w:rsidR="0003108B" w:rsidRPr="009A7EA7" w:rsidRDefault="0003108B" w:rsidP="007E1E30">
            <w:pPr>
              <w:pStyle w:val="NORMALELOGO"/>
              <w:ind w:right="-1"/>
              <w:jc w:val="center"/>
              <w:rPr>
                <w:b/>
                <w:color w:val="FF0000"/>
                <w:sz w:val="16"/>
                <w:lang w:val="fr-FR"/>
              </w:rPr>
            </w:pPr>
            <w:r w:rsidRPr="004768C1">
              <w:rPr>
                <w:b/>
                <w:bCs/>
                <w:sz w:val="24"/>
                <w:lang w:val="fr-FR"/>
              </w:rPr>
              <w:t>ESE</w:t>
            </w:r>
          </w:p>
        </w:tc>
        <w:tc>
          <w:tcPr>
            <w:tcW w:w="696" w:type="dxa"/>
            <w:tcBorders>
              <w:left w:val="single" w:sz="4" w:space="0" w:color="auto"/>
            </w:tcBorders>
            <w:vAlign w:val="center"/>
          </w:tcPr>
          <w:p w:rsidR="0003108B" w:rsidRDefault="0003108B" w:rsidP="007E1E30">
            <w:pPr>
              <w:pStyle w:val="NORMALELOGO"/>
              <w:ind w:right="-1"/>
              <w:jc w:val="center"/>
              <w:rPr>
                <w:sz w:val="18"/>
              </w:rPr>
            </w:pPr>
            <w:r>
              <w:rPr>
                <w:sz w:val="18"/>
              </w:rPr>
              <w:t>4</w:t>
            </w:r>
          </w:p>
        </w:tc>
        <w:tc>
          <w:tcPr>
            <w:tcW w:w="971" w:type="dxa"/>
            <w:vAlign w:val="center"/>
          </w:tcPr>
          <w:p w:rsidR="0003108B" w:rsidRDefault="0003108B" w:rsidP="007E1E30">
            <w:pPr>
              <w:pStyle w:val="NORMALELOGO"/>
              <w:ind w:right="-1"/>
            </w:pPr>
          </w:p>
        </w:tc>
        <w:tc>
          <w:tcPr>
            <w:tcW w:w="2189" w:type="dxa"/>
            <w:vAlign w:val="center"/>
          </w:tcPr>
          <w:p w:rsidR="0003108B" w:rsidRDefault="0003108B" w:rsidP="007E1E30">
            <w:pPr>
              <w:pStyle w:val="NORMALELOGO"/>
              <w:ind w:right="-1"/>
            </w:pPr>
          </w:p>
        </w:tc>
      </w:tr>
      <w:tr w:rsidR="0003108B" w:rsidTr="007E1E30">
        <w:trPr>
          <w:cantSplit/>
          <w:trHeight w:hRule="exact" w:val="265"/>
          <w:jc w:val="center"/>
        </w:trPr>
        <w:tc>
          <w:tcPr>
            <w:tcW w:w="1858" w:type="dxa"/>
            <w:vMerge/>
            <w:tcBorders>
              <w:left w:val="single" w:sz="4" w:space="0" w:color="auto"/>
              <w:right w:val="single" w:sz="4" w:space="0" w:color="auto"/>
            </w:tcBorders>
          </w:tcPr>
          <w:p w:rsidR="0003108B" w:rsidRDefault="0003108B" w:rsidP="007E1E30">
            <w:pPr>
              <w:pStyle w:val="NORMALELOGO"/>
              <w:ind w:right="-1"/>
            </w:pPr>
          </w:p>
        </w:tc>
        <w:tc>
          <w:tcPr>
            <w:tcW w:w="2795" w:type="dxa"/>
            <w:gridSpan w:val="6"/>
            <w:vMerge/>
            <w:tcBorders>
              <w:left w:val="single" w:sz="4" w:space="0" w:color="auto"/>
              <w:bottom w:val="single" w:sz="4" w:space="0" w:color="auto"/>
              <w:right w:val="single" w:sz="4" w:space="0" w:color="auto"/>
            </w:tcBorders>
          </w:tcPr>
          <w:p w:rsidR="0003108B" w:rsidRDefault="0003108B" w:rsidP="007E1E30">
            <w:pPr>
              <w:pStyle w:val="NORMALELOGO"/>
              <w:ind w:right="-1"/>
            </w:pPr>
          </w:p>
        </w:tc>
        <w:tc>
          <w:tcPr>
            <w:tcW w:w="696" w:type="dxa"/>
            <w:tcBorders>
              <w:left w:val="single" w:sz="4" w:space="0" w:color="auto"/>
            </w:tcBorders>
            <w:vAlign w:val="center"/>
          </w:tcPr>
          <w:p w:rsidR="0003108B" w:rsidRDefault="0003108B" w:rsidP="007E1E30">
            <w:pPr>
              <w:pStyle w:val="NORMALELOGO"/>
              <w:ind w:right="-1"/>
              <w:jc w:val="center"/>
              <w:rPr>
                <w:sz w:val="18"/>
              </w:rPr>
            </w:pPr>
            <w:r>
              <w:rPr>
                <w:sz w:val="18"/>
              </w:rPr>
              <w:t>3</w:t>
            </w:r>
          </w:p>
        </w:tc>
        <w:tc>
          <w:tcPr>
            <w:tcW w:w="971" w:type="dxa"/>
            <w:vAlign w:val="center"/>
          </w:tcPr>
          <w:p w:rsidR="0003108B" w:rsidRDefault="0003108B" w:rsidP="007E1E30">
            <w:pPr>
              <w:pStyle w:val="NORMALELOGO"/>
              <w:ind w:right="-1"/>
            </w:pPr>
          </w:p>
        </w:tc>
        <w:tc>
          <w:tcPr>
            <w:tcW w:w="2189" w:type="dxa"/>
            <w:vAlign w:val="center"/>
          </w:tcPr>
          <w:p w:rsidR="0003108B" w:rsidRDefault="0003108B" w:rsidP="007E1E30">
            <w:pPr>
              <w:pStyle w:val="NORMALELOGO"/>
              <w:ind w:right="-1"/>
            </w:pPr>
          </w:p>
        </w:tc>
      </w:tr>
      <w:tr w:rsidR="0003108B" w:rsidTr="007E1E30">
        <w:trPr>
          <w:cantSplit/>
          <w:trHeight w:hRule="exact" w:val="265"/>
          <w:jc w:val="center"/>
        </w:trPr>
        <w:tc>
          <w:tcPr>
            <w:tcW w:w="1858" w:type="dxa"/>
            <w:vMerge/>
            <w:tcBorders>
              <w:left w:val="single" w:sz="4" w:space="0" w:color="auto"/>
              <w:right w:val="single" w:sz="4" w:space="0" w:color="auto"/>
            </w:tcBorders>
          </w:tcPr>
          <w:p w:rsidR="0003108B" w:rsidRDefault="0003108B" w:rsidP="007E1E30">
            <w:pPr>
              <w:pStyle w:val="NORMALELOGO"/>
              <w:ind w:right="-1"/>
            </w:pPr>
          </w:p>
        </w:tc>
        <w:tc>
          <w:tcPr>
            <w:tcW w:w="2100" w:type="dxa"/>
            <w:gridSpan w:val="5"/>
            <w:tcBorders>
              <w:top w:val="single" w:sz="4" w:space="0" w:color="auto"/>
              <w:left w:val="single" w:sz="4" w:space="0" w:color="auto"/>
              <w:bottom w:val="single" w:sz="4" w:space="0" w:color="auto"/>
              <w:right w:val="single" w:sz="4" w:space="0" w:color="auto"/>
            </w:tcBorders>
            <w:vAlign w:val="center"/>
          </w:tcPr>
          <w:p w:rsidR="0003108B" w:rsidRDefault="0003108B" w:rsidP="007E1E30">
            <w:pPr>
              <w:pStyle w:val="NORMALELOGO"/>
              <w:ind w:right="-1"/>
              <w:rPr>
                <w:sz w:val="8"/>
              </w:rPr>
            </w:pPr>
            <w:r>
              <w:rPr>
                <w:sz w:val="18"/>
              </w:rPr>
              <w:t xml:space="preserve">N. Elaborato      </w:t>
            </w:r>
          </w:p>
        </w:tc>
        <w:tc>
          <w:tcPr>
            <w:tcW w:w="695" w:type="dxa"/>
            <w:tcBorders>
              <w:top w:val="single" w:sz="4" w:space="0" w:color="auto"/>
              <w:left w:val="single" w:sz="4" w:space="0" w:color="auto"/>
              <w:bottom w:val="single" w:sz="4" w:space="0" w:color="auto"/>
              <w:right w:val="single" w:sz="4" w:space="0" w:color="auto"/>
            </w:tcBorders>
            <w:vAlign w:val="center"/>
          </w:tcPr>
          <w:p w:rsidR="0003108B" w:rsidRDefault="0003108B" w:rsidP="007E1E30">
            <w:pPr>
              <w:pStyle w:val="NORMALELOGO"/>
              <w:ind w:right="-1"/>
              <w:jc w:val="center"/>
              <w:rPr>
                <w:sz w:val="18"/>
              </w:rPr>
            </w:pPr>
            <w:r>
              <w:rPr>
                <w:sz w:val="18"/>
              </w:rPr>
              <w:t>rev.</w:t>
            </w:r>
          </w:p>
        </w:tc>
        <w:tc>
          <w:tcPr>
            <w:tcW w:w="696" w:type="dxa"/>
            <w:tcBorders>
              <w:left w:val="single" w:sz="4" w:space="0" w:color="auto"/>
            </w:tcBorders>
            <w:vAlign w:val="center"/>
          </w:tcPr>
          <w:p w:rsidR="0003108B" w:rsidRDefault="0003108B" w:rsidP="007E1E30">
            <w:pPr>
              <w:pStyle w:val="NORMALELOGO"/>
              <w:ind w:right="-1"/>
              <w:jc w:val="center"/>
              <w:rPr>
                <w:sz w:val="18"/>
                <w:lang w:val="de-DE"/>
              </w:rPr>
            </w:pPr>
            <w:r>
              <w:rPr>
                <w:sz w:val="18"/>
                <w:lang w:val="de-DE"/>
              </w:rPr>
              <w:t>2</w:t>
            </w:r>
          </w:p>
        </w:tc>
        <w:tc>
          <w:tcPr>
            <w:tcW w:w="971" w:type="dxa"/>
            <w:vAlign w:val="center"/>
          </w:tcPr>
          <w:p w:rsidR="0003108B" w:rsidRDefault="0003108B" w:rsidP="007E1E30">
            <w:pPr>
              <w:pStyle w:val="NORMALELOGO"/>
              <w:ind w:right="-1"/>
              <w:rPr>
                <w:sz w:val="16"/>
                <w:lang w:val="de-DE"/>
              </w:rPr>
            </w:pPr>
          </w:p>
        </w:tc>
        <w:tc>
          <w:tcPr>
            <w:tcW w:w="2189" w:type="dxa"/>
            <w:vAlign w:val="center"/>
          </w:tcPr>
          <w:p w:rsidR="0003108B" w:rsidRDefault="0003108B" w:rsidP="007E1E30">
            <w:pPr>
              <w:pStyle w:val="NORMALELOGO"/>
              <w:ind w:right="-1"/>
              <w:rPr>
                <w:sz w:val="16"/>
                <w:lang w:val="de-DE"/>
              </w:rPr>
            </w:pPr>
          </w:p>
        </w:tc>
      </w:tr>
      <w:tr w:rsidR="0003108B" w:rsidTr="007E1E30">
        <w:trPr>
          <w:cantSplit/>
          <w:trHeight w:hRule="exact" w:val="265"/>
          <w:jc w:val="center"/>
        </w:trPr>
        <w:tc>
          <w:tcPr>
            <w:tcW w:w="1858" w:type="dxa"/>
            <w:vMerge/>
            <w:tcBorders>
              <w:left w:val="single" w:sz="4" w:space="0" w:color="auto"/>
              <w:right w:val="single" w:sz="4" w:space="0" w:color="auto"/>
            </w:tcBorders>
          </w:tcPr>
          <w:p w:rsidR="0003108B" w:rsidRDefault="0003108B" w:rsidP="007E1E30">
            <w:pPr>
              <w:pStyle w:val="NORMALELOGO"/>
              <w:ind w:right="-1"/>
              <w:rPr>
                <w:lang w:val="de-DE"/>
              </w:rPr>
            </w:pPr>
          </w:p>
        </w:tc>
        <w:tc>
          <w:tcPr>
            <w:tcW w:w="420" w:type="dxa"/>
            <w:vMerge w:val="restart"/>
            <w:tcBorders>
              <w:top w:val="single" w:sz="4" w:space="0" w:color="auto"/>
              <w:left w:val="single" w:sz="4" w:space="0" w:color="auto"/>
              <w:right w:val="single" w:sz="4" w:space="0" w:color="auto"/>
            </w:tcBorders>
            <w:vAlign w:val="center"/>
          </w:tcPr>
          <w:p w:rsidR="0003108B" w:rsidRPr="00DE10E7" w:rsidRDefault="00DE10E7" w:rsidP="00DE10E7">
            <w:pPr>
              <w:pStyle w:val="NORMALELOGO"/>
              <w:rPr>
                <w:rFonts w:ascii="Arial Narrow" w:hAnsi="Arial Narrow"/>
                <w:b/>
                <w:bCs/>
                <w:sz w:val="32"/>
                <w:lang w:val="de-DE"/>
              </w:rPr>
            </w:pPr>
            <w:r w:rsidRPr="00DE10E7">
              <w:rPr>
                <w:rFonts w:ascii="Arial Narrow" w:hAnsi="Arial Narrow"/>
                <w:b/>
                <w:bCs/>
                <w:sz w:val="32"/>
                <w:lang w:val="de-DE"/>
              </w:rPr>
              <w:t>P</w:t>
            </w:r>
          </w:p>
        </w:tc>
        <w:tc>
          <w:tcPr>
            <w:tcW w:w="419" w:type="dxa"/>
            <w:vMerge w:val="restart"/>
            <w:tcBorders>
              <w:top w:val="single" w:sz="4" w:space="0" w:color="auto"/>
              <w:left w:val="single" w:sz="4" w:space="0" w:color="auto"/>
              <w:right w:val="single" w:sz="4" w:space="0" w:color="auto"/>
            </w:tcBorders>
            <w:vAlign w:val="center"/>
          </w:tcPr>
          <w:p w:rsidR="0003108B" w:rsidRPr="00DE10E7" w:rsidRDefault="00DE10E7" w:rsidP="00DE10E7">
            <w:pPr>
              <w:pStyle w:val="NORMALELOGO"/>
              <w:rPr>
                <w:rFonts w:ascii="Arial Narrow" w:hAnsi="Arial Narrow"/>
                <w:b/>
                <w:bCs/>
                <w:sz w:val="32"/>
                <w:lang w:val="de-DE"/>
              </w:rPr>
            </w:pPr>
            <w:r w:rsidRPr="00DE10E7">
              <w:rPr>
                <w:rFonts w:ascii="Arial Narrow" w:hAnsi="Arial Narrow"/>
                <w:b/>
                <w:bCs/>
                <w:sz w:val="32"/>
                <w:lang w:val="de-DE"/>
              </w:rPr>
              <w:t>S</w:t>
            </w:r>
          </w:p>
        </w:tc>
        <w:tc>
          <w:tcPr>
            <w:tcW w:w="420" w:type="dxa"/>
            <w:vMerge w:val="restart"/>
            <w:tcBorders>
              <w:top w:val="single" w:sz="4" w:space="0" w:color="auto"/>
              <w:left w:val="single" w:sz="4" w:space="0" w:color="auto"/>
              <w:right w:val="single" w:sz="4" w:space="0" w:color="auto"/>
            </w:tcBorders>
            <w:vAlign w:val="center"/>
          </w:tcPr>
          <w:p w:rsidR="0003108B" w:rsidRPr="00DE10E7" w:rsidRDefault="00DE10E7" w:rsidP="00DE10E7">
            <w:pPr>
              <w:pStyle w:val="NORMALELOGO"/>
              <w:jc w:val="center"/>
              <w:rPr>
                <w:rFonts w:ascii="Arial Narrow" w:hAnsi="Arial Narrow"/>
                <w:b/>
                <w:bCs/>
                <w:sz w:val="32"/>
                <w:lang w:val="de-DE"/>
              </w:rPr>
            </w:pPr>
            <w:r w:rsidRPr="00DE10E7">
              <w:rPr>
                <w:rFonts w:ascii="Arial Narrow" w:hAnsi="Arial Narrow"/>
                <w:b/>
                <w:bCs/>
                <w:sz w:val="32"/>
                <w:lang w:val="de-DE"/>
              </w:rPr>
              <w:t>C</w:t>
            </w:r>
          </w:p>
        </w:tc>
        <w:tc>
          <w:tcPr>
            <w:tcW w:w="420" w:type="dxa"/>
            <w:vMerge w:val="restart"/>
            <w:tcBorders>
              <w:top w:val="single" w:sz="4" w:space="0" w:color="auto"/>
              <w:left w:val="single" w:sz="4" w:space="0" w:color="auto"/>
              <w:right w:val="single" w:sz="4" w:space="0" w:color="auto"/>
            </w:tcBorders>
            <w:vAlign w:val="center"/>
          </w:tcPr>
          <w:p w:rsidR="0003108B" w:rsidRPr="00DE10E7" w:rsidRDefault="0003108B" w:rsidP="007E1E30">
            <w:pPr>
              <w:pStyle w:val="NORMALELOGO"/>
              <w:jc w:val="center"/>
              <w:rPr>
                <w:rFonts w:ascii="Arial Narrow" w:hAnsi="Arial Narrow"/>
                <w:b/>
                <w:bCs/>
                <w:sz w:val="32"/>
              </w:rPr>
            </w:pPr>
            <w:r w:rsidRPr="00DE10E7">
              <w:rPr>
                <w:rFonts w:ascii="Arial Narrow" w:hAnsi="Arial Narrow"/>
                <w:b/>
                <w:bCs/>
                <w:sz w:val="32"/>
              </w:rPr>
              <w:t>0</w:t>
            </w:r>
          </w:p>
        </w:tc>
        <w:tc>
          <w:tcPr>
            <w:tcW w:w="421" w:type="dxa"/>
            <w:vMerge w:val="restart"/>
            <w:tcBorders>
              <w:top w:val="single" w:sz="4" w:space="0" w:color="auto"/>
              <w:left w:val="single" w:sz="4" w:space="0" w:color="auto"/>
              <w:right w:val="single" w:sz="4" w:space="0" w:color="auto"/>
            </w:tcBorders>
            <w:vAlign w:val="center"/>
          </w:tcPr>
          <w:p w:rsidR="0003108B" w:rsidRPr="00DE10E7" w:rsidRDefault="00DE10E7" w:rsidP="00DE10E7">
            <w:pPr>
              <w:pStyle w:val="NORMALELOGO"/>
              <w:jc w:val="center"/>
              <w:rPr>
                <w:rFonts w:ascii="Arial Narrow" w:hAnsi="Arial Narrow"/>
                <w:b/>
                <w:bCs/>
                <w:sz w:val="32"/>
              </w:rPr>
            </w:pPr>
            <w:r w:rsidRPr="00DE10E7">
              <w:rPr>
                <w:rFonts w:ascii="Arial Narrow" w:hAnsi="Arial Narrow"/>
                <w:b/>
                <w:bCs/>
                <w:sz w:val="32"/>
              </w:rPr>
              <w:t>1</w:t>
            </w:r>
          </w:p>
        </w:tc>
        <w:tc>
          <w:tcPr>
            <w:tcW w:w="695" w:type="dxa"/>
            <w:vMerge w:val="restart"/>
            <w:tcBorders>
              <w:top w:val="single" w:sz="4" w:space="0" w:color="auto"/>
              <w:left w:val="single" w:sz="4" w:space="0" w:color="auto"/>
              <w:right w:val="single" w:sz="4" w:space="0" w:color="auto"/>
            </w:tcBorders>
            <w:vAlign w:val="center"/>
          </w:tcPr>
          <w:p w:rsidR="0003108B" w:rsidRDefault="0003108B" w:rsidP="007E1E30">
            <w:pPr>
              <w:pStyle w:val="NORMALELOGO"/>
              <w:ind w:right="-1"/>
              <w:jc w:val="center"/>
              <w:rPr>
                <w:sz w:val="36"/>
              </w:rPr>
            </w:pPr>
            <w:r>
              <w:rPr>
                <w:sz w:val="36"/>
              </w:rPr>
              <w:t>-</w:t>
            </w:r>
          </w:p>
        </w:tc>
        <w:tc>
          <w:tcPr>
            <w:tcW w:w="696" w:type="dxa"/>
            <w:tcBorders>
              <w:left w:val="single" w:sz="4" w:space="0" w:color="auto"/>
            </w:tcBorders>
            <w:vAlign w:val="center"/>
          </w:tcPr>
          <w:p w:rsidR="0003108B" w:rsidRDefault="0003108B" w:rsidP="007E1E30">
            <w:pPr>
              <w:pStyle w:val="NORMALELOGO"/>
              <w:ind w:right="-1"/>
              <w:jc w:val="center"/>
              <w:rPr>
                <w:sz w:val="18"/>
              </w:rPr>
            </w:pPr>
            <w:r>
              <w:rPr>
                <w:sz w:val="18"/>
              </w:rPr>
              <w:t>1</w:t>
            </w:r>
          </w:p>
        </w:tc>
        <w:tc>
          <w:tcPr>
            <w:tcW w:w="971" w:type="dxa"/>
            <w:vAlign w:val="center"/>
          </w:tcPr>
          <w:p w:rsidR="0003108B" w:rsidRDefault="0003108B" w:rsidP="007E1E30">
            <w:pPr>
              <w:pStyle w:val="NORMALELOGO"/>
              <w:ind w:right="-1"/>
              <w:rPr>
                <w:sz w:val="16"/>
              </w:rPr>
            </w:pPr>
          </w:p>
        </w:tc>
        <w:tc>
          <w:tcPr>
            <w:tcW w:w="2189" w:type="dxa"/>
            <w:vAlign w:val="center"/>
          </w:tcPr>
          <w:p w:rsidR="0003108B" w:rsidRDefault="0003108B" w:rsidP="007E1E30">
            <w:pPr>
              <w:pStyle w:val="NORMALELOGO"/>
              <w:ind w:right="-1"/>
              <w:rPr>
                <w:sz w:val="16"/>
              </w:rPr>
            </w:pPr>
          </w:p>
        </w:tc>
      </w:tr>
      <w:tr w:rsidR="0003108B" w:rsidTr="007E1E30">
        <w:trPr>
          <w:cantSplit/>
          <w:trHeight w:hRule="exact" w:val="265"/>
          <w:jc w:val="center"/>
        </w:trPr>
        <w:tc>
          <w:tcPr>
            <w:tcW w:w="1858" w:type="dxa"/>
            <w:vMerge/>
            <w:tcBorders>
              <w:left w:val="single" w:sz="4" w:space="0" w:color="auto"/>
              <w:bottom w:val="single" w:sz="4" w:space="0" w:color="auto"/>
              <w:right w:val="single" w:sz="4" w:space="0" w:color="auto"/>
            </w:tcBorders>
          </w:tcPr>
          <w:p w:rsidR="0003108B" w:rsidRDefault="0003108B" w:rsidP="007E1E30">
            <w:pPr>
              <w:pStyle w:val="NORMALELOGO"/>
              <w:ind w:right="-1"/>
            </w:pPr>
          </w:p>
        </w:tc>
        <w:tc>
          <w:tcPr>
            <w:tcW w:w="420" w:type="dxa"/>
            <w:vMerge/>
            <w:tcBorders>
              <w:left w:val="single" w:sz="4" w:space="0" w:color="auto"/>
              <w:right w:val="single" w:sz="4" w:space="0" w:color="auto"/>
            </w:tcBorders>
          </w:tcPr>
          <w:p w:rsidR="0003108B" w:rsidRDefault="0003108B" w:rsidP="007E1E30">
            <w:pPr>
              <w:pStyle w:val="NORMALELOGO"/>
              <w:ind w:right="-1"/>
              <w:rPr>
                <w:spacing w:val="-20"/>
                <w:sz w:val="44"/>
              </w:rPr>
            </w:pPr>
          </w:p>
        </w:tc>
        <w:tc>
          <w:tcPr>
            <w:tcW w:w="419" w:type="dxa"/>
            <w:vMerge/>
            <w:tcBorders>
              <w:left w:val="single" w:sz="4" w:space="0" w:color="auto"/>
              <w:right w:val="single" w:sz="4" w:space="0" w:color="auto"/>
            </w:tcBorders>
          </w:tcPr>
          <w:p w:rsidR="0003108B" w:rsidRDefault="0003108B" w:rsidP="007E1E30">
            <w:pPr>
              <w:pStyle w:val="NORMALELOGO"/>
              <w:ind w:right="-1"/>
              <w:rPr>
                <w:spacing w:val="-20"/>
                <w:sz w:val="44"/>
              </w:rPr>
            </w:pPr>
          </w:p>
        </w:tc>
        <w:tc>
          <w:tcPr>
            <w:tcW w:w="420" w:type="dxa"/>
            <w:vMerge/>
            <w:tcBorders>
              <w:left w:val="single" w:sz="4" w:space="0" w:color="auto"/>
              <w:right w:val="single" w:sz="4" w:space="0" w:color="auto"/>
            </w:tcBorders>
          </w:tcPr>
          <w:p w:rsidR="0003108B" w:rsidRDefault="0003108B" w:rsidP="007E1E30">
            <w:pPr>
              <w:pStyle w:val="NORMALELOGO"/>
              <w:ind w:right="-1"/>
              <w:rPr>
                <w:spacing w:val="-20"/>
                <w:sz w:val="44"/>
              </w:rPr>
            </w:pPr>
          </w:p>
        </w:tc>
        <w:tc>
          <w:tcPr>
            <w:tcW w:w="420" w:type="dxa"/>
            <w:vMerge/>
            <w:tcBorders>
              <w:left w:val="single" w:sz="4" w:space="0" w:color="auto"/>
              <w:right w:val="single" w:sz="4" w:space="0" w:color="auto"/>
            </w:tcBorders>
          </w:tcPr>
          <w:p w:rsidR="0003108B" w:rsidRDefault="0003108B" w:rsidP="007E1E30">
            <w:pPr>
              <w:pStyle w:val="NORMALELOGO"/>
              <w:ind w:right="-1"/>
              <w:rPr>
                <w:spacing w:val="-20"/>
                <w:sz w:val="44"/>
              </w:rPr>
            </w:pPr>
          </w:p>
        </w:tc>
        <w:tc>
          <w:tcPr>
            <w:tcW w:w="421" w:type="dxa"/>
            <w:vMerge/>
            <w:tcBorders>
              <w:left w:val="single" w:sz="4" w:space="0" w:color="auto"/>
              <w:right w:val="single" w:sz="4" w:space="0" w:color="auto"/>
            </w:tcBorders>
          </w:tcPr>
          <w:p w:rsidR="0003108B" w:rsidRDefault="0003108B" w:rsidP="007E1E30">
            <w:pPr>
              <w:pStyle w:val="NORMALELOGO"/>
              <w:ind w:right="-1"/>
              <w:rPr>
                <w:spacing w:val="-20"/>
                <w:sz w:val="44"/>
              </w:rPr>
            </w:pPr>
          </w:p>
        </w:tc>
        <w:tc>
          <w:tcPr>
            <w:tcW w:w="695" w:type="dxa"/>
            <w:vMerge/>
            <w:tcBorders>
              <w:left w:val="single" w:sz="4" w:space="0" w:color="auto"/>
              <w:right w:val="single" w:sz="4" w:space="0" w:color="auto"/>
            </w:tcBorders>
          </w:tcPr>
          <w:p w:rsidR="0003108B" w:rsidRDefault="0003108B" w:rsidP="007E1E30">
            <w:pPr>
              <w:pStyle w:val="NORMALELOGO"/>
              <w:ind w:right="-1"/>
            </w:pPr>
          </w:p>
        </w:tc>
        <w:tc>
          <w:tcPr>
            <w:tcW w:w="696" w:type="dxa"/>
            <w:tcBorders>
              <w:left w:val="single" w:sz="4" w:space="0" w:color="auto"/>
            </w:tcBorders>
            <w:vAlign w:val="center"/>
          </w:tcPr>
          <w:p w:rsidR="0003108B" w:rsidRDefault="0003108B" w:rsidP="007E1E30">
            <w:pPr>
              <w:pStyle w:val="NORMALELOGO"/>
              <w:ind w:right="-1"/>
              <w:jc w:val="center"/>
              <w:rPr>
                <w:b/>
                <w:sz w:val="18"/>
              </w:rPr>
            </w:pPr>
            <w:r>
              <w:rPr>
                <w:b/>
                <w:sz w:val="18"/>
              </w:rPr>
              <w:t>REV.</w:t>
            </w:r>
          </w:p>
        </w:tc>
        <w:tc>
          <w:tcPr>
            <w:tcW w:w="971" w:type="dxa"/>
            <w:vAlign w:val="center"/>
          </w:tcPr>
          <w:p w:rsidR="0003108B" w:rsidRDefault="0003108B" w:rsidP="007E1E30">
            <w:pPr>
              <w:pStyle w:val="NORMALELOGO"/>
              <w:ind w:right="-1"/>
              <w:jc w:val="center"/>
              <w:rPr>
                <w:b/>
                <w:sz w:val="18"/>
              </w:rPr>
            </w:pPr>
            <w:r>
              <w:rPr>
                <w:b/>
                <w:sz w:val="18"/>
              </w:rPr>
              <w:t>Data</w:t>
            </w:r>
          </w:p>
        </w:tc>
        <w:tc>
          <w:tcPr>
            <w:tcW w:w="2189" w:type="dxa"/>
            <w:vAlign w:val="center"/>
          </w:tcPr>
          <w:p w:rsidR="0003108B" w:rsidRDefault="0003108B" w:rsidP="007E1E30">
            <w:pPr>
              <w:pStyle w:val="NORMALELOGO"/>
              <w:ind w:right="-1"/>
              <w:jc w:val="center"/>
              <w:rPr>
                <w:bCs/>
              </w:rPr>
            </w:pPr>
            <w:r>
              <w:rPr>
                <w:b/>
                <w:sz w:val="18"/>
              </w:rPr>
              <w:t>Oggetto</w:t>
            </w:r>
          </w:p>
        </w:tc>
      </w:tr>
      <w:tr w:rsidR="0003108B" w:rsidTr="007E1E30">
        <w:trPr>
          <w:cantSplit/>
          <w:trHeight w:hRule="exact" w:val="543"/>
          <w:jc w:val="center"/>
        </w:trPr>
        <w:tc>
          <w:tcPr>
            <w:tcW w:w="8509" w:type="dxa"/>
            <w:gridSpan w:val="10"/>
            <w:tcBorders>
              <w:left w:val="single" w:sz="4" w:space="0" w:color="auto"/>
              <w:bottom w:val="single" w:sz="4" w:space="0" w:color="auto"/>
            </w:tcBorders>
          </w:tcPr>
          <w:p w:rsidR="0003108B" w:rsidRDefault="0003108B" w:rsidP="007E1E30">
            <w:pPr>
              <w:pStyle w:val="NORMALELOGO"/>
              <w:ind w:right="-1"/>
              <w:jc w:val="right"/>
              <w:rPr>
                <w:b/>
                <w:sz w:val="18"/>
              </w:rPr>
            </w:pPr>
          </w:p>
          <w:p w:rsidR="0003108B" w:rsidRDefault="0003108B" w:rsidP="007E1E30">
            <w:pPr>
              <w:pStyle w:val="NORMALELOGO"/>
              <w:tabs>
                <w:tab w:val="left" w:pos="3470"/>
              </w:tabs>
              <w:ind w:right="217"/>
              <w:rPr>
                <w:b/>
                <w:sz w:val="18"/>
              </w:rPr>
            </w:pPr>
            <w:r>
              <w:rPr>
                <w:b/>
                <w:sz w:val="18"/>
              </w:rPr>
              <w:tab/>
            </w:r>
          </w:p>
        </w:tc>
      </w:tr>
    </w:tbl>
    <w:p w:rsidR="0003108B" w:rsidRDefault="0003108B" w:rsidP="0003108B"/>
    <w:p w:rsidR="0003108B" w:rsidRDefault="0003108B" w:rsidP="0003108B"/>
    <w:p w:rsidR="00D83F26" w:rsidRPr="006344FD" w:rsidRDefault="00D83F26" w:rsidP="0003108B"/>
    <w:tbl>
      <w:tblPr>
        <w:tblpPr w:leftFromText="141" w:rightFromText="141" w:vertAnchor="text" w:horzAnchor="margin" w:tblpXSpec="center" w:tblpY="952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9"/>
        <w:gridCol w:w="2879"/>
        <w:gridCol w:w="2702"/>
      </w:tblGrid>
      <w:tr w:rsidR="0003108B" w:rsidTr="007E1E30">
        <w:trPr>
          <w:trHeight w:val="278"/>
        </w:trPr>
        <w:tc>
          <w:tcPr>
            <w:tcW w:w="2879" w:type="dxa"/>
            <w:vAlign w:val="center"/>
          </w:tcPr>
          <w:p w:rsidR="0003108B" w:rsidRDefault="0003108B" w:rsidP="007E1E30">
            <w:pPr>
              <w:rPr>
                <w:sz w:val="16"/>
                <w:szCs w:val="16"/>
              </w:rPr>
            </w:pPr>
            <w:r>
              <w:rPr>
                <w:sz w:val="16"/>
                <w:szCs w:val="16"/>
              </w:rPr>
              <w:t>REDATTO:</w:t>
            </w:r>
          </w:p>
        </w:tc>
        <w:tc>
          <w:tcPr>
            <w:tcW w:w="2879" w:type="dxa"/>
            <w:vAlign w:val="center"/>
          </w:tcPr>
          <w:p w:rsidR="0003108B" w:rsidRDefault="0003108B" w:rsidP="007E1E30">
            <w:pPr>
              <w:rPr>
                <w:sz w:val="16"/>
                <w:szCs w:val="16"/>
              </w:rPr>
            </w:pPr>
            <w:r>
              <w:rPr>
                <w:sz w:val="16"/>
                <w:szCs w:val="16"/>
              </w:rPr>
              <w:t>CONTROLLATO:</w:t>
            </w:r>
          </w:p>
        </w:tc>
        <w:tc>
          <w:tcPr>
            <w:tcW w:w="2702" w:type="dxa"/>
            <w:vAlign w:val="center"/>
          </w:tcPr>
          <w:p w:rsidR="0003108B" w:rsidRDefault="0003108B" w:rsidP="007E1E30">
            <w:pPr>
              <w:rPr>
                <w:sz w:val="16"/>
                <w:szCs w:val="16"/>
              </w:rPr>
            </w:pPr>
            <w:r>
              <w:rPr>
                <w:sz w:val="16"/>
                <w:szCs w:val="16"/>
              </w:rPr>
              <w:t>APPROVATO:</w:t>
            </w:r>
          </w:p>
        </w:tc>
      </w:tr>
    </w:tbl>
    <w:p w:rsidR="00D83F26" w:rsidRDefault="00737288" w:rsidP="00D83F26">
      <w:pPr>
        <w:pStyle w:val="titolo"/>
        <w:spacing w:line="240" w:lineRule="auto"/>
      </w:pPr>
      <w:r>
        <w:rPr>
          <w:noProof/>
        </w:rPr>
        <mc:AlternateContent>
          <mc:Choice Requires="wps">
            <w:drawing>
              <wp:anchor distT="0" distB="0" distL="114300" distR="114300" simplePos="0" relativeHeight="251697152" behindDoc="0" locked="0" layoutInCell="1" allowOverlap="1" wp14:anchorId="7BF26CB6" wp14:editId="1E4177C2">
                <wp:simplePos x="0" y="0"/>
                <wp:positionH relativeFrom="column">
                  <wp:posOffset>0</wp:posOffset>
                </wp:positionH>
                <wp:positionV relativeFrom="paragraph">
                  <wp:posOffset>6412230</wp:posOffset>
                </wp:positionV>
                <wp:extent cx="5399405" cy="292100"/>
                <wp:effectExtent l="0" t="0" r="10795" b="12700"/>
                <wp:wrapSquare wrapText="bothSides"/>
                <wp:docPr id="82"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921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B80004" w:rsidRDefault="00B80004" w:rsidP="00BE4F34">
                            <w:pPr>
                              <w:pStyle w:val="data"/>
                            </w:pPr>
                            <w:r>
                              <w:rPr>
                                <w:color w:val="FF0000"/>
                              </w:rPr>
                              <w:t>Luglio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26CB6" id="_x0000_t202" coordsize="21600,21600" o:spt="202" path="m,l,21600r21600,l21600,xe">
                <v:stroke joinstyle="miter"/>
                <v:path gradientshapeok="t" o:connecttype="rect"/>
              </v:shapetype>
              <v:shape id="Casella di testo 5" o:spid="_x0000_s1026" type="#_x0000_t202" style="position:absolute;margin-left:0;margin-top:504.9pt;width:425.1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" filled="f" stroked="f">
                <v:textbox inset="0,0,0,0">
                  <w:txbxContent>
                    <w:p w:rsidR="00B80004" w:rsidRDefault="00B80004" w:rsidP="00BE4F34">
                      <w:pPr>
                        <w:pStyle w:val="data"/>
                      </w:pPr>
                      <w:r>
                        <w:rPr>
                          <w:color w:val="FF0000"/>
                        </w:rPr>
                        <w:t>Luglio 2016</w:t>
                      </w:r>
                    </w:p>
                  </w:txbxContent>
                </v:textbox>
                <w10:wrap type="square"/>
              </v:shape>
            </w:pict>
          </mc:Fallback>
        </mc:AlternateContent>
      </w:r>
    </w:p>
    <w:p w:rsidR="00D83F26" w:rsidRPr="00816103" w:rsidRDefault="00D83F26" w:rsidP="00D83F26">
      <w:pPr>
        <w:pStyle w:val="titolo"/>
        <w:spacing w:line="240" w:lineRule="auto"/>
      </w:pPr>
      <w:r>
        <w:t xml:space="preserve">Aeroporto Milano </w:t>
      </w:r>
      <w:r w:rsidRPr="008C7405">
        <w:rPr>
          <w:color w:val="FF0000"/>
        </w:rPr>
        <w:t>LINATE / MALPENSA</w:t>
      </w:r>
    </w:p>
    <w:p w:rsidR="00D83F26" w:rsidRDefault="00D83F26" w:rsidP="00D83F26"/>
    <w:p w:rsidR="00D83F26" w:rsidRDefault="00D83F26" w:rsidP="00D83F26">
      <w:pPr>
        <w:pStyle w:val="titoletto"/>
        <w:spacing w:line="240" w:lineRule="auto"/>
        <w:rPr>
          <w:color w:val="FF0000"/>
        </w:rPr>
      </w:pPr>
    </w:p>
    <w:p w:rsidR="00D83F26" w:rsidRPr="009A7EA7" w:rsidRDefault="00D83F26" w:rsidP="00D83F26">
      <w:pPr>
        <w:pStyle w:val="titoletto"/>
        <w:spacing w:line="240" w:lineRule="auto"/>
        <w:rPr>
          <w:color w:val="FF0000"/>
        </w:rPr>
      </w:pPr>
      <w:r w:rsidRPr="009A7EA7">
        <w:rPr>
          <w:color w:val="FF0000"/>
        </w:rPr>
        <w:t>T</w:t>
      </w:r>
      <w:r>
        <w:rPr>
          <w:color w:val="FF0000"/>
        </w:rPr>
        <w:t>ITOLO DELL’OPERA</w:t>
      </w:r>
    </w:p>
    <w:p w:rsidR="00D83F26" w:rsidRDefault="00D83F26" w:rsidP="00D83F26"/>
    <w:p w:rsidR="00D83F26" w:rsidRDefault="00D83F26" w:rsidP="00D83F26">
      <w:pPr>
        <w:pStyle w:val="titoletto"/>
        <w:spacing w:line="240" w:lineRule="auto"/>
      </w:pPr>
    </w:p>
    <w:p w:rsidR="00D83F26" w:rsidRDefault="00D83F26" w:rsidP="00D83F26">
      <w:pPr>
        <w:pStyle w:val="titoletto"/>
        <w:spacing w:line="240" w:lineRule="auto"/>
      </w:pPr>
      <w:r>
        <w:t xml:space="preserve">Piano di Sicurezza e di Coordinamento – P.S.C. </w:t>
      </w:r>
    </w:p>
    <w:p w:rsidR="00D83F26" w:rsidRPr="00313ADC" w:rsidRDefault="00D83F26" w:rsidP="00D83F26">
      <w:pPr>
        <w:pStyle w:val="titoletto"/>
        <w:spacing w:line="240" w:lineRule="auto"/>
        <w:rPr>
          <w:sz w:val="24"/>
          <w:lang w:val="en-GB"/>
        </w:rPr>
      </w:pPr>
      <w:r w:rsidRPr="00313ADC">
        <w:rPr>
          <w:sz w:val="24"/>
          <w:lang w:val="en-GB"/>
        </w:rPr>
        <w:t>(art. 100, D.Lgs. 81/</w:t>
      </w:r>
      <w:r>
        <w:rPr>
          <w:sz w:val="24"/>
          <w:lang w:val="en-GB"/>
        </w:rPr>
        <w:t>20</w:t>
      </w:r>
      <w:r w:rsidRPr="00313ADC">
        <w:rPr>
          <w:sz w:val="24"/>
          <w:lang w:val="en-GB"/>
        </w:rPr>
        <w:t xml:space="preserve">08 – D.Lgs. </w:t>
      </w:r>
      <w:r>
        <w:rPr>
          <w:sz w:val="24"/>
          <w:lang w:val="en-GB"/>
        </w:rPr>
        <w:t>50/2016</w:t>
      </w:r>
      <w:r w:rsidRPr="00313ADC">
        <w:rPr>
          <w:sz w:val="24"/>
          <w:lang w:val="en-GB"/>
        </w:rPr>
        <w:t>)</w:t>
      </w:r>
    </w:p>
    <w:p w:rsidR="00D83F26" w:rsidRPr="00F71A88" w:rsidRDefault="00D83F26" w:rsidP="00D83F26">
      <w:pPr>
        <w:rPr>
          <w:lang w:val="en-GB"/>
        </w:rPr>
      </w:pPr>
    </w:p>
    <w:p w:rsidR="00D83F26" w:rsidRPr="00707453" w:rsidRDefault="00D83F26" w:rsidP="00D83F26">
      <w:pPr>
        <w:pStyle w:val="titoletto"/>
        <w:spacing w:line="240" w:lineRule="auto"/>
        <w:jc w:val="both"/>
        <w:rPr>
          <w:color w:val="FF0000"/>
          <w:lang w:val="en-US"/>
        </w:rPr>
      </w:pPr>
    </w:p>
    <w:p w:rsidR="00D83F26" w:rsidRPr="00ED6B3A" w:rsidRDefault="00D83F26" w:rsidP="00D83F26">
      <w:pPr>
        <w:pStyle w:val="titoletto"/>
        <w:spacing w:line="240" w:lineRule="auto"/>
        <w:jc w:val="both"/>
        <w:rPr>
          <w:color w:val="FF0000"/>
        </w:rPr>
      </w:pPr>
      <w:r>
        <w:rPr>
          <w:color w:val="FF0000"/>
        </w:rPr>
        <w:t>Accordo quadro per la … Aeroporto di Milano Linate e Milano Malpensa –</w:t>
      </w:r>
      <w:r w:rsidRPr="00ED6B3A">
        <w:rPr>
          <w:color w:val="FF0000"/>
        </w:rPr>
        <w:t xml:space="preserve"> Affidamento n. xx</w:t>
      </w:r>
    </w:p>
    <w:p w:rsidR="00D83F26" w:rsidRPr="009A7EA7" w:rsidRDefault="00D83F26" w:rsidP="00D83F26">
      <w:pPr>
        <w:pStyle w:val="titoletto"/>
        <w:spacing w:line="240" w:lineRule="auto"/>
      </w:pPr>
      <w:r w:rsidRPr="00ED6B3A">
        <w:rPr>
          <w:i/>
          <w:color w:val="FF0000"/>
          <w:sz w:val="28"/>
          <w:szCs w:val="28"/>
        </w:rPr>
        <w:t xml:space="preserve">(da utilizzare solo in caso di </w:t>
      </w:r>
      <w:r>
        <w:rPr>
          <w:i/>
          <w:color w:val="FF0000"/>
          <w:sz w:val="28"/>
          <w:szCs w:val="28"/>
        </w:rPr>
        <w:t>accordo quadro,</w:t>
      </w:r>
      <w:r w:rsidRPr="00ED6B3A">
        <w:rPr>
          <w:i/>
          <w:color w:val="FF0000"/>
          <w:sz w:val="28"/>
          <w:szCs w:val="28"/>
        </w:rPr>
        <w:t xml:space="preserve"> altrimenti eliminare</w:t>
      </w:r>
      <w:r>
        <w:rPr>
          <w:i/>
          <w:color w:val="FF0000"/>
          <w:sz w:val="28"/>
          <w:szCs w:val="28"/>
        </w:rPr>
        <w:t>)</w:t>
      </w:r>
    </w:p>
    <w:p w:rsidR="00D83F26" w:rsidRDefault="00D83F26">
      <w:r>
        <w:rPr>
          <w:noProof/>
        </w:rPr>
        <mc:AlternateContent>
          <mc:Choice Requires="wps">
            <w:drawing>
              <wp:anchor distT="0" distB="0" distL="114300" distR="114300" simplePos="0" relativeHeight="251698176" behindDoc="0" locked="0" layoutInCell="1" allowOverlap="1" wp14:anchorId="467407DB" wp14:editId="6C5E3DE3">
                <wp:simplePos x="0" y="0"/>
                <wp:positionH relativeFrom="column">
                  <wp:posOffset>1943100</wp:posOffset>
                </wp:positionH>
                <wp:positionV relativeFrom="paragraph">
                  <wp:posOffset>1229360</wp:posOffset>
                </wp:positionV>
                <wp:extent cx="3200400" cy="571500"/>
                <wp:effectExtent l="0" t="0" r="0" b="0"/>
                <wp:wrapSquare wrapText="bothSides"/>
                <wp:docPr id="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004" w:rsidRPr="00ED6B3A" w:rsidRDefault="00B80004" w:rsidP="0003108B">
                            <w:pPr>
                              <w:jc w:val="center"/>
                              <w:rPr>
                                <w:rFonts w:cs="Arial"/>
                                <w:b/>
                                <w:color w:val="FF0000"/>
                                <w:sz w:val="22"/>
                                <w:szCs w:val="22"/>
                              </w:rPr>
                            </w:pPr>
                            <w:r w:rsidRPr="00ED6B3A">
                              <w:rPr>
                                <w:rFonts w:cs="Arial"/>
                                <w:b/>
                                <w:color w:val="FF0000"/>
                                <w:sz w:val="22"/>
                                <w:szCs w:val="22"/>
                              </w:rPr>
                              <w:t xml:space="preserve">Spazio per timbro e firma dei </w:t>
                            </w:r>
                          </w:p>
                          <w:p w:rsidR="00B80004" w:rsidRPr="00ED6B3A" w:rsidRDefault="00B80004" w:rsidP="0003108B">
                            <w:pPr>
                              <w:jc w:val="center"/>
                              <w:rPr>
                                <w:rFonts w:cs="Arial"/>
                                <w:b/>
                                <w:color w:val="FF0000"/>
                                <w:sz w:val="22"/>
                                <w:szCs w:val="22"/>
                              </w:rPr>
                            </w:pPr>
                            <w:r w:rsidRPr="00ED6B3A">
                              <w:rPr>
                                <w:rFonts w:cs="Arial"/>
                                <w:b/>
                                <w:color w:val="FF0000"/>
                                <w:sz w:val="22"/>
                                <w:szCs w:val="22"/>
                              </w:rPr>
                              <w:t>soggetti coinvolti in fase di progettazione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07DB" id="Text Box 101" o:spid="_x0000_s1027" type="#_x0000_t202" style="position:absolute;margin-left:153pt;margin-top:96.8pt;width:252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" filled="f" stroked="f">
                <v:textbox>
                  <w:txbxContent>
                    <w:p w:rsidR="00B80004" w:rsidRPr="00ED6B3A" w:rsidRDefault="00B80004" w:rsidP="0003108B">
                      <w:pPr>
                        <w:jc w:val="center"/>
                        <w:rPr>
                          <w:rFonts w:cs="Arial"/>
                          <w:b/>
                          <w:color w:val="FF0000"/>
                          <w:sz w:val="22"/>
                          <w:szCs w:val="22"/>
                        </w:rPr>
                      </w:pPr>
                      <w:r w:rsidRPr="00ED6B3A">
                        <w:rPr>
                          <w:rFonts w:cs="Arial"/>
                          <w:b/>
                          <w:color w:val="FF0000"/>
                          <w:sz w:val="22"/>
                          <w:szCs w:val="22"/>
                        </w:rPr>
                        <w:t xml:space="preserve">Spazio per timbro e firma dei </w:t>
                      </w:r>
                    </w:p>
                    <w:p w:rsidR="00B80004" w:rsidRPr="00ED6B3A" w:rsidRDefault="00B80004" w:rsidP="0003108B">
                      <w:pPr>
                        <w:jc w:val="center"/>
                        <w:rPr>
                          <w:rFonts w:cs="Arial"/>
                          <w:b/>
                          <w:color w:val="FF0000"/>
                          <w:sz w:val="22"/>
                          <w:szCs w:val="22"/>
                        </w:rPr>
                      </w:pPr>
                      <w:r w:rsidRPr="00ED6B3A">
                        <w:rPr>
                          <w:rFonts w:cs="Arial"/>
                          <w:b/>
                          <w:color w:val="FF0000"/>
                          <w:sz w:val="22"/>
                          <w:szCs w:val="22"/>
                        </w:rPr>
                        <w:t>soggetti coinvolti in fase di progettazione</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6ADAEF03" wp14:editId="6C103FFF">
                <wp:simplePos x="0" y="0"/>
                <wp:positionH relativeFrom="column">
                  <wp:posOffset>41910</wp:posOffset>
                </wp:positionH>
                <wp:positionV relativeFrom="paragraph">
                  <wp:posOffset>2117725</wp:posOffset>
                </wp:positionV>
                <wp:extent cx="1824990" cy="485775"/>
                <wp:effectExtent l="0" t="0" r="3810" b="9525"/>
                <wp:wrapSquare wrapText="bothSides"/>
                <wp:docPr id="8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004" w:rsidRPr="004768C1" w:rsidRDefault="00B80004" w:rsidP="0003108B">
                            <w:pPr>
                              <w:jc w:val="center"/>
                              <w:rPr>
                                <w:rFonts w:cs="Arial"/>
                                <w:b/>
                                <w:sz w:val="18"/>
                                <w:szCs w:val="18"/>
                              </w:rPr>
                            </w:pPr>
                            <w:r w:rsidRPr="004768C1">
                              <w:rPr>
                                <w:rFonts w:cs="Arial"/>
                                <w:b/>
                                <w:sz w:val="18"/>
                                <w:szCs w:val="18"/>
                              </w:rPr>
                              <w:t>VISTO</w:t>
                            </w:r>
                          </w:p>
                          <w:p w:rsidR="00B80004" w:rsidRPr="004768C1" w:rsidRDefault="00B80004" w:rsidP="0003108B">
                            <w:pPr>
                              <w:jc w:val="center"/>
                              <w:rPr>
                                <w:rFonts w:cs="Arial"/>
                                <w:sz w:val="18"/>
                                <w:szCs w:val="18"/>
                              </w:rPr>
                            </w:pPr>
                            <w:r w:rsidRPr="004768C1">
                              <w:rPr>
                                <w:rFonts w:cs="Arial"/>
                                <w:sz w:val="18"/>
                                <w:szCs w:val="18"/>
                              </w:rPr>
                              <w:t>SICUREZZA LAVORI E INFRASTRUTTURE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DAEF03" id="Text Box 102" o:spid="_x0000_s1028" type="#_x0000_t202" style="position:absolute;margin-left:3.3pt;margin-top:166.75pt;width:143.7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" stroked="f">
                <v:textbox style="mso-fit-shape-to-text:t">
                  <w:txbxContent>
                    <w:p w:rsidR="00B80004" w:rsidRPr="004768C1" w:rsidRDefault="00B80004" w:rsidP="0003108B">
                      <w:pPr>
                        <w:jc w:val="center"/>
                        <w:rPr>
                          <w:rFonts w:cs="Arial"/>
                          <w:b/>
                          <w:sz w:val="18"/>
                          <w:szCs w:val="18"/>
                        </w:rPr>
                      </w:pPr>
                      <w:r w:rsidRPr="004768C1">
                        <w:rPr>
                          <w:rFonts w:cs="Arial"/>
                          <w:b/>
                          <w:sz w:val="18"/>
                          <w:szCs w:val="18"/>
                        </w:rPr>
                        <w:t>VISTO</w:t>
                      </w:r>
                    </w:p>
                    <w:p w:rsidR="00B80004" w:rsidRPr="004768C1" w:rsidRDefault="00B80004" w:rsidP="0003108B">
                      <w:pPr>
                        <w:jc w:val="center"/>
                        <w:rPr>
                          <w:rFonts w:cs="Arial"/>
                          <w:sz w:val="18"/>
                          <w:szCs w:val="18"/>
                        </w:rPr>
                      </w:pPr>
                      <w:r w:rsidRPr="004768C1">
                        <w:rPr>
                          <w:rFonts w:cs="Arial"/>
                          <w:sz w:val="18"/>
                          <w:szCs w:val="18"/>
                        </w:rPr>
                        <w:t>SICUREZZA LAVORI E INFRASTRUTTURE</w:t>
                      </w:r>
                    </w:p>
                  </w:txbxContent>
                </v:textbox>
                <w10:wrap type="square"/>
              </v:shape>
            </w:pict>
          </mc:Fallback>
        </mc:AlternateContent>
      </w:r>
      <w:r>
        <w:br w:type="page"/>
      </w:r>
    </w:p>
    <w:p w:rsidR="006344FD" w:rsidRDefault="006344FD" w:rsidP="00F71A88"/>
    <w:p w:rsidR="004C6194" w:rsidRDefault="004C6194" w:rsidP="004C6194">
      <w:pPr>
        <w:jc w:val="both"/>
        <w:rPr>
          <w:rFonts w:cs="Arial"/>
          <w:b/>
          <w:color w:val="FF0000"/>
          <w:sz w:val="22"/>
          <w:szCs w:val="22"/>
        </w:rPr>
      </w:pPr>
    </w:p>
    <w:p w:rsidR="00852FDB" w:rsidRPr="00852FDB" w:rsidRDefault="00852FDB" w:rsidP="004C6194">
      <w:pPr>
        <w:jc w:val="both"/>
        <w:rPr>
          <w:rFonts w:cs="Arial"/>
          <w:b/>
          <w:color w:val="FF0000"/>
          <w:sz w:val="32"/>
          <w:szCs w:val="32"/>
          <w:u w:val="single"/>
        </w:rPr>
      </w:pPr>
      <w:r w:rsidRPr="00852FDB">
        <w:rPr>
          <w:rFonts w:cs="Arial"/>
          <w:b/>
          <w:color w:val="FF0000"/>
          <w:sz w:val="32"/>
          <w:szCs w:val="32"/>
          <w:u w:val="single"/>
        </w:rPr>
        <w:t>NOTA BENE</w:t>
      </w:r>
    </w:p>
    <w:p w:rsidR="00852FDB" w:rsidRDefault="00852FDB" w:rsidP="004C6194">
      <w:pPr>
        <w:jc w:val="both"/>
        <w:rPr>
          <w:rFonts w:cs="Arial"/>
          <w:b/>
          <w:color w:val="FF0000"/>
          <w:sz w:val="22"/>
          <w:szCs w:val="22"/>
        </w:rPr>
      </w:pPr>
    </w:p>
    <w:p w:rsidR="004C6194" w:rsidRDefault="004C6194" w:rsidP="00852FDB">
      <w:pPr>
        <w:pStyle w:val="Paragrafoelenco"/>
        <w:numPr>
          <w:ilvl w:val="0"/>
          <w:numId w:val="40"/>
        </w:numPr>
        <w:ind w:left="284" w:hanging="284"/>
        <w:jc w:val="both"/>
        <w:rPr>
          <w:rFonts w:cs="Arial"/>
          <w:b/>
          <w:color w:val="FF0000"/>
          <w:sz w:val="22"/>
          <w:szCs w:val="22"/>
        </w:rPr>
      </w:pPr>
      <w:r w:rsidRPr="00852FDB">
        <w:rPr>
          <w:rFonts w:cs="Arial"/>
          <w:b/>
          <w:color w:val="FF0000"/>
          <w:sz w:val="22"/>
          <w:szCs w:val="22"/>
        </w:rPr>
        <w:t xml:space="preserve">Il format del documento non va modificato. </w:t>
      </w:r>
    </w:p>
    <w:p w:rsidR="00852FDB" w:rsidRDefault="00852FDB" w:rsidP="00852FDB">
      <w:pPr>
        <w:pStyle w:val="Paragrafoelenco"/>
        <w:ind w:left="284"/>
        <w:jc w:val="both"/>
        <w:rPr>
          <w:rFonts w:cs="Arial"/>
          <w:b/>
          <w:color w:val="FF0000"/>
          <w:sz w:val="22"/>
          <w:szCs w:val="22"/>
        </w:rPr>
      </w:pPr>
    </w:p>
    <w:p w:rsidR="00852FDB" w:rsidRDefault="004C6194" w:rsidP="00852FDB">
      <w:pPr>
        <w:pStyle w:val="Paragrafoelenco"/>
        <w:numPr>
          <w:ilvl w:val="0"/>
          <w:numId w:val="40"/>
        </w:numPr>
        <w:ind w:left="284" w:hanging="284"/>
        <w:jc w:val="both"/>
        <w:rPr>
          <w:rFonts w:cs="Arial"/>
          <w:b/>
          <w:color w:val="FF0000"/>
          <w:sz w:val="22"/>
          <w:szCs w:val="22"/>
        </w:rPr>
      </w:pPr>
      <w:r w:rsidRPr="00852FDB">
        <w:rPr>
          <w:rFonts w:cs="Arial"/>
          <w:b/>
          <w:color w:val="FF0000"/>
          <w:sz w:val="22"/>
          <w:szCs w:val="22"/>
        </w:rPr>
        <w:t>Tutte le voci vanno analizzate, anche per escluderne l’applicazione.</w:t>
      </w:r>
    </w:p>
    <w:p w:rsidR="00852FDB" w:rsidRPr="00852FDB" w:rsidRDefault="00852FDB" w:rsidP="00852FDB">
      <w:pPr>
        <w:jc w:val="both"/>
        <w:rPr>
          <w:rFonts w:cs="Arial"/>
          <w:b/>
          <w:color w:val="FF0000"/>
          <w:sz w:val="22"/>
          <w:szCs w:val="22"/>
        </w:rPr>
      </w:pPr>
    </w:p>
    <w:p w:rsidR="004C6194" w:rsidRPr="00852FDB" w:rsidRDefault="004C6194" w:rsidP="00852FDB">
      <w:pPr>
        <w:pStyle w:val="Paragrafoelenco"/>
        <w:numPr>
          <w:ilvl w:val="0"/>
          <w:numId w:val="40"/>
        </w:numPr>
        <w:ind w:left="284" w:hanging="284"/>
        <w:jc w:val="both"/>
        <w:rPr>
          <w:rFonts w:cs="Arial"/>
          <w:b/>
          <w:color w:val="FF0000"/>
          <w:sz w:val="22"/>
          <w:szCs w:val="22"/>
        </w:rPr>
      </w:pPr>
      <w:r w:rsidRPr="00852FDB">
        <w:rPr>
          <w:rFonts w:cs="Arial"/>
          <w:b/>
          <w:color w:val="FF0000"/>
          <w:sz w:val="22"/>
          <w:szCs w:val="22"/>
        </w:rPr>
        <w:t>Occorre porre particolare attenzione alle indicazioni riportate in rosso che dovranno essere sviluppate/integrate o eliminate.</w:t>
      </w:r>
    </w:p>
    <w:p w:rsidR="00B03EEB" w:rsidRDefault="00B03EEB">
      <w:r>
        <w:br w:type="page"/>
      </w:r>
    </w:p>
    <w:p w:rsidR="00B03EEB" w:rsidRDefault="00B03EEB"/>
    <w:tbl>
      <w:tblPr>
        <w:tblW w:w="0" w:type="auto"/>
        <w:tblLook w:val="01E0" w:firstRow="1" w:lastRow="1" w:firstColumn="1" w:lastColumn="1" w:noHBand="0" w:noVBand="0"/>
      </w:tblPr>
      <w:tblGrid>
        <w:gridCol w:w="1368"/>
        <w:gridCol w:w="206"/>
        <w:gridCol w:w="94"/>
        <w:gridCol w:w="1521"/>
        <w:gridCol w:w="140"/>
        <w:gridCol w:w="685"/>
        <w:gridCol w:w="823"/>
        <w:gridCol w:w="387"/>
        <w:gridCol w:w="435"/>
        <w:gridCol w:w="137"/>
        <w:gridCol w:w="821"/>
        <w:gridCol w:w="1881"/>
      </w:tblGrid>
      <w:tr w:rsidR="00B03EEB" w:rsidRPr="007E1E30" w:rsidTr="00B03EEB">
        <w:trPr>
          <w:cantSplit/>
          <w:trHeight w:val="170"/>
        </w:trPr>
        <w:tc>
          <w:tcPr>
            <w:tcW w:w="8714" w:type="dxa"/>
            <w:gridSpan w:val="12"/>
            <w:shd w:val="clear" w:color="auto" w:fill="auto"/>
            <w:vAlign w:val="center"/>
          </w:tcPr>
          <w:p w:rsidR="00B03EEB" w:rsidRPr="007E1E30" w:rsidRDefault="004C6194" w:rsidP="00B202F0">
            <w:pPr>
              <w:jc w:val="center"/>
              <w:rPr>
                <w:rFonts w:cs="Arial"/>
                <w:b/>
                <w:color w:val="003366"/>
              </w:rPr>
            </w:pPr>
            <w:r>
              <w:rPr>
                <w:rFonts w:cs="Arial"/>
                <w:color w:val="FF0000"/>
                <w:sz w:val="22"/>
                <w:szCs w:val="22"/>
              </w:rPr>
              <w:br w:type="page"/>
            </w:r>
            <w:r w:rsidR="00B03EEB">
              <w:rPr>
                <w:rFonts w:cs="Arial"/>
                <w:color w:val="FF0000"/>
                <w:sz w:val="22"/>
                <w:szCs w:val="22"/>
              </w:rPr>
              <w:br w:type="page"/>
            </w:r>
          </w:p>
        </w:tc>
      </w:tr>
      <w:tr w:rsidR="00B03EEB" w:rsidRPr="007E1E30" w:rsidTr="00B03EEB">
        <w:trPr>
          <w:cantSplit/>
          <w:trHeight w:val="397"/>
        </w:trPr>
        <w:tc>
          <w:tcPr>
            <w:tcW w:w="1368" w:type="dxa"/>
            <w:tcBorders>
              <w:bottom w:val="single" w:sz="4" w:space="0" w:color="auto"/>
            </w:tcBorders>
            <w:shd w:val="clear" w:color="auto" w:fill="auto"/>
            <w:vAlign w:val="center"/>
          </w:tcPr>
          <w:p w:rsidR="00B03EEB" w:rsidRPr="007E1E30" w:rsidRDefault="00B03EEB" w:rsidP="00B202F0">
            <w:pPr>
              <w:rPr>
                <w:rFonts w:cs="Arial"/>
                <w:b/>
                <w:sz w:val="32"/>
                <w:szCs w:val="32"/>
              </w:rPr>
            </w:pPr>
            <w:r w:rsidRPr="007E1E30">
              <w:rPr>
                <w:rFonts w:cs="Arial"/>
                <w:b/>
                <w:sz w:val="32"/>
                <w:szCs w:val="32"/>
              </w:rPr>
              <w:t>INDICE</w:t>
            </w:r>
          </w:p>
        </w:tc>
        <w:tc>
          <w:tcPr>
            <w:tcW w:w="7346" w:type="dxa"/>
            <w:gridSpan w:val="11"/>
            <w:shd w:val="clear" w:color="auto" w:fill="auto"/>
            <w:vAlign w:val="center"/>
          </w:tcPr>
          <w:p w:rsidR="00B03EEB" w:rsidRPr="007E1E30" w:rsidRDefault="00B03EEB" w:rsidP="00B202F0">
            <w:pPr>
              <w:rPr>
                <w:rFonts w:cs="Arial"/>
                <w:b/>
                <w:sz w:val="32"/>
                <w:szCs w:val="32"/>
              </w:rPr>
            </w:pPr>
          </w:p>
        </w:tc>
      </w:tr>
      <w:tr w:rsidR="00B03EEB" w:rsidRPr="007E1E30" w:rsidTr="00B03EEB">
        <w:trPr>
          <w:cantSplit/>
          <w:trHeight w:val="794"/>
        </w:trPr>
        <w:tc>
          <w:tcPr>
            <w:tcW w:w="8714" w:type="dxa"/>
            <w:gridSpan w:val="12"/>
            <w:shd w:val="clear" w:color="auto" w:fill="auto"/>
            <w:vAlign w:val="center"/>
          </w:tcPr>
          <w:p w:rsidR="00B03EEB" w:rsidRPr="007E1E30" w:rsidRDefault="00B03EEB" w:rsidP="00B202F0">
            <w:pPr>
              <w:jc w:val="both"/>
              <w:rPr>
                <w:rFonts w:cs="Arial"/>
                <w:color w:val="FF0000"/>
                <w:sz w:val="20"/>
                <w:szCs w:val="20"/>
              </w:rPr>
            </w:pPr>
          </w:p>
        </w:tc>
      </w:tr>
      <w:tr w:rsidR="00B03EEB" w:rsidRPr="007E1E30" w:rsidTr="00576838">
        <w:trPr>
          <w:cantSplit/>
          <w:trHeight w:val="397"/>
        </w:trPr>
        <w:tc>
          <w:tcPr>
            <w:tcW w:w="1668" w:type="dxa"/>
            <w:gridSpan w:val="3"/>
            <w:tcBorders>
              <w:bottom w:val="single" w:sz="4" w:space="0" w:color="auto"/>
            </w:tcBorders>
            <w:shd w:val="clear" w:color="auto" w:fill="auto"/>
            <w:vAlign w:val="center"/>
          </w:tcPr>
          <w:p w:rsidR="00B03EEB" w:rsidRPr="007E1E30" w:rsidRDefault="00B03EEB" w:rsidP="00B202F0">
            <w:pPr>
              <w:rPr>
                <w:rFonts w:cs="Arial"/>
                <w:sz w:val="22"/>
                <w:szCs w:val="22"/>
              </w:rPr>
            </w:pPr>
            <w:r w:rsidRPr="007E1E30">
              <w:rPr>
                <w:rFonts w:cs="Arial"/>
                <w:b/>
                <w:sz w:val="22"/>
                <w:szCs w:val="22"/>
              </w:rPr>
              <w:t xml:space="preserve">1.   </w:t>
            </w:r>
            <w:r w:rsidRPr="00576838">
              <w:rPr>
                <w:rFonts w:cs="Arial"/>
                <w:sz w:val="22"/>
                <w:szCs w:val="22"/>
              </w:rPr>
              <w:t>P</w:t>
            </w:r>
            <w:r w:rsidR="00B202F0" w:rsidRPr="00576838">
              <w:rPr>
                <w:rFonts w:cs="Arial"/>
                <w:sz w:val="22"/>
                <w:szCs w:val="22"/>
              </w:rPr>
              <w:t>remessa</w:t>
            </w:r>
          </w:p>
        </w:tc>
        <w:tc>
          <w:tcPr>
            <w:tcW w:w="3660" w:type="dxa"/>
            <w:gridSpan w:val="5"/>
            <w:shd w:val="clear" w:color="auto" w:fill="auto"/>
            <w:vAlign w:val="center"/>
          </w:tcPr>
          <w:p w:rsidR="00B03EEB" w:rsidRPr="007E1E30" w:rsidRDefault="00B03EEB" w:rsidP="00B202F0">
            <w:pPr>
              <w:rPr>
                <w:rFonts w:cs="Arial"/>
                <w:sz w:val="22"/>
                <w:szCs w:val="22"/>
              </w:rPr>
            </w:pPr>
          </w:p>
        </w:tc>
        <w:tc>
          <w:tcPr>
            <w:tcW w:w="3386" w:type="dxa"/>
            <w:gridSpan w:val="4"/>
            <w:shd w:val="clear" w:color="auto" w:fill="auto"/>
            <w:vAlign w:val="center"/>
          </w:tcPr>
          <w:p w:rsidR="00B03EEB" w:rsidRPr="007E1E30" w:rsidRDefault="00B03EEB" w:rsidP="00B202F0">
            <w:pPr>
              <w:rPr>
                <w:rFonts w:cs="Arial"/>
                <w:sz w:val="22"/>
                <w:szCs w:val="22"/>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rPr>
                <w:rFonts w:cs="Arial"/>
                <w:b/>
                <w:color w:val="003366"/>
                <w:sz w:val="20"/>
                <w:szCs w:val="20"/>
              </w:rPr>
            </w:pPr>
          </w:p>
        </w:tc>
      </w:tr>
      <w:tr w:rsidR="00B03EEB" w:rsidRPr="007E1E30" w:rsidTr="00576838">
        <w:trPr>
          <w:cantSplit/>
          <w:trHeight w:val="397"/>
        </w:trPr>
        <w:tc>
          <w:tcPr>
            <w:tcW w:w="5778" w:type="dxa"/>
            <w:gridSpan w:val="9"/>
            <w:tcBorders>
              <w:bottom w:val="single" w:sz="4" w:space="0" w:color="auto"/>
            </w:tcBorders>
            <w:shd w:val="clear" w:color="auto" w:fill="auto"/>
            <w:vAlign w:val="center"/>
          </w:tcPr>
          <w:p w:rsidR="00B03EEB" w:rsidRPr="007E1E30" w:rsidRDefault="00B03EEB" w:rsidP="00B202F0">
            <w:pPr>
              <w:ind w:left="360" w:hanging="360"/>
              <w:rPr>
                <w:rFonts w:cs="Arial"/>
                <w:b/>
                <w:sz w:val="22"/>
                <w:szCs w:val="22"/>
              </w:rPr>
            </w:pPr>
            <w:r w:rsidRPr="007E1E30">
              <w:rPr>
                <w:rFonts w:cs="Arial"/>
                <w:b/>
                <w:sz w:val="22"/>
                <w:szCs w:val="22"/>
              </w:rPr>
              <w:t xml:space="preserve">2.   </w:t>
            </w:r>
            <w:r w:rsidRPr="00576838">
              <w:rPr>
                <w:rFonts w:cs="Arial"/>
                <w:sz w:val="22"/>
                <w:szCs w:val="22"/>
              </w:rPr>
              <w:t>I</w:t>
            </w:r>
            <w:r w:rsidR="00B202F0" w:rsidRPr="00576838">
              <w:rPr>
                <w:rFonts w:cs="Arial"/>
                <w:sz w:val="22"/>
                <w:szCs w:val="22"/>
              </w:rPr>
              <w:t>dentificazione dell’opera e del contesto del cantiere</w:t>
            </w:r>
          </w:p>
        </w:tc>
        <w:tc>
          <w:tcPr>
            <w:tcW w:w="2936" w:type="dxa"/>
            <w:gridSpan w:val="3"/>
            <w:shd w:val="clear" w:color="auto" w:fill="auto"/>
            <w:vAlign w:val="center"/>
          </w:tcPr>
          <w:p w:rsidR="00B03EEB" w:rsidRPr="007E1E30" w:rsidRDefault="00B03EEB" w:rsidP="00B202F0">
            <w:pPr>
              <w:ind w:left="360" w:hanging="360"/>
              <w:rPr>
                <w:rFonts w:cs="Arial"/>
                <w:b/>
                <w:color w:val="003366"/>
                <w:sz w:val="20"/>
                <w:szCs w:val="20"/>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ind w:left="1260" w:hanging="540"/>
              <w:rPr>
                <w:rFonts w:cs="Arial"/>
                <w:sz w:val="20"/>
                <w:szCs w:val="20"/>
              </w:rPr>
            </w:pPr>
          </w:p>
        </w:tc>
      </w:tr>
      <w:tr w:rsidR="00B03EEB" w:rsidRPr="007E1E30" w:rsidTr="00576838">
        <w:trPr>
          <w:cantSplit/>
          <w:trHeight w:val="397"/>
        </w:trPr>
        <w:tc>
          <w:tcPr>
            <w:tcW w:w="3369" w:type="dxa"/>
            <w:gridSpan w:val="5"/>
            <w:tcBorders>
              <w:bottom w:val="single" w:sz="4" w:space="0" w:color="auto"/>
            </w:tcBorders>
            <w:shd w:val="clear" w:color="auto" w:fill="auto"/>
            <w:vAlign w:val="center"/>
          </w:tcPr>
          <w:p w:rsidR="00B03EEB" w:rsidRPr="007E1E30" w:rsidRDefault="00B03EEB" w:rsidP="00B202F0">
            <w:pPr>
              <w:ind w:left="360" w:hanging="360"/>
              <w:rPr>
                <w:rFonts w:cs="Arial"/>
                <w:b/>
                <w:sz w:val="22"/>
                <w:szCs w:val="22"/>
              </w:rPr>
            </w:pPr>
            <w:r w:rsidRPr="007E1E30">
              <w:rPr>
                <w:rFonts w:cs="Arial"/>
                <w:b/>
                <w:sz w:val="22"/>
                <w:szCs w:val="22"/>
              </w:rPr>
              <w:t xml:space="preserve">3.   </w:t>
            </w:r>
            <w:r w:rsidR="00B202F0" w:rsidRPr="00576838">
              <w:rPr>
                <w:rFonts w:cs="Arial"/>
                <w:sz w:val="22"/>
                <w:szCs w:val="22"/>
              </w:rPr>
              <w:t>Programmazione del lavori</w:t>
            </w:r>
          </w:p>
        </w:tc>
        <w:tc>
          <w:tcPr>
            <w:tcW w:w="5345" w:type="dxa"/>
            <w:gridSpan w:val="7"/>
            <w:shd w:val="clear" w:color="auto" w:fill="auto"/>
            <w:vAlign w:val="center"/>
          </w:tcPr>
          <w:p w:rsidR="00B03EEB" w:rsidRPr="007E1E30" w:rsidRDefault="00B03EEB" w:rsidP="00B202F0">
            <w:pPr>
              <w:ind w:left="360" w:hanging="360"/>
              <w:rPr>
                <w:rFonts w:cs="Arial"/>
                <w:b/>
                <w:sz w:val="22"/>
                <w:szCs w:val="22"/>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rPr>
                <w:rFonts w:cs="Arial"/>
                <w:b/>
                <w:sz w:val="20"/>
                <w:szCs w:val="20"/>
              </w:rPr>
            </w:pPr>
          </w:p>
        </w:tc>
      </w:tr>
      <w:tr w:rsidR="00B03EEB" w:rsidRPr="007E1E30" w:rsidTr="00576838">
        <w:trPr>
          <w:cantSplit/>
          <w:trHeight w:val="397"/>
        </w:trPr>
        <w:tc>
          <w:tcPr>
            <w:tcW w:w="4928" w:type="dxa"/>
            <w:gridSpan w:val="7"/>
            <w:tcBorders>
              <w:bottom w:val="single" w:sz="4" w:space="0" w:color="auto"/>
            </w:tcBorders>
            <w:shd w:val="clear" w:color="auto" w:fill="auto"/>
            <w:vAlign w:val="center"/>
          </w:tcPr>
          <w:p w:rsidR="00B03EEB" w:rsidRPr="007E1E30" w:rsidRDefault="00B03EEB" w:rsidP="007938A3">
            <w:pPr>
              <w:rPr>
                <w:rFonts w:cs="Arial"/>
                <w:b/>
                <w:sz w:val="22"/>
                <w:szCs w:val="22"/>
              </w:rPr>
            </w:pPr>
            <w:r w:rsidRPr="007E1E30">
              <w:rPr>
                <w:rFonts w:cs="Arial"/>
                <w:b/>
                <w:sz w:val="22"/>
                <w:szCs w:val="22"/>
              </w:rPr>
              <w:t xml:space="preserve">4.   </w:t>
            </w:r>
            <w:r w:rsidRPr="00576838">
              <w:rPr>
                <w:rFonts w:cs="Arial"/>
                <w:sz w:val="22"/>
                <w:szCs w:val="22"/>
              </w:rPr>
              <w:t>A</w:t>
            </w:r>
            <w:r w:rsidR="00B202F0" w:rsidRPr="00576838">
              <w:rPr>
                <w:rFonts w:cs="Arial"/>
                <w:sz w:val="22"/>
                <w:szCs w:val="22"/>
              </w:rPr>
              <w:t>rea di cantiere: organizzazione e logistica</w:t>
            </w:r>
          </w:p>
        </w:tc>
        <w:tc>
          <w:tcPr>
            <w:tcW w:w="3786" w:type="dxa"/>
            <w:gridSpan w:val="5"/>
            <w:shd w:val="clear" w:color="auto" w:fill="auto"/>
            <w:vAlign w:val="center"/>
          </w:tcPr>
          <w:p w:rsidR="00B03EEB" w:rsidRPr="007E1E30" w:rsidRDefault="00B03EEB" w:rsidP="00B202F0">
            <w:pPr>
              <w:rPr>
                <w:rFonts w:cs="Arial"/>
                <w:b/>
                <w:sz w:val="20"/>
                <w:szCs w:val="20"/>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ind w:left="1260"/>
              <w:rPr>
                <w:rFonts w:cs="Arial"/>
                <w:color w:val="003366"/>
                <w:sz w:val="20"/>
                <w:szCs w:val="20"/>
              </w:rPr>
            </w:pPr>
          </w:p>
        </w:tc>
      </w:tr>
      <w:tr w:rsidR="00B03EEB" w:rsidRPr="007E1E30" w:rsidTr="00576838">
        <w:trPr>
          <w:cantSplit/>
          <w:trHeight w:val="397"/>
        </w:trPr>
        <w:tc>
          <w:tcPr>
            <w:tcW w:w="8714" w:type="dxa"/>
            <w:gridSpan w:val="12"/>
            <w:tcBorders>
              <w:bottom w:val="single" w:sz="4" w:space="0" w:color="auto"/>
            </w:tcBorders>
            <w:shd w:val="clear" w:color="auto" w:fill="auto"/>
            <w:vAlign w:val="center"/>
          </w:tcPr>
          <w:p w:rsidR="00B03EEB" w:rsidRPr="007E1E30" w:rsidRDefault="00B03EEB" w:rsidP="007938A3">
            <w:pPr>
              <w:ind w:left="360" w:hanging="360"/>
              <w:rPr>
                <w:rFonts w:cs="Arial"/>
                <w:b/>
                <w:sz w:val="22"/>
                <w:szCs w:val="22"/>
              </w:rPr>
            </w:pPr>
            <w:r w:rsidRPr="007E1E30">
              <w:rPr>
                <w:rFonts w:cs="Arial"/>
                <w:b/>
                <w:sz w:val="22"/>
                <w:szCs w:val="22"/>
              </w:rPr>
              <w:t xml:space="preserve">5.   </w:t>
            </w:r>
            <w:r w:rsidRPr="00576838">
              <w:rPr>
                <w:rFonts w:cs="Arial"/>
                <w:sz w:val="22"/>
                <w:szCs w:val="22"/>
              </w:rPr>
              <w:t>P</w:t>
            </w:r>
            <w:r w:rsidR="007938A3" w:rsidRPr="00576838">
              <w:rPr>
                <w:rFonts w:cs="Arial"/>
                <w:sz w:val="22"/>
                <w:szCs w:val="22"/>
              </w:rPr>
              <w:t>rescrizioni operative e misure generali di coordinamento, di prevenzione e di protezione in relazione a fattori/rischi connessi all’attività di cantiere</w:t>
            </w:r>
          </w:p>
        </w:tc>
      </w:tr>
      <w:tr w:rsidR="00B03EEB" w:rsidRPr="007E1E30" w:rsidTr="00B03EEB">
        <w:trPr>
          <w:cantSplit/>
          <w:trHeight w:val="567"/>
        </w:trPr>
        <w:tc>
          <w:tcPr>
            <w:tcW w:w="8714" w:type="dxa"/>
            <w:gridSpan w:val="12"/>
            <w:shd w:val="clear" w:color="auto" w:fill="auto"/>
            <w:vAlign w:val="center"/>
          </w:tcPr>
          <w:p w:rsidR="00B03EEB" w:rsidRPr="00AB70CD" w:rsidRDefault="00B03EEB" w:rsidP="00B202F0">
            <w:pPr>
              <w:ind w:left="1260" w:hanging="540"/>
              <w:rPr>
                <w:rFonts w:cs="Arial"/>
                <w:b/>
                <w:color w:val="003366"/>
                <w:sz w:val="20"/>
                <w:szCs w:val="20"/>
              </w:rPr>
            </w:pPr>
          </w:p>
        </w:tc>
      </w:tr>
      <w:tr w:rsidR="00B03EEB" w:rsidRPr="007E1E30" w:rsidTr="00576838">
        <w:trPr>
          <w:cantSplit/>
          <w:trHeight w:val="397"/>
        </w:trPr>
        <w:tc>
          <w:tcPr>
            <w:tcW w:w="8714" w:type="dxa"/>
            <w:gridSpan w:val="12"/>
            <w:tcBorders>
              <w:bottom w:val="single" w:sz="4" w:space="0" w:color="auto"/>
            </w:tcBorders>
            <w:shd w:val="clear" w:color="auto" w:fill="auto"/>
            <w:vAlign w:val="center"/>
          </w:tcPr>
          <w:p w:rsidR="00B03EEB" w:rsidRPr="007E1E30" w:rsidRDefault="00B03EEB" w:rsidP="007938A3">
            <w:pPr>
              <w:ind w:left="360" w:hanging="360"/>
              <w:rPr>
                <w:rFonts w:cs="Arial"/>
                <w:b/>
                <w:sz w:val="22"/>
                <w:szCs w:val="22"/>
              </w:rPr>
            </w:pPr>
            <w:r w:rsidRPr="007E1E30">
              <w:rPr>
                <w:rFonts w:cs="Arial"/>
                <w:b/>
                <w:sz w:val="22"/>
                <w:szCs w:val="22"/>
              </w:rPr>
              <w:t xml:space="preserve">6.   </w:t>
            </w:r>
            <w:r w:rsidRPr="00576838">
              <w:rPr>
                <w:rFonts w:cs="Arial"/>
                <w:sz w:val="22"/>
                <w:szCs w:val="22"/>
              </w:rPr>
              <w:t>P</w:t>
            </w:r>
            <w:r w:rsidR="007938A3" w:rsidRPr="00576838">
              <w:rPr>
                <w:rFonts w:cs="Arial"/>
                <w:sz w:val="22"/>
                <w:szCs w:val="22"/>
              </w:rPr>
              <w:t>rocedure complementari e di dettaglio al P</w:t>
            </w:r>
            <w:r w:rsidRPr="00576838">
              <w:rPr>
                <w:rFonts w:cs="Arial"/>
                <w:sz w:val="22"/>
                <w:szCs w:val="22"/>
              </w:rPr>
              <w:t xml:space="preserve">.S.C., </w:t>
            </w:r>
            <w:r w:rsidR="007938A3" w:rsidRPr="00576838">
              <w:rPr>
                <w:rFonts w:cs="Arial"/>
                <w:sz w:val="22"/>
                <w:szCs w:val="22"/>
              </w:rPr>
              <w:t>da esplicitare nel P.O</w:t>
            </w:r>
            <w:r w:rsidRPr="00576838">
              <w:rPr>
                <w:rFonts w:cs="Arial"/>
                <w:sz w:val="22"/>
                <w:szCs w:val="22"/>
              </w:rPr>
              <w:t xml:space="preserve">.S., </w:t>
            </w:r>
            <w:r w:rsidR="007938A3" w:rsidRPr="00576838">
              <w:rPr>
                <w:rFonts w:cs="Arial"/>
                <w:sz w:val="22"/>
                <w:szCs w:val="22"/>
              </w:rPr>
              <w:t>ove la particolarità delle lavorazioni le richiedano</w:t>
            </w:r>
          </w:p>
        </w:tc>
      </w:tr>
      <w:tr w:rsidR="00B03EEB" w:rsidRPr="007E1E30" w:rsidTr="00576838">
        <w:trPr>
          <w:cantSplit/>
          <w:trHeight w:val="567"/>
        </w:trPr>
        <w:tc>
          <w:tcPr>
            <w:tcW w:w="4928" w:type="dxa"/>
            <w:gridSpan w:val="7"/>
            <w:shd w:val="clear" w:color="auto" w:fill="auto"/>
            <w:vAlign w:val="center"/>
          </w:tcPr>
          <w:p w:rsidR="00B03EEB" w:rsidRPr="007E1E30" w:rsidRDefault="00B03EEB" w:rsidP="00B202F0">
            <w:pPr>
              <w:rPr>
                <w:rFonts w:cs="Arial"/>
                <w:b/>
                <w:sz w:val="22"/>
                <w:szCs w:val="22"/>
              </w:rPr>
            </w:pPr>
          </w:p>
        </w:tc>
        <w:tc>
          <w:tcPr>
            <w:tcW w:w="3786" w:type="dxa"/>
            <w:gridSpan w:val="5"/>
            <w:shd w:val="clear" w:color="auto" w:fill="auto"/>
            <w:vAlign w:val="center"/>
          </w:tcPr>
          <w:p w:rsidR="00B03EEB" w:rsidRPr="007E1E30" w:rsidRDefault="00B03EEB" w:rsidP="00B202F0">
            <w:pPr>
              <w:rPr>
                <w:rFonts w:cs="Arial"/>
                <w:b/>
                <w:sz w:val="22"/>
                <w:szCs w:val="22"/>
              </w:rPr>
            </w:pPr>
          </w:p>
        </w:tc>
      </w:tr>
      <w:tr w:rsidR="00B03EEB" w:rsidRPr="007E1E30" w:rsidTr="00576838">
        <w:trPr>
          <w:cantSplit/>
          <w:trHeight w:val="397"/>
        </w:trPr>
        <w:tc>
          <w:tcPr>
            <w:tcW w:w="4928" w:type="dxa"/>
            <w:gridSpan w:val="7"/>
            <w:tcBorders>
              <w:bottom w:val="single" w:sz="4" w:space="0" w:color="auto"/>
            </w:tcBorders>
            <w:shd w:val="clear" w:color="auto" w:fill="auto"/>
            <w:vAlign w:val="center"/>
          </w:tcPr>
          <w:p w:rsidR="00B03EEB" w:rsidRPr="007E1E30" w:rsidRDefault="00B03EEB" w:rsidP="007938A3">
            <w:pPr>
              <w:rPr>
                <w:rFonts w:cs="Arial"/>
                <w:b/>
                <w:sz w:val="22"/>
                <w:szCs w:val="22"/>
              </w:rPr>
            </w:pPr>
            <w:r w:rsidRPr="007E1E30">
              <w:rPr>
                <w:rFonts w:cs="Arial"/>
                <w:b/>
                <w:sz w:val="22"/>
                <w:szCs w:val="22"/>
              </w:rPr>
              <w:t xml:space="preserve">7.   </w:t>
            </w:r>
            <w:r w:rsidRPr="00576838">
              <w:rPr>
                <w:rFonts w:cs="Arial"/>
                <w:sz w:val="22"/>
                <w:szCs w:val="22"/>
              </w:rPr>
              <w:t>D</w:t>
            </w:r>
            <w:r w:rsidR="007938A3" w:rsidRPr="00576838">
              <w:rPr>
                <w:rFonts w:cs="Arial"/>
                <w:sz w:val="22"/>
                <w:szCs w:val="22"/>
              </w:rPr>
              <w:t>isposizioni generali in ambito aeroportuale</w:t>
            </w:r>
          </w:p>
        </w:tc>
        <w:tc>
          <w:tcPr>
            <w:tcW w:w="3786" w:type="dxa"/>
            <w:gridSpan w:val="5"/>
            <w:shd w:val="clear" w:color="auto" w:fill="auto"/>
            <w:vAlign w:val="center"/>
          </w:tcPr>
          <w:p w:rsidR="00B03EEB" w:rsidRPr="007E1E30" w:rsidRDefault="00B03EEB" w:rsidP="00B202F0">
            <w:pPr>
              <w:rPr>
                <w:rFonts w:cs="Arial"/>
                <w:b/>
                <w:sz w:val="22"/>
                <w:szCs w:val="22"/>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ind w:left="1260"/>
              <w:rPr>
                <w:rFonts w:cs="Arial"/>
                <w:b/>
                <w:sz w:val="20"/>
                <w:szCs w:val="20"/>
              </w:rPr>
            </w:pPr>
          </w:p>
        </w:tc>
      </w:tr>
      <w:tr w:rsidR="00B03EEB" w:rsidRPr="007E1E30" w:rsidTr="00576838">
        <w:trPr>
          <w:cantSplit/>
          <w:trHeight w:val="397"/>
        </w:trPr>
        <w:tc>
          <w:tcPr>
            <w:tcW w:w="3227" w:type="dxa"/>
            <w:gridSpan w:val="4"/>
            <w:tcBorders>
              <w:bottom w:val="single" w:sz="4" w:space="0" w:color="auto"/>
            </w:tcBorders>
            <w:shd w:val="clear" w:color="auto" w:fill="auto"/>
            <w:vAlign w:val="center"/>
          </w:tcPr>
          <w:p w:rsidR="00B03EEB" w:rsidRPr="007E1E30" w:rsidRDefault="00B03EEB" w:rsidP="007938A3">
            <w:pPr>
              <w:rPr>
                <w:rFonts w:cs="Arial"/>
                <w:b/>
                <w:sz w:val="22"/>
                <w:szCs w:val="22"/>
              </w:rPr>
            </w:pPr>
            <w:r w:rsidRPr="007E1E30">
              <w:rPr>
                <w:rFonts w:cs="Arial"/>
                <w:b/>
                <w:sz w:val="22"/>
                <w:szCs w:val="22"/>
              </w:rPr>
              <w:t xml:space="preserve">8.   </w:t>
            </w:r>
            <w:r w:rsidRPr="00576838">
              <w:rPr>
                <w:rFonts w:cs="Arial"/>
                <w:sz w:val="22"/>
                <w:szCs w:val="22"/>
              </w:rPr>
              <w:t>G</w:t>
            </w:r>
            <w:r w:rsidR="007938A3" w:rsidRPr="00576838">
              <w:rPr>
                <w:rFonts w:cs="Arial"/>
                <w:sz w:val="22"/>
                <w:szCs w:val="22"/>
              </w:rPr>
              <w:t>estione delle emergenze</w:t>
            </w:r>
          </w:p>
        </w:tc>
        <w:tc>
          <w:tcPr>
            <w:tcW w:w="5487" w:type="dxa"/>
            <w:gridSpan w:val="8"/>
            <w:shd w:val="clear" w:color="auto" w:fill="auto"/>
            <w:vAlign w:val="center"/>
          </w:tcPr>
          <w:p w:rsidR="00B03EEB" w:rsidRPr="007E1E30" w:rsidRDefault="00B03EEB" w:rsidP="00B202F0">
            <w:pPr>
              <w:rPr>
                <w:rFonts w:cs="Arial"/>
                <w:b/>
                <w:sz w:val="22"/>
                <w:szCs w:val="22"/>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rPr>
                <w:rFonts w:cs="Arial"/>
                <w:b/>
                <w:color w:val="003366"/>
                <w:sz w:val="20"/>
                <w:szCs w:val="20"/>
              </w:rPr>
            </w:pPr>
          </w:p>
        </w:tc>
      </w:tr>
      <w:tr w:rsidR="00B03EEB" w:rsidRPr="00DF1C2D" w:rsidTr="00576838">
        <w:trPr>
          <w:cantSplit/>
          <w:trHeight w:val="397"/>
        </w:trPr>
        <w:tc>
          <w:tcPr>
            <w:tcW w:w="5920" w:type="dxa"/>
            <w:gridSpan w:val="10"/>
            <w:tcBorders>
              <w:bottom w:val="single" w:sz="4" w:space="0" w:color="auto"/>
            </w:tcBorders>
            <w:shd w:val="clear" w:color="auto" w:fill="auto"/>
            <w:vAlign w:val="center"/>
          </w:tcPr>
          <w:p w:rsidR="00B03EEB" w:rsidRPr="00DF1C2D" w:rsidRDefault="00B03EEB" w:rsidP="009E78A6">
            <w:pPr>
              <w:rPr>
                <w:rFonts w:cs="Arial"/>
                <w:sz w:val="22"/>
                <w:szCs w:val="22"/>
              </w:rPr>
            </w:pPr>
            <w:r w:rsidRPr="00DF1C2D">
              <w:rPr>
                <w:rFonts w:cs="Arial"/>
                <w:b/>
                <w:sz w:val="22"/>
                <w:szCs w:val="22"/>
              </w:rPr>
              <w:t xml:space="preserve">9.   </w:t>
            </w:r>
            <w:r w:rsidRPr="00DF1C2D">
              <w:rPr>
                <w:rFonts w:cs="Arial"/>
                <w:sz w:val="22"/>
                <w:szCs w:val="22"/>
              </w:rPr>
              <w:t>A</w:t>
            </w:r>
            <w:r w:rsidR="007938A3" w:rsidRPr="00DF1C2D">
              <w:rPr>
                <w:rFonts w:cs="Arial"/>
                <w:sz w:val="22"/>
                <w:szCs w:val="22"/>
              </w:rPr>
              <w:t>dempimenti dell</w:t>
            </w:r>
            <w:r w:rsidR="009E78A6" w:rsidRPr="00DF1C2D">
              <w:rPr>
                <w:rFonts w:cs="Arial"/>
                <w:sz w:val="22"/>
                <w:szCs w:val="22"/>
              </w:rPr>
              <w:t xml:space="preserve">e </w:t>
            </w:r>
            <w:r w:rsidR="007938A3" w:rsidRPr="00DF1C2D">
              <w:rPr>
                <w:rFonts w:cs="Arial"/>
                <w:sz w:val="22"/>
                <w:szCs w:val="22"/>
              </w:rPr>
              <w:t>impres</w:t>
            </w:r>
            <w:r w:rsidR="009E78A6" w:rsidRPr="00DF1C2D">
              <w:rPr>
                <w:rFonts w:cs="Arial"/>
                <w:sz w:val="22"/>
                <w:szCs w:val="22"/>
              </w:rPr>
              <w:t>e</w:t>
            </w:r>
            <w:r w:rsidR="007938A3" w:rsidRPr="00DF1C2D">
              <w:rPr>
                <w:rFonts w:cs="Arial"/>
                <w:sz w:val="22"/>
                <w:szCs w:val="22"/>
              </w:rPr>
              <w:t xml:space="preserve"> e dei lavoratori autonomi</w:t>
            </w:r>
          </w:p>
        </w:tc>
        <w:tc>
          <w:tcPr>
            <w:tcW w:w="2794" w:type="dxa"/>
            <w:gridSpan w:val="2"/>
            <w:shd w:val="clear" w:color="auto" w:fill="auto"/>
            <w:vAlign w:val="center"/>
          </w:tcPr>
          <w:p w:rsidR="00B03EEB" w:rsidRPr="00DF1C2D" w:rsidRDefault="00B03EEB" w:rsidP="00B202F0">
            <w:pPr>
              <w:rPr>
                <w:rFonts w:cs="Arial"/>
                <w:color w:val="003366"/>
                <w:sz w:val="20"/>
                <w:szCs w:val="20"/>
              </w:rPr>
            </w:pPr>
          </w:p>
        </w:tc>
      </w:tr>
      <w:tr w:rsidR="00B03EEB" w:rsidRPr="00DF1C2D" w:rsidTr="00B03EEB">
        <w:trPr>
          <w:cantSplit/>
          <w:trHeight w:val="567"/>
        </w:trPr>
        <w:tc>
          <w:tcPr>
            <w:tcW w:w="8714" w:type="dxa"/>
            <w:gridSpan w:val="12"/>
            <w:shd w:val="clear" w:color="auto" w:fill="auto"/>
            <w:vAlign w:val="center"/>
          </w:tcPr>
          <w:p w:rsidR="00B03EEB" w:rsidRPr="00DF1C2D" w:rsidRDefault="00B03EEB" w:rsidP="00B202F0">
            <w:pPr>
              <w:ind w:left="540"/>
              <w:rPr>
                <w:rFonts w:cs="Arial"/>
                <w:color w:val="003366"/>
                <w:sz w:val="20"/>
                <w:szCs w:val="20"/>
              </w:rPr>
            </w:pPr>
          </w:p>
        </w:tc>
      </w:tr>
      <w:tr w:rsidR="00B03EEB" w:rsidRPr="007E1E30" w:rsidTr="00576838">
        <w:trPr>
          <w:cantSplit/>
          <w:trHeight w:val="397"/>
        </w:trPr>
        <w:tc>
          <w:tcPr>
            <w:tcW w:w="6771" w:type="dxa"/>
            <w:gridSpan w:val="11"/>
            <w:tcBorders>
              <w:bottom w:val="single" w:sz="4" w:space="0" w:color="auto"/>
            </w:tcBorders>
            <w:shd w:val="clear" w:color="auto" w:fill="auto"/>
            <w:vAlign w:val="center"/>
          </w:tcPr>
          <w:p w:rsidR="00B03EEB" w:rsidRPr="007E1E30" w:rsidRDefault="00B03EEB" w:rsidP="002C50AA">
            <w:pPr>
              <w:rPr>
                <w:rFonts w:cs="Arial"/>
                <w:b/>
                <w:sz w:val="22"/>
                <w:szCs w:val="22"/>
              </w:rPr>
            </w:pPr>
            <w:r w:rsidRPr="00DF1C2D">
              <w:rPr>
                <w:rFonts w:cs="Arial"/>
                <w:b/>
                <w:sz w:val="22"/>
                <w:szCs w:val="22"/>
              </w:rPr>
              <w:t xml:space="preserve">10.   </w:t>
            </w:r>
            <w:r w:rsidR="002539DB" w:rsidRPr="00DF1C2D">
              <w:rPr>
                <w:rFonts w:cs="Arial"/>
                <w:sz w:val="22"/>
                <w:szCs w:val="22"/>
              </w:rPr>
              <w:t xml:space="preserve">Informazioni aggiuntive per il </w:t>
            </w:r>
            <w:r w:rsidR="001724AD" w:rsidRPr="00DF1C2D">
              <w:rPr>
                <w:rFonts w:cs="Arial"/>
                <w:sz w:val="22"/>
                <w:szCs w:val="22"/>
              </w:rPr>
              <w:t>Coordinatore per l’Esecuzione</w:t>
            </w:r>
          </w:p>
        </w:tc>
        <w:tc>
          <w:tcPr>
            <w:tcW w:w="1943" w:type="dxa"/>
            <w:shd w:val="clear" w:color="auto" w:fill="auto"/>
            <w:vAlign w:val="center"/>
          </w:tcPr>
          <w:p w:rsidR="00B03EEB" w:rsidRPr="007E1E30" w:rsidRDefault="00B03EEB" w:rsidP="00B202F0">
            <w:pPr>
              <w:rPr>
                <w:rFonts w:cs="Arial"/>
                <w:b/>
                <w:sz w:val="20"/>
                <w:szCs w:val="20"/>
              </w:rPr>
            </w:pPr>
          </w:p>
        </w:tc>
      </w:tr>
      <w:tr w:rsidR="00B03EEB" w:rsidRPr="007E1E30" w:rsidTr="0093465F">
        <w:trPr>
          <w:cantSplit/>
          <w:trHeight w:val="567"/>
        </w:trPr>
        <w:tc>
          <w:tcPr>
            <w:tcW w:w="8714" w:type="dxa"/>
            <w:gridSpan w:val="12"/>
            <w:shd w:val="clear" w:color="auto" w:fill="auto"/>
            <w:vAlign w:val="center"/>
          </w:tcPr>
          <w:p w:rsidR="00B03EEB" w:rsidRPr="007E1E30" w:rsidRDefault="00B03EEB" w:rsidP="00B202F0">
            <w:pPr>
              <w:jc w:val="center"/>
              <w:rPr>
                <w:rFonts w:cs="Arial"/>
                <w:b/>
                <w:sz w:val="20"/>
                <w:szCs w:val="20"/>
              </w:rPr>
            </w:pPr>
          </w:p>
        </w:tc>
      </w:tr>
      <w:tr w:rsidR="00B03EEB" w:rsidRPr="007E1E30" w:rsidTr="001724AD">
        <w:trPr>
          <w:cantSplit/>
          <w:trHeight w:val="397"/>
        </w:trPr>
        <w:tc>
          <w:tcPr>
            <w:tcW w:w="5778" w:type="dxa"/>
            <w:gridSpan w:val="9"/>
            <w:tcBorders>
              <w:bottom w:val="single" w:sz="4" w:space="0" w:color="auto"/>
            </w:tcBorders>
            <w:shd w:val="clear" w:color="auto" w:fill="auto"/>
            <w:vAlign w:val="center"/>
          </w:tcPr>
          <w:p w:rsidR="00B03EEB" w:rsidRPr="007E1E30" w:rsidRDefault="00B03EEB" w:rsidP="001724AD">
            <w:pPr>
              <w:rPr>
                <w:rFonts w:cs="Arial"/>
                <w:b/>
                <w:sz w:val="22"/>
                <w:szCs w:val="22"/>
              </w:rPr>
            </w:pPr>
            <w:r w:rsidRPr="007E1E30">
              <w:rPr>
                <w:rFonts w:cs="Arial"/>
                <w:b/>
                <w:sz w:val="22"/>
                <w:szCs w:val="22"/>
              </w:rPr>
              <w:t xml:space="preserve">11.   </w:t>
            </w:r>
            <w:r w:rsidRPr="00576838">
              <w:rPr>
                <w:rFonts w:cs="Arial"/>
                <w:sz w:val="22"/>
                <w:szCs w:val="22"/>
              </w:rPr>
              <w:t>C</w:t>
            </w:r>
            <w:r w:rsidR="001724AD" w:rsidRPr="00576838">
              <w:rPr>
                <w:rFonts w:cs="Arial"/>
                <w:sz w:val="22"/>
                <w:szCs w:val="22"/>
              </w:rPr>
              <w:t>ooperazione, coordinamento ed informazione</w:t>
            </w:r>
          </w:p>
        </w:tc>
        <w:tc>
          <w:tcPr>
            <w:tcW w:w="2936" w:type="dxa"/>
            <w:gridSpan w:val="3"/>
            <w:shd w:val="clear" w:color="auto" w:fill="auto"/>
            <w:vAlign w:val="center"/>
          </w:tcPr>
          <w:p w:rsidR="00B03EEB" w:rsidRPr="007E1E30" w:rsidRDefault="00B03EEB" w:rsidP="00B202F0">
            <w:pPr>
              <w:rPr>
                <w:rFonts w:cs="Arial"/>
                <w:b/>
                <w:sz w:val="22"/>
                <w:szCs w:val="22"/>
              </w:rPr>
            </w:pPr>
          </w:p>
        </w:tc>
      </w:tr>
      <w:tr w:rsidR="00B03EEB" w:rsidRPr="007E1E30" w:rsidTr="00576838">
        <w:trPr>
          <w:cantSplit/>
          <w:trHeight w:val="397"/>
        </w:trPr>
        <w:tc>
          <w:tcPr>
            <w:tcW w:w="8714" w:type="dxa"/>
            <w:gridSpan w:val="12"/>
            <w:shd w:val="clear" w:color="auto" w:fill="auto"/>
            <w:vAlign w:val="center"/>
          </w:tcPr>
          <w:p w:rsidR="00B03EEB" w:rsidRPr="007E1E30" w:rsidRDefault="00B03EEB" w:rsidP="00B202F0">
            <w:pPr>
              <w:rPr>
                <w:rFonts w:cs="Arial"/>
                <w:b/>
                <w:sz w:val="20"/>
                <w:szCs w:val="20"/>
                <w:lang w:val="de-DE"/>
              </w:rPr>
            </w:pPr>
          </w:p>
        </w:tc>
      </w:tr>
      <w:tr w:rsidR="00576838" w:rsidRPr="007E1E30" w:rsidTr="00576838">
        <w:trPr>
          <w:cantSplit/>
          <w:trHeight w:val="397"/>
        </w:trPr>
        <w:tc>
          <w:tcPr>
            <w:tcW w:w="8714" w:type="dxa"/>
            <w:gridSpan w:val="12"/>
            <w:shd w:val="clear" w:color="auto" w:fill="auto"/>
            <w:vAlign w:val="center"/>
          </w:tcPr>
          <w:p w:rsidR="00576838" w:rsidRPr="007E1E30" w:rsidRDefault="00576838" w:rsidP="00B202F0">
            <w:pPr>
              <w:rPr>
                <w:rFonts w:cs="Arial"/>
                <w:b/>
                <w:sz w:val="20"/>
                <w:szCs w:val="20"/>
                <w:lang w:val="de-DE"/>
              </w:rPr>
            </w:pPr>
          </w:p>
        </w:tc>
      </w:tr>
      <w:tr w:rsidR="00B03EEB" w:rsidRPr="007E1E30" w:rsidTr="00576838">
        <w:trPr>
          <w:cantSplit/>
          <w:trHeight w:val="397"/>
        </w:trPr>
        <w:tc>
          <w:tcPr>
            <w:tcW w:w="5328" w:type="dxa"/>
            <w:gridSpan w:val="8"/>
            <w:tcBorders>
              <w:bottom w:val="single" w:sz="4" w:space="0" w:color="auto"/>
            </w:tcBorders>
            <w:shd w:val="clear" w:color="auto" w:fill="auto"/>
            <w:vAlign w:val="center"/>
          </w:tcPr>
          <w:p w:rsidR="00B03EEB" w:rsidRPr="007E1E30" w:rsidRDefault="00B03EEB" w:rsidP="001724AD">
            <w:pPr>
              <w:rPr>
                <w:rFonts w:cs="Arial"/>
                <w:b/>
                <w:sz w:val="22"/>
                <w:szCs w:val="22"/>
              </w:rPr>
            </w:pPr>
            <w:r w:rsidRPr="007E1E30">
              <w:rPr>
                <w:rFonts w:cs="Arial"/>
                <w:b/>
                <w:sz w:val="22"/>
                <w:szCs w:val="22"/>
              </w:rPr>
              <w:t xml:space="preserve">12.   </w:t>
            </w:r>
            <w:r w:rsidR="001724AD" w:rsidRPr="00576838">
              <w:rPr>
                <w:rFonts w:cs="Arial"/>
                <w:sz w:val="22"/>
                <w:szCs w:val="22"/>
              </w:rPr>
              <w:t>Costi per la sicurezza aggiuntivi / interferenziali</w:t>
            </w:r>
          </w:p>
        </w:tc>
        <w:tc>
          <w:tcPr>
            <w:tcW w:w="3386" w:type="dxa"/>
            <w:gridSpan w:val="4"/>
            <w:shd w:val="clear" w:color="auto" w:fill="auto"/>
            <w:vAlign w:val="center"/>
          </w:tcPr>
          <w:p w:rsidR="00B03EEB" w:rsidRPr="007E1E30" w:rsidRDefault="00B03EEB" w:rsidP="00B202F0">
            <w:pPr>
              <w:rPr>
                <w:rFonts w:cs="Arial"/>
                <w:b/>
                <w:sz w:val="22"/>
                <w:szCs w:val="22"/>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ind w:left="1080" w:hanging="540"/>
              <w:rPr>
                <w:rFonts w:cs="Arial"/>
                <w:sz w:val="20"/>
                <w:szCs w:val="20"/>
              </w:rPr>
            </w:pPr>
          </w:p>
        </w:tc>
      </w:tr>
      <w:tr w:rsidR="00B03EEB" w:rsidRPr="007E1E30" w:rsidTr="00576838">
        <w:trPr>
          <w:cantSplit/>
          <w:trHeight w:val="397"/>
        </w:trPr>
        <w:tc>
          <w:tcPr>
            <w:tcW w:w="4077" w:type="dxa"/>
            <w:gridSpan w:val="6"/>
            <w:tcBorders>
              <w:bottom w:val="single" w:sz="4" w:space="0" w:color="auto"/>
            </w:tcBorders>
            <w:shd w:val="clear" w:color="auto" w:fill="auto"/>
            <w:vAlign w:val="center"/>
          </w:tcPr>
          <w:p w:rsidR="00B03EEB" w:rsidRPr="007E1E30" w:rsidRDefault="00B03EEB" w:rsidP="001724AD">
            <w:pPr>
              <w:rPr>
                <w:rFonts w:cs="Arial"/>
                <w:sz w:val="22"/>
                <w:szCs w:val="22"/>
              </w:rPr>
            </w:pPr>
            <w:r w:rsidRPr="007E1E30">
              <w:rPr>
                <w:rFonts w:cs="Arial"/>
                <w:b/>
                <w:sz w:val="22"/>
                <w:szCs w:val="22"/>
              </w:rPr>
              <w:t xml:space="preserve">13.   </w:t>
            </w:r>
            <w:r w:rsidRPr="00576838">
              <w:rPr>
                <w:rFonts w:cs="Arial"/>
                <w:sz w:val="22"/>
                <w:szCs w:val="22"/>
              </w:rPr>
              <w:t>I</w:t>
            </w:r>
            <w:r w:rsidR="001724AD" w:rsidRPr="00576838">
              <w:rPr>
                <w:rFonts w:cs="Arial"/>
                <w:sz w:val="22"/>
                <w:szCs w:val="22"/>
              </w:rPr>
              <w:t>nformazioni di carattere generale</w:t>
            </w:r>
          </w:p>
        </w:tc>
        <w:tc>
          <w:tcPr>
            <w:tcW w:w="4637" w:type="dxa"/>
            <w:gridSpan w:val="6"/>
            <w:shd w:val="clear" w:color="auto" w:fill="auto"/>
            <w:vAlign w:val="center"/>
          </w:tcPr>
          <w:p w:rsidR="00B03EEB" w:rsidRPr="007E1E30" w:rsidRDefault="00B03EEB" w:rsidP="00B202F0">
            <w:pPr>
              <w:rPr>
                <w:rFonts w:cs="Arial"/>
                <w:sz w:val="22"/>
                <w:szCs w:val="22"/>
              </w:rPr>
            </w:pPr>
          </w:p>
        </w:tc>
      </w:tr>
      <w:tr w:rsidR="00B03EEB" w:rsidRPr="007E1E30" w:rsidTr="00B03EEB">
        <w:trPr>
          <w:cantSplit/>
          <w:trHeight w:val="567"/>
        </w:trPr>
        <w:tc>
          <w:tcPr>
            <w:tcW w:w="8714" w:type="dxa"/>
            <w:gridSpan w:val="12"/>
            <w:shd w:val="clear" w:color="auto" w:fill="auto"/>
            <w:vAlign w:val="center"/>
          </w:tcPr>
          <w:p w:rsidR="00B03EEB" w:rsidRPr="007E1E30" w:rsidRDefault="00B03EEB" w:rsidP="00B202F0">
            <w:pPr>
              <w:ind w:left="1080" w:hanging="540"/>
              <w:rPr>
                <w:rFonts w:cs="Arial"/>
                <w:sz w:val="20"/>
                <w:szCs w:val="20"/>
              </w:rPr>
            </w:pPr>
          </w:p>
        </w:tc>
      </w:tr>
      <w:tr w:rsidR="00B03EEB" w:rsidRPr="007E1E30" w:rsidTr="00576838">
        <w:trPr>
          <w:cantSplit/>
          <w:trHeight w:val="397"/>
        </w:trPr>
        <w:tc>
          <w:tcPr>
            <w:tcW w:w="1574" w:type="dxa"/>
            <w:gridSpan w:val="2"/>
            <w:tcBorders>
              <w:bottom w:val="single" w:sz="4" w:space="0" w:color="auto"/>
            </w:tcBorders>
            <w:shd w:val="clear" w:color="auto" w:fill="auto"/>
            <w:vAlign w:val="center"/>
          </w:tcPr>
          <w:p w:rsidR="00B03EEB" w:rsidRPr="007E1E30" w:rsidRDefault="00B03EEB" w:rsidP="001724AD">
            <w:pPr>
              <w:rPr>
                <w:rFonts w:cs="Arial"/>
                <w:b/>
                <w:sz w:val="22"/>
                <w:szCs w:val="22"/>
              </w:rPr>
            </w:pPr>
            <w:r w:rsidRPr="007E1E30">
              <w:rPr>
                <w:rFonts w:cs="Arial"/>
                <w:b/>
                <w:sz w:val="22"/>
                <w:szCs w:val="22"/>
              </w:rPr>
              <w:t>1</w:t>
            </w:r>
            <w:r>
              <w:rPr>
                <w:rFonts w:cs="Arial"/>
                <w:b/>
                <w:sz w:val="22"/>
                <w:szCs w:val="22"/>
              </w:rPr>
              <w:t>4</w:t>
            </w:r>
            <w:r w:rsidRPr="007E1E30">
              <w:rPr>
                <w:rFonts w:cs="Arial"/>
                <w:b/>
                <w:sz w:val="22"/>
                <w:szCs w:val="22"/>
              </w:rPr>
              <w:t xml:space="preserve">.   </w:t>
            </w:r>
            <w:r w:rsidRPr="00576838">
              <w:rPr>
                <w:rFonts w:cs="Arial"/>
                <w:sz w:val="22"/>
                <w:szCs w:val="22"/>
              </w:rPr>
              <w:t>A</w:t>
            </w:r>
            <w:r w:rsidR="001724AD" w:rsidRPr="00576838">
              <w:rPr>
                <w:rFonts w:cs="Arial"/>
                <w:sz w:val="22"/>
                <w:szCs w:val="22"/>
              </w:rPr>
              <w:t>llegati</w:t>
            </w:r>
          </w:p>
        </w:tc>
        <w:tc>
          <w:tcPr>
            <w:tcW w:w="3754" w:type="dxa"/>
            <w:gridSpan w:val="6"/>
            <w:shd w:val="clear" w:color="auto" w:fill="auto"/>
            <w:vAlign w:val="center"/>
          </w:tcPr>
          <w:p w:rsidR="00B03EEB" w:rsidRPr="007E1E30" w:rsidRDefault="00B03EEB" w:rsidP="00B202F0">
            <w:pPr>
              <w:rPr>
                <w:rFonts w:cs="Arial"/>
                <w:b/>
                <w:sz w:val="22"/>
                <w:szCs w:val="22"/>
              </w:rPr>
            </w:pPr>
          </w:p>
        </w:tc>
        <w:tc>
          <w:tcPr>
            <w:tcW w:w="3386" w:type="dxa"/>
            <w:gridSpan w:val="4"/>
            <w:shd w:val="clear" w:color="auto" w:fill="auto"/>
            <w:vAlign w:val="center"/>
          </w:tcPr>
          <w:p w:rsidR="00B03EEB" w:rsidRPr="007E1E30" w:rsidRDefault="00B03EEB" w:rsidP="00B202F0">
            <w:pPr>
              <w:rPr>
                <w:rFonts w:cs="Arial"/>
                <w:sz w:val="22"/>
                <w:szCs w:val="22"/>
              </w:rPr>
            </w:pPr>
          </w:p>
        </w:tc>
      </w:tr>
    </w:tbl>
    <w:p w:rsidR="00B03EEB" w:rsidRDefault="00B03EEB">
      <w:pPr>
        <w:rPr>
          <w:rFonts w:cs="Arial"/>
          <w:color w:val="FF0000"/>
          <w:sz w:val="22"/>
          <w:szCs w:val="22"/>
        </w:rPr>
      </w:pPr>
    </w:p>
    <w:p w:rsidR="004C6194" w:rsidRDefault="004C6194">
      <w:pPr>
        <w:rPr>
          <w:rFonts w:cs="Arial"/>
          <w:color w:val="FF0000"/>
          <w:sz w:val="22"/>
          <w:szCs w:val="22"/>
        </w:rPr>
      </w:pPr>
    </w:p>
    <w:p w:rsidR="00B03EEB" w:rsidRDefault="00B03EEB">
      <w:pPr>
        <w:rPr>
          <w:rFonts w:cs="Arial"/>
          <w:sz w:val="20"/>
          <w:szCs w:val="20"/>
        </w:rPr>
      </w:pPr>
      <w:r>
        <w:rPr>
          <w:rFonts w:cs="Arial"/>
          <w:sz w:val="20"/>
          <w:szCs w:val="20"/>
        </w:rPr>
        <w:br w:type="page"/>
      </w:r>
    </w:p>
    <w:p w:rsidR="00B03EEB" w:rsidRDefault="00B03EEB" w:rsidP="00FA54AD">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E70074" w:rsidRPr="007E1E30" w:rsidTr="00E70074">
        <w:trPr>
          <w:trHeight w:val="454"/>
        </w:trPr>
        <w:tc>
          <w:tcPr>
            <w:tcW w:w="2376" w:type="dxa"/>
            <w:shd w:val="clear" w:color="auto" w:fill="BFBFBF" w:themeFill="background1" w:themeFillShade="BF"/>
            <w:vAlign w:val="center"/>
          </w:tcPr>
          <w:p w:rsidR="00E70074" w:rsidRPr="007E1E30" w:rsidRDefault="00E70074" w:rsidP="00E70074">
            <w:pPr>
              <w:rPr>
                <w:rFonts w:cs="Arial"/>
                <w:sz w:val="20"/>
                <w:szCs w:val="20"/>
              </w:rPr>
            </w:pPr>
            <w:r>
              <w:rPr>
                <w:rFonts w:cs="Arial"/>
                <w:sz w:val="20"/>
                <w:szCs w:val="20"/>
              </w:rPr>
              <w:br w:type="page"/>
            </w:r>
            <w:r w:rsidRPr="007E1E30">
              <w:rPr>
                <w:b/>
                <w:sz w:val="32"/>
                <w:szCs w:val="32"/>
              </w:rPr>
              <w:t xml:space="preserve">CAPITOLO </w:t>
            </w:r>
            <w:r>
              <w:rPr>
                <w:b/>
                <w:sz w:val="32"/>
                <w:szCs w:val="32"/>
              </w:rPr>
              <w:t>1</w:t>
            </w:r>
          </w:p>
        </w:tc>
        <w:tc>
          <w:tcPr>
            <w:tcW w:w="567" w:type="dxa"/>
            <w:shd w:val="clear" w:color="auto" w:fill="BFBFBF" w:themeFill="background1" w:themeFillShade="BF"/>
            <w:vAlign w:val="center"/>
          </w:tcPr>
          <w:p w:rsidR="00E70074" w:rsidRPr="007E1E30" w:rsidRDefault="00E70074" w:rsidP="00DE79B6">
            <w:pPr>
              <w:rPr>
                <w:rFonts w:cs="Arial"/>
                <w:sz w:val="20"/>
                <w:szCs w:val="20"/>
              </w:rPr>
            </w:pPr>
            <w:r w:rsidRPr="00261114">
              <w:rPr>
                <w:sz w:val="28"/>
                <w:szCs w:val="28"/>
              </w:rPr>
              <w:t>–</w:t>
            </w:r>
          </w:p>
        </w:tc>
        <w:tc>
          <w:tcPr>
            <w:tcW w:w="5695" w:type="dxa"/>
            <w:shd w:val="clear" w:color="auto" w:fill="BFBFBF" w:themeFill="background1" w:themeFillShade="BF"/>
            <w:vAlign w:val="center"/>
          </w:tcPr>
          <w:p w:rsidR="00E70074" w:rsidRPr="007E1E30" w:rsidRDefault="00E70074" w:rsidP="004C6194">
            <w:pPr>
              <w:rPr>
                <w:rFonts w:cs="Arial"/>
                <w:sz w:val="20"/>
                <w:szCs w:val="20"/>
              </w:rPr>
            </w:pPr>
            <w:r>
              <w:rPr>
                <w:rFonts w:cs="Arial"/>
                <w:sz w:val="28"/>
                <w:szCs w:val="28"/>
              </w:rPr>
              <w:t>PREMESSA</w:t>
            </w:r>
          </w:p>
        </w:tc>
      </w:tr>
    </w:tbl>
    <w:p w:rsidR="00D3479F" w:rsidRDefault="00D3479F" w:rsidP="00FA54AD">
      <w:pPr>
        <w:jc w:val="center"/>
        <w:rPr>
          <w:rFonts w:ascii="Times New Roman" w:hAnsi="Times New Roman"/>
          <w:b/>
          <w:sz w:val="22"/>
          <w:szCs w:val="22"/>
        </w:rPr>
      </w:pPr>
    </w:p>
    <w:p w:rsidR="00E70074" w:rsidRDefault="00E70074" w:rsidP="00FA54AD">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E70074" w:rsidRPr="007E1E30" w:rsidTr="002B5F5A">
        <w:trPr>
          <w:trHeight w:val="454"/>
        </w:trPr>
        <w:tc>
          <w:tcPr>
            <w:tcW w:w="2376" w:type="dxa"/>
            <w:shd w:val="clear" w:color="auto" w:fill="FFFFFF" w:themeFill="background1"/>
            <w:vAlign w:val="center"/>
          </w:tcPr>
          <w:p w:rsidR="00E70074" w:rsidRPr="00E70074" w:rsidRDefault="00E70074" w:rsidP="00E70074">
            <w:pPr>
              <w:rPr>
                <w:rFonts w:cs="Arial"/>
                <w:sz w:val="28"/>
                <w:szCs w:val="28"/>
              </w:rPr>
            </w:pPr>
            <w:r>
              <w:rPr>
                <w:rFonts w:cs="Arial"/>
                <w:sz w:val="20"/>
                <w:szCs w:val="20"/>
              </w:rPr>
              <w:br w:type="page"/>
            </w:r>
            <w:r w:rsidRPr="00E70074">
              <w:rPr>
                <w:b/>
                <w:sz w:val="28"/>
                <w:szCs w:val="28"/>
              </w:rPr>
              <w:t xml:space="preserve">CAPITOLO </w:t>
            </w:r>
            <w:r>
              <w:rPr>
                <w:b/>
                <w:sz w:val="28"/>
                <w:szCs w:val="28"/>
              </w:rPr>
              <w:t>1.1</w:t>
            </w:r>
          </w:p>
        </w:tc>
        <w:tc>
          <w:tcPr>
            <w:tcW w:w="567" w:type="dxa"/>
            <w:shd w:val="clear" w:color="auto" w:fill="FFFFFF" w:themeFill="background1"/>
            <w:vAlign w:val="center"/>
          </w:tcPr>
          <w:p w:rsidR="00E70074" w:rsidRPr="007E1E30" w:rsidRDefault="00E70074" w:rsidP="00D166BB">
            <w:pPr>
              <w:rPr>
                <w:rFonts w:cs="Arial"/>
                <w:sz w:val="20"/>
                <w:szCs w:val="20"/>
              </w:rPr>
            </w:pPr>
            <w:r w:rsidRPr="00261114">
              <w:rPr>
                <w:sz w:val="28"/>
                <w:szCs w:val="28"/>
              </w:rPr>
              <w:t>–</w:t>
            </w:r>
          </w:p>
        </w:tc>
        <w:tc>
          <w:tcPr>
            <w:tcW w:w="5695" w:type="dxa"/>
            <w:shd w:val="clear" w:color="auto" w:fill="FFFFFF" w:themeFill="background1"/>
            <w:vAlign w:val="center"/>
          </w:tcPr>
          <w:p w:rsidR="00E70074" w:rsidRPr="00791274" w:rsidRDefault="00E70074" w:rsidP="00D166BB">
            <w:pPr>
              <w:rPr>
                <w:rFonts w:cs="Arial"/>
                <w:smallCaps/>
              </w:rPr>
            </w:pPr>
            <w:r w:rsidRPr="00791274">
              <w:rPr>
                <w:rFonts w:cs="Arial"/>
                <w:smallCaps/>
              </w:rPr>
              <w:t>Scopo e modalità di redazione del documento</w:t>
            </w:r>
          </w:p>
        </w:tc>
      </w:tr>
    </w:tbl>
    <w:p w:rsidR="00D3479F" w:rsidRDefault="00D3479F" w:rsidP="00FA54AD">
      <w:pPr>
        <w:jc w:val="center"/>
        <w:rPr>
          <w:rFonts w:ascii="Times New Roman" w:hAnsi="Times New Roman"/>
          <w:b/>
          <w:sz w:val="22"/>
          <w:szCs w:val="22"/>
        </w:rPr>
      </w:pPr>
    </w:p>
    <w:p w:rsidR="00FA54AD" w:rsidRPr="00832392" w:rsidRDefault="00FA54AD" w:rsidP="00FA54AD">
      <w:pPr>
        <w:jc w:val="center"/>
        <w:rPr>
          <w:rFonts w:cs="Arial"/>
          <w:b/>
          <w:color w:val="FF0000"/>
        </w:rPr>
      </w:pPr>
    </w:p>
    <w:p w:rsidR="00FA54AD" w:rsidRPr="00737288" w:rsidRDefault="00FA54AD" w:rsidP="00FA54AD">
      <w:pPr>
        <w:pStyle w:val="Corpotesto"/>
        <w:jc w:val="both"/>
        <w:rPr>
          <w:rFonts w:ascii="Arial" w:hAnsi="Arial" w:cs="Arial"/>
          <w:color w:val="FF0000"/>
          <w:sz w:val="22"/>
          <w:szCs w:val="22"/>
        </w:rPr>
      </w:pPr>
      <w:r w:rsidRPr="00737288">
        <w:rPr>
          <w:rFonts w:ascii="Arial" w:hAnsi="Arial" w:cs="Arial"/>
          <w:b/>
          <w:color w:val="FF0000"/>
          <w:sz w:val="22"/>
          <w:szCs w:val="22"/>
        </w:rPr>
        <w:t>N</w:t>
      </w:r>
      <w:r w:rsidR="004C6194">
        <w:rPr>
          <w:rFonts w:ascii="Arial" w:hAnsi="Arial" w:cs="Arial"/>
          <w:b/>
          <w:color w:val="FF0000"/>
          <w:sz w:val="22"/>
          <w:szCs w:val="22"/>
        </w:rPr>
        <w:t xml:space="preserve">ota </w:t>
      </w:r>
      <w:r w:rsidRPr="00737288">
        <w:rPr>
          <w:rFonts w:ascii="Arial" w:hAnsi="Arial" w:cs="Arial"/>
          <w:b/>
          <w:color w:val="FF0000"/>
          <w:sz w:val="22"/>
          <w:szCs w:val="22"/>
        </w:rPr>
        <w:t>B</w:t>
      </w:r>
      <w:r w:rsidR="004C6194">
        <w:rPr>
          <w:rFonts w:ascii="Arial" w:hAnsi="Arial" w:cs="Arial"/>
          <w:b/>
          <w:color w:val="FF0000"/>
          <w:sz w:val="22"/>
          <w:szCs w:val="22"/>
        </w:rPr>
        <w:t>ene</w:t>
      </w:r>
      <w:r w:rsidRPr="00737288">
        <w:rPr>
          <w:rFonts w:ascii="Arial" w:hAnsi="Arial" w:cs="Arial"/>
          <w:b/>
          <w:color w:val="FF0000"/>
          <w:sz w:val="22"/>
          <w:szCs w:val="22"/>
        </w:rPr>
        <w:t>:</w:t>
      </w:r>
      <w:r w:rsidRPr="00737288">
        <w:rPr>
          <w:rFonts w:ascii="Arial" w:hAnsi="Arial" w:cs="Arial"/>
          <w:color w:val="FF0000"/>
          <w:sz w:val="22"/>
          <w:szCs w:val="22"/>
        </w:rPr>
        <w:t xml:space="preserve"> se il P.S.C. è riferito ad uno dei contratti di manutenzione straordinaria, inserire </w:t>
      </w:r>
      <w:r w:rsidR="00DE758C">
        <w:rPr>
          <w:rFonts w:ascii="Arial" w:hAnsi="Arial" w:cs="Arial"/>
          <w:color w:val="FF0000"/>
          <w:sz w:val="22"/>
          <w:szCs w:val="22"/>
        </w:rPr>
        <w:t>i capoversi seguenti</w:t>
      </w:r>
      <w:r w:rsidRPr="00737288">
        <w:rPr>
          <w:rFonts w:ascii="Arial" w:hAnsi="Arial" w:cs="Arial"/>
          <w:color w:val="FF0000"/>
          <w:sz w:val="22"/>
          <w:szCs w:val="22"/>
        </w:rPr>
        <w:t>.</w:t>
      </w:r>
    </w:p>
    <w:p w:rsidR="00FA54AD" w:rsidRPr="00737288" w:rsidRDefault="00FA54AD" w:rsidP="00FA54AD">
      <w:pPr>
        <w:pStyle w:val="Corpotesto"/>
        <w:jc w:val="both"/>
        <w:rPr>
          <w:rFonts w:ascii="Arial" w:hAnsi="Arial" w:cs="Arial"/>
          <w:color w:val="FF0000"/>
          <w:sz w:val="22"/>
          <w:szCs w:val="22"/>
        </w:rPr>
      </w:pPr>
      <w:r w:rsidRPr="00737288">
        <w:rPr>
          <w:rFonts w:ascii="Arial" w:hAnsi="Arial" w:cs="Arial"/>
          <w:color w:val="FF0000"/>
          <w:sz w:val="22"/>
          <w:szCs w:val="22"/>
        </w:rPr>
        <w:t>Gli interventi descritti nel presente documento fanno riferimento per modalità e tipologie di esecuzione a quanto previsto nel capitolato speciale d’Appalto del Contratto di Manutenzione in essere tra SEA e …</w:t>
      </w:r>
    </w:p>
    <w:p w:rsidR="00FA54AD" w:rsidRPr="00737288" w:rsidRDefault="00FA54AD" w:rsidP="00FA54AD">
      <w:pPr>
        <w:pStyle w:val="Corpotesto"/>
        <w:jc w:val="both"/>
        <w:rPr>
          <w:rFonts w:ascii="Arial" w:hAnsi="Arial" w:cs="Arial"/>
          <w:color w:val="FF0000"/>
          <w:sz w:val="22"/>
          <w:szCs w:val="22"/>
        </w:rPr>
      </w:pPr>
      <w:r w:rsidRPr="00737288">
        <w:rPr>
          <w:rFonts w:ascii="Arial" w:hAnsi="Arial" w:cs="Arial"/>
          <w:color w:val="FF0000"/>
          <w:sz w:val="22"/>
          <w:szCs w:val="22"/>
        </w:rPr>
        <w:t xml:space="preserve">Il presente </w:t>
      </w:r>
      <w:r w:rsidRPr="00737288">
        <w:rPr>
          <w:rFonts w:ascii="Arial" w:hAnsi="Arial" w:cs="Arial"/>
          <w:b/>
          <w:color w:val="FF0000"/>
          <w:sz w:val="22"/>
          <w:szCs w:val="22"/>
        </w:rPr>
        <w:t>P.S.C.</w:t>
      </w:r>
      <w:r w:rsidRPr="00737288">
        <w:rPr>
          <w:rFonts w:ascii="Arial" w:hAnsi="Arial" w:cs="Arial"/>
          <w:color w:val="FF0000"/>
          <w:sz w:val="22"/>
          <w:szCs w:val="22"/>
        </w:rPr>
        <w:t xml:space="preserve"> è redatto in conformità al </w:t>
      </w:r>
      <w:r w:rsidRPr="00737288">
        <w:rPr>
          <w:rFonts w:ascii="Arial" w:hAnsi="Arial" w:cs="Arial"/>
          <w:b/>
          <w:color w:val="FF0000"/>
          <w:sz w:val="22"/>
          <w:szCs w:val="22"/>
        </w:rPr>
        <w:t>P.S.C. Generale</w:t>
      </w:r>
      <w:r w:rsidRPr="00737288">
        <w:rPr>
          <w:rFonts w:ascii="Arial" w:hAnsi="Arial" w:cs="Arial"/>
          <w:color w:val="FF0000"/>
          <w:sz w:val="22"/>
          <w:szCs w:val="22"/>
        </w:rPr>
        <w:t xml:space="preserve"> che contiene le prime indicazioni/disposizioni per la redazione dei </w:t>
      </w:r>
      <w:r w:rsidRPr="00737288">
        <w:rPr>
          <w:rFonts w:ascii="Arial" w:hAnsi="Arial" w:cs="Arial"/>
          <w:b/>
          <w:color w:val="FF0000"/>
          <w:sz w:val="22"/>
          <w:szCs w:val="22"/>
        </w:rPr>
        <w:t>P.S.C. Specifici</w:t>
      </w:r>
      <w:r w:rsidRPr="00737288">
        <w:rPr>
          <w:rFonts w:ascii="Arial" w:hAnsi="Arial" w:cs="Arial"/>
          <w:color w:val="FF0000"/>
          <w:sz w:val="22"/>
          <w:szCs w:val="22"/>
        </w:rPr>
        <w:t xml:space="preserve"> da predisporre per ogni singolo affidamento.</w:t>
      </w:r>
    </w:p>
    <w:p w:rsidR="00FA54AD" w:rsidRPr="00737288" w:rsidRDefault="00FA54AD" w:rsidP="00FA54AD">
      <w:pPr>
        <w:pStyle w:val="Corpotesto"/>
        <w:jc w:val="both"/>
        <w:rPr>
          <w:rFonts w:ascii="Arial" w:hAnsi="Arial" w:cs="Arial"/>
          <w:sz w:val="22"/>
          <w:szCs w:val="22"/>
        </w:rPr>
      </w:pPr>
    </w:p>
    <w:p w:rsidR="00FA54AD" w:rsidRPr="00737288" w:rsidRDefault="00FA54AD" w:rsidP="00261114">
      <w:pPr>
        <w:pStyle w:val="Corpotesto"/>
        <w:spacing w:after="0"/>
        <w:jc w:val="both"/>
        <w:rPr>
          <w:rFonts w:ascii="Arial" w:hAnsi="Arial" w:cs="Arial"/>
          <w:sz w:val="22"/>
          <w:szCs w:val="22"/>
        </w:rPr>
      </w:pPr>
      <w:r w:rsidRPr="00737288">
        <w:rPr>
          <w:rFonts w:ascii="Arial" w:hAnsi="Arial" w:cs="Arial"/>
          <w:sz w:val="22"/>
          <w:szCs w:val="22"/>
        </w:rPr>
        <w:t xml:space="preserve">Il presente documento, richiamato dall’art. 100, D.Lgs. 81/08 come </w:t>
      </w:r>
      <w:r w:rsidRPr="00737288">
        <w:rPr>
          <w:rFonts w:ascii="Arial" w:hAnsi="Arial" w:cs="Arial"/>
          <w:b/>
          <w:sz w:val="22"/>
          <w:szCs w:val="22"/>
        </w:rPr>
        <w:t>Piano di Sicurezza e di Coordinamento</w:t>
      </w:r>
      <w:r w:rsidRPr="00737288">
        <w:rPr>
          <w:rFonts w:ascii="Arial" w:hAnsi="Arial" w:cs="Arial"/>
          <w:sz w:val="22"/>
          <w:szCs w:val="22"/>
        </w:rPr>
        <w:t xml:space="preserve"> (di seguito </w:t>
      </w:r>
      <w:r w:rsidRPr="00737288">
        <w:rPr>
          <w:rFonts w:ascii="Arial" w:hAnsi="Arial" w:cs="Arial"/>
          <w:b/>
          <w:sz w:val="22"/>
          <w:szCs w:val="22"/>
        </w:rPr>
        <w:t>P.S.C.</w:t>
      </w:r>
      <w:r w:rsidRPr="00737288">
        <w:rPr>
          <w:rFonts w:ascii="Arial" w:hAnsi="Arial" w:cs="Arial"/>
          <w:sz w:val="22"/>
          <w:szCs w:val="22"/>
        </w:rPr>
        <w:t xml:space="preserve">), </w:t>
      </w:r>
      <w:r w:rsidR="009F3EA6">
        <w:rPr>
          <w:rFonts w:ascii="Arial" w:hAnsi="Arial" w:cs="Arial"/>
          <w:sz w:val="22"/>
          <w:szCs w:val="22"/>
        </w:rPr>
        <w:t xml:space="preserve">è conforme alle previsioni dell’Allegato XV, D.Lgs. 81/08. Il piano è </w:t>
      </w:r>
      <w:r w:rsidRPr="00737288">
        <w:rPr>
          <w:rFonts w:ascii="Arial" w:hAnsi="Arial" w:cs="Arial"/>
          <w:sz w:val="22"/>
          <w:szCs w:val="22"/>
        </w:rPr>
        <w:t xml:space="preserve">redatto dal Coordinatore della Sicurezza per la Progettazione, contiene le misure generali e particolari relative alla sicurezza e alla salute dei lavoratori che dovranno essere applicate dalle imprese esecutrici nelle lavorazioni previste dal presente appalto nonché le informazioni sui rischi specifici esistenti nell’ambiente in cui le imprese saranno destinate ad operare. </w:t>
      </w:r>
    </w:p>
    <w:p w:rsidR="00FA54AD" w:rsidRPr="00737288" w:rsidRDefault="00FA54AD" w:rsidP="00FA54AD">
      <w:pPr>
        <w:pStyle w:val="Corpotesto"/>
        <w:jc w:val="both"/>
        <w:rPr>
          <w:rFonts w:ascii="Arial" w:hAnsi="Arial" w:cs="Arial"/>
          <w:sz w:val="22"/>
          <w:szCs w:val="22"/>
        </w:rPr>
      </w:pPr>
    </w:p>
    <w:p w:rsidR="00FA54AD" w:rsidRPr="00737288" w:rsidRDefault="00FA54AD" w:rsidP="00FA54AD">
      <w:pPr>
        <w:pStyle w:val="Corpotesto"/>
        <w:jc w:val="both"/>
        <w:rPr>
          <w:rFonts w:ascii="Arial" w:hAnsi="Arial" w:cs="Arial"/>
          <w:sz w:val="22"/>
          <w:szCs w:val="22"/>
        </w:rPr>
      </w:pPr>
      <w:r w:rsidRPr="00737288">
        <w:rPr>
          <w:rFonts w:ascii="Arial" w:hAnsi="Arial" w:cs="Arial"/>
          <w:b/>
          <w:sz w:val="22"/>
          <w:szCs w:val="22"/>
        </w:rPr>
        <w:t>Il P.S.C. è costituito dall’analisi tecnica e da procedure/modalità operative correlate alla complessità dell’opera da realizzare ed alle eventuali fasi critiche del processo di costruzione, atte a prevenire o ridurre i rischi per la sicurezza e la salute dei lavoratori, ivi compresi i rischi particolari di cui all’Allegato XI, D.Lgs. 81/08, il cronoprogramma delle attività lavorative, nonché la stima dei costi relativi alle interferenze e agli apprestamenti collettivi di cui al punto 4, Allegato XV, D.Lgs. 81/08.</w:t>
      </w:r>
    </w:p>
    <w:p w:rsidR="00FA54AD" w:rsidRPr="00D3479F" w:rsidRDefault="00FA54AD" w:rsidP="00FA54AD">
      <w:pPr>
        <w:jc w:val="both"/>
        <w:rPr>
          <w:rFonts w:cs="Arial"/>
          <w:sz w:val="22"/>
          <w:szCs w:val="22"/>
        </w:rPr>
      </w:pPr>
    </w:p>
    <w:p w:rsidR="00FA54AD" w:rsidRPr="00D3479F" w:rsidRDefault="00FA54AD" w:rsidP="00FA54AD">
      <w:pPr>
        <w:jc w:val="both"/>
        <w:rPr>
          <w:rFonts w:cs="Arial"/>
          <w:b/>
          <w:sz w:val="22"/>
          <w:szCs w:val="22"/>
        </w:rPr>
      </w:pPr>
      <w:r w:rsidRPr="00D3479F">
        <w:rPr>
          <w:rFonts w:cs="Arial"/>
          <w:b/>
          <w:sz w:val="22"/>
          <w:szCs w:val="22"/>
        </w:rPr>
        <w:t>Il P.S.C., inoltre, è corredato da tavole esplicative di progetto, relative agli aspetti di sicurezza, che comprende planimetrie relative all’organizzazione di cantiere, alla gestione delle emergenze, alla viabilità, ecc., e ove la complessità dell’opera lo richieda, delle tavole tecniche dettagliate sugli scavi.</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Il documento fornisce altresì le misure di prevenzione e di protezione dei rischi risultanti dall’eventuale presenza simultanea o successiva delle varie imprese ovvero dei lavoratori autonomi ed è redatto anche al fine di coordinare, quando ciò risulti necessario, l’utilizzo comune di impianti, infrastrutture, mezzi logistici e di protezione collettiva.</w:t>
      </w:r>
    </w:p>
    <w:p w:rsidR="009F3EA6" w:rsidRDefault="009F3EA6">
      <w:pPr>
        <w:rPr>
          <w:rFonts w:cs="Arial"/>
          <w:sz w:val="22"/>
          <w:szCs w:val="22"/>
        </w:rPr>
      </w:pPr>
      <w:r>
        <w:rPr>
          <w:rFonts w:cs="Arial"/>
          <w:sz w:val="22"/>
          <w:szCs w:val="22"/>
        </w:rPr>
        <w:br w:type="page"/>
      </w:r>
    </w:p>
    <w:p w:rsidR="00FA54AD" w:rsidRDefault="00FA54AD" w:rsidP="00FA54AD">
      <w:pPr>
        <w:jc w:val="both"/>
        <w:rPr>
          <w:rFonts w:cs="Arial"/>
          <w:sz w:val="22"/>
          <w:szCs w:val="22"/>
        </w:rPr>
      </w:pPr>
    </w:p>
    <w:p w:rsidR="00FA54AD" w:rsidRPr="008F4F85" w:rsidRDefault="00FA54AD" w:rsidP="00FA54AD">
      <w:pPr>
        <w:jc w:val="both"/>
        <w:rPr>
          <w:rFonts w:cs="Arial"/>
          <w:sz w:val="22"/>
          <w:szCs w:val="22"/>
        </w:rPr>
      </w:pPr>
      <w:r w:rsidRPr="008F4F85">
        <w:rPr>
          <w:rFonts w:cs="Arial"/>
          <w:sz w:val="22"/>
          <w:szCs w:val="22"/>
        </w:rPr>
        <w:t xml:space="preserve">Il </w:t>
      </w:r>
      <w:r w:rsidRPr="00D3479F">
        <w:rPr>
          <w:rFonts w:cs="Arial"/>
          <w:b/>
          <w:sz w:val="22"/>
          <w:szCs w:val="22"/>
        </w:rPr>
        <w:t>P.S.C.</w:t>
      </w:r>
      <w:r>
        <w:rPr>
          <w:rFonts w:cs="Arial"/>
          <w:sz w:val="22"/>
          <w:szCs w:val="22"/>
        </w:rPr>
        <w:t xml:space="preserve"> </w:t>
      </w:r>
      <w:r w:rsidRPr="008F4F85">
        <w:rPr>
          <w:rFonts w:cs="Arial"/>
          <w:sz w:val="22"/>
          <w:szCs w:val="22"/>
        </w:rPr>
        <w:t xml:space="preserve">non contempla invece la valutazione dei rischi specifici propri delle imprese </w:t>
      </w:r>
      <w:r>
        <w:rPr>
          <w:rFonts w:cs="Arial"/>
          <w:sz w:val="22"/>
          <w:szCs w:val="22"/>
        </w:rPr>
        <w:t xml:space="preserve">esecutrici </w:t>
      </w:r>
      <w:r w:rsidRPr="008F4F85">
        <w:rPr>
          <w:rFonts w:cs="Arial"/>
          <w:sz w:val="22"/>
          <w:szCs w:val="22"/>
        </w:rPr>
        <w:t xml:space="preserve">o dei singoli lavoratori autonomi, in quanto resta immutato l’obbligo per l’appaltatore di redigere un apposito documento di valutazione </w:t>
      </w:r>
      <w:r>
        <w:rPr>
          <w:rFonts w:cs="Arial"/>
          <w:sz w:val="22"/>
          <w:szCs w:val="22"/>
        </w:rPr>
        <w:t xml:space="preserve">dei rischi </w:t>
      </w:r>
      <w:r w:rsidRPr="008F4F85">
        <w:rPr>
          <w:rFonts w:cs="Arial"/>
          <w:sz w:val="22"/>
          <w:szCs w:val="22"/>
        </w:rPr>
        <w:t>e di attuarne le misure previste</w:t>
      </w:r>
      <w:r>
        <w:rPr>
          <w:rFonts w:cs="Arial"/>
          <w:sz w:val="22"/>
          <w:szCs w:val="22"/>
        </w:rPr>
        <w:t xml:space="preserve"> (art. 18, c. 1, lett. z), D.Lgs. 81/08)</w:t>
      </w:r>
      <w:r w:rsidRPr="008F4F85">
        <w:rPr>
          <w:rFonts w:cs="Arial"/>
          <w:sz w:val="22"/>
          <w:szCs w:val="22"/>
        </w:rPr>
        <w:t>.</w:t>
      </w:r>
    </w:p>
    <w:p w:rsidR="00FA54AD" w:rsidRPr="008F4F85" w:rsidRDefault="00FA54AD" w:rsidP="00FA54AD">
      <w:pPr>
        <w:jc w:val="both"/>
        <w:rPr>
          <w:rFonts w:cs="Arial"/>
          <w:sz w:val="22"/>
          <w:szCs w:val="22"/>
        </w:rPr>
      </w:pPr>
      <w:r>
        <w:rPr>
          <w:rFonts w:cs="Arial"/>
          <w:sz w:val="22"/>
          <w:szCs w:val="22"/>
        </w:rPr>
        <w:t>Per quanto concerne le attività legate all’appalto specifico, l</w:t>
      </w:r>
      <w:r w:rsidRPr="008F4F85">
        <w:rPr>
          <w:rFonts w:cs="Arial"/>
          <w:sz w:val="22"/>
          <w:szCs w:val="22"/>
        </w:rPr>
        <w:t>a valutazione dei rischi dell</w:t>
      </w:r>
      <w:r>
        <w:rPr>
          <w:rFonts w:cs="Arial"/>
          <w:sz w:val="22"/>
          <w:szCs w:val="22"/>
        </w:rPr>
        <w:t xml:space="preserve">e imprese esecutrici verrà elaborata tramite il </w:t>
      </w:r>
      <w:r w:rsidRPr="00D3479F">
        <w:rPr>
          <w:rFonts w:cs="Arial"/>
          <w:b/>
          <w:sz w:val="22"/>
          <w:szCs w:val="22"/>
        </w:rPr>
        <w:t>Piano Operativo di Sicurezza (P.O.S. – art. 89, c. 1, lett. h), D.Lgs. 81/08)</w:t>
      </w:r>
      <w:r>
        <w:rPr>
          <w:rFonts w:cs="Arial"/>
          <w:sz w:val="22"/>
          <w:szCs w:val="22"/>
        </w:rPr>
        <w:t xml:space="preserve">, appositamente predisposto secondo quanto previsto dell’art. 96, c. 1, lett. g), D.Lgs. 81/08, </w:t>
      </w:r>
      <w:r w:rsidRPr="008F4F85">
        <w:rPr>
          <w:rFonts w:cs="Arial"/>
          <w:sz w:val="22"/>
          <w:szCs w:val="22"/>
        </w:rPr>
        <w:t>da considerarsi complementare e di dettaglio del</w:t>
      </w:r>
      <w:r>
        <w:rPr>
          <w:rFonts w:cs="Arial"/>
          <w:sz w:val="22"/>
          <w:szCs w:val="22"/>
        </w:rPr>
        <w:t xml:space="preserve"> </w:t>
      </w:r>
      <w:r w:rsidRPr="00D3479F">
        <w:rPr>
          <w:rFonts w:cs="Arial"/>
          <w:b/>
          <w:sz w:val="22"/>
          <w:szCs w:val="22"/>
        </w:rPr>
        <w:t>P.S.C.</w:t>
      </w:r>
      <w:r w:rsidRPr="00D3479F">
        <w:rPr>
          <w:rFonts w:cs="Arial"/>
          <w:sz w:val="22"/>
          <w:szCs w:val="22"/>
        </w:rPr>
        <w:t xml:space="preserve"> </w:t>
      </w:r>
      <w:r>
        <w:rPr>
          <w:rFonts w:cs="Arial"/>
          <w:sz w:val="22"/>
          <w:szCs w:val="22"/>
        </w:rPr>
        <w:t>i cui contenuti sono specificati nell’Allegato XV, punto 3.2 del medesimo decreto.</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 xml:space="preserve">Le prescrizioni contenute nel </w:t>
      </w:r>
      <w:r w:rsidRPr="00D3479F">
        <w:rPr>
          <w:rFonts w:cs="Arial"/>
          <w:b/>
          <w:sz w:val="22"/>
          <w:szCs w:val="22"/>
        </w:rPr>
        <w:t>P.S.C.</w:t>
      </w:r>
      <w:r>
        <w:rPr>
          <w:rFonts w:cs="Arial"/>
          <w:sz w:val="22"/>
          <w:szCs w:val="22"/>
        </w:rPr>
        <w:t xml:space="preserve"> non dovranno in alcun modo essere interpretate come limitative al processo di prevenzione degli infortuni e alla tutela della salute dei lavoratori, e non sollevano l’appaltatore dagli obblighi previsti dalla normativa vigente.</w:t>
      </w:r>
    </w:p>
    <w:p w:rsidR="00FA54AD" w:rsidRPr="00D3479F" w:rsidRDefault="00FA54AD" w:rsidP="00FA54AD">
      <w:pPr>
        <w:jc w:val="both"/>
        <w:rPr>
          <w:rFonts w:cs="Arial"/>
          <w:b/>
          <w:sz w:val="22"/>
          <w:szCs w:val="22"/>
        </w:rPr>
      </w:pPr>
      <w:r>
        <w:rPr>
          <w:rFonts w:cs="Arial"/>
          <w:b/>
          <w:color w:val="003366"/>
          <w:sz w:val="22"/>
          <w:szCs w:val="22"/>
        </w:rPr>
        <w:br/>
      </w:r>
      <w:r w:rsidRPr="00D3479F">
        <w:rPr>
          <w:rFonts w:cs="Arial"/>
          <w:b/>
          <w:sz w:val="22"/>
          <w:szCs w:val="22"/>
        </w:rPr>
        <w:t>In sintesi, con il presente documento, riferito allo specifico appalto, vengono fornite:</w:t>
      </w:r>
    </w:p>
    <w:p w:rsidR="00FA54AD" w:rsidRPr="00D3479F" w:rsidRDefault="00FA54AD" w:rsidP="00FA54AD">
      <w:pPr>
        <w:numPr>
          <w:ilvl w:val="0"/>
          <w:numId w:val="1"/>
        </w:numPr>
        <w:jc w:val="both"/>
        <w:rPr>
          <w:rFonts w:cs="Arial"/>
          <w:b/>
          <w:sz w:val="22"/>
          <w:szCs w:val="22"/>
        </w:rPr>
      </w:pPr>
      <w:r w:rsidRPr="00D3479F">
        <w:rPr>
          <w:rFonts w:cs="Arial"/>
          <w:b/>
          <w:sz w:val="22"/>
          <w:szCs w:val="22"/>
        </w:rPr>
        <w:t>le informazioni sui rischi specifici esistenti nell’ambiente di lavoro interessato dall’appalto e le relative misure di prevenzione (tecniche, organizzative e procedurali);</w:t>
      </w:r>
    </w:p>
    <w:p w:rsidR="00FA54AD" w:rsidRPr="00D3479F" w:rsidRDefault="00FA54AD" w:rsidP="00FA54AD">
      <w:pPr>
        <w:numPr>
          <w:ilvl w:val="0"/>
          <w:numId w:val="1"/>
        </w:numPr>
        <w:jc w:val="both"/>
        <w:rPr>
          <w:rFonts w:cs="Arial"/>
          <w:b/>
          <w:sz w:val="22"/>
          <w:szCs w:val="22"/>
        </w:rPr>
      </w:pPr>
      <w:r w:rsidRPr="00D3479F">
        <w:rPr>
          <w:rFonts w:cs="Arial"/>
          <w:b/>
          <w:sz w:val="22"/>
          <w:szCs w:val="22"/>
        </w:rPr>
        <w:t>le modalità di gestione delle emergenze (incendio e primo soccorso);</w:t>
      </w:r>
    </w:p>
    <w:p w:rsidR="00FA54AD" w:rsidRPr="00D3479F" w:rsidRDefault="00FA54AD" w:rsidP="00FA54AD">
      <w:pPr>
        <w:numPr>
          <w:ilvl w:val="0"/>
          <w:numId w:val="1"/>
        </w:numPr>
        <w:jc w:val="both"/>
        <w:rPr>
          <w:rFonts w:cs="Arial"/>
          <w:b/>
          <w:sz w:val="22"/>
          <w:szCs w:val="22"/>
        </w:rPr>
      </w:pPr>
      <w:r w:rsidRPr="00D3479F">
        <w:rPr>
          <w:rFonts w:cs="Arial"/>
          <w:b/>
          <w:sz w:val="22"/>
          <w:szCs w:val="22"/>
        </w:rPr>
        <w:t>le modalità di cooperazione e coordinamento (riunioni di coordinamento);</w:t>
      </w:r>
    </w:p>
    <w:p w:rsidR="00FA54AD" w:rsidRPr="00D3479F" w:rsidRDefault="00FA54AD" w:rsidP="00FA54AD">
      <w:pPr>
        <w:numPr>
          <w:ilvl w:val="0"/>
          <w:numId w:val="1"/>
        </w:numPr>
        <w:jc w:val="both"/>
        <w:rPr>
          <w:rFonts w:cs="Arial"/>
          <w:b/>
          <w:sz w:val="22"/>
          <w:szCs w:val="22"/>
        </w:rPr>
      </w:pPr>
      <w:r w:rsidRPr="00D3479F">
        <w:rPr>
          <w:rFonts w:cs="Arial"/>
          <w:b/>
          <w:sz w:val="22"/>
          <w:szCs w:val="22"/>
        </w:rPr>
        <w:t>le misure adottate per eliminare/ridurre al minimo le interferenze tra le lavorazioni;</w:t>
      </w:r>
    </w:p>
    <w:p w:rsidR="00FA54AD" w:rsidRPr="00D3479F" w:rsidRDefault="00FA54AD" w:rsidP="00FA54AD">
      <w:pPr>
        <w:numPr>
          <w:ilvl w:val="0"/>
          <w:numId w:val="1"/>
        </w:numPr>
        <w:jc w:val="both"/>
        <w:rPr>
          <w:rFonts w:cs="Arial"/>
          <w:b/>
          <w:sz w:val="22"/>
          <w:szCs w:val="22"/>
        </w:rPr>
      </w:pPr>
      <w:r w:rsidRPr="00D3479F">
        <w:rPr>
          <w:rFonts w:cs="Arial"/>
          <w:b/>
          <w:sz w:val="22"/>
          <w:szCs w:val="22"/>
        </w:rPr>
        <w:t>il computo dei costi per la sicurezza, necessari per gli apprestamenti/mezzi e servizi di protezione collettiva e per eliminare/ridurre al minimo le interferenze tra le lavorazioni.</w:t>
      </w:r>
    </w:p>
    <w:p w:rsidR="00FA54AD" w:rsidRPr="008F4F85"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 xml:space="preserve">L’applicazione delle disposizioni, delle procedure di lavoro e delle prescrizioni del </w:t>
      </w:r>
      <w:r w:rsidRPr="00D3479F">
        <w:rPr>
          <w:rFonts w:cs="Arial"/>
          <w:b/>
          <w:sz w:val="22"/>
          <w:szCs w:val="22"/>
        </w:rPr>
        <w:t>P.S.C.</w:t>
      </w:r>
      <w:r>
        <w:rPr>
          <w:rFonts w:cs="Arial"/>
          <w:sz w:val="22"/>
          <w:szCs w:val="22"/>
        </w:rPr>
        <w:t xml:space="preserve">, saranno verificate dall’impresa affidataria e dal Coordinatore della Sicurezza in fase di Esecuzione dei lavori (C.S.E.). </w:t>
      </w:r>
    </w:p>
    <w:p w:rsidR="00FA54AD" w:rsidRDefault="00FA54AD" w:rsidP="00FA54AD">
      <w:pPr>
        <w:jc w:val="both"/>
        <w:rPr>
          <w:rFonts w:cs="Arial"/>
          <w:sz w:val="22"/>
          <w:szCs w:val="22"/>
        </w:rPr>
      </w:pPr>
    </w:p>
    <w:p w:rsidR="00FA54AD" w:rsidRPr="008F4F85" w:rsidRDefault="00FA54AD" w:rsidP="00FA54AD">
      <w:pPr>
        <w:jc w:val="both"/>
        <w:rPr>
          <w:rFonts w:cs="Arial"/>
          <w:sz w:val="22"/>
          <w:szCs w:val="22"/>
        </w:rPr>
      </w:pPr>
      <w:r>
        <w:rPr>
          <w:rFonts w:cs="Arial"/>
          <w:sz w:val="22"/>
          <w:szCs w:val="22"/>
        </w:rPr>
        <w:t xml:space="preserve">Il </w:t>
      </w:r>
      <w:r w:rsidRPr="00D3479F">
        <w:rPr>
          <w:rFonts w:cs="Arial"/>
          <w:b/>
          <w:sz w:val="22"/>
          <w:szCs w:val="22"/>
        </w:rPr>
        <w:t>P.S.C.</w:t>
      </w:r>
      <w:r>
        <w:rPr>
          <w:rFonts w:cs="Arial"/>
          <w:b/>
          <w:color w:val="003366"/>
          <w:sz w:val="22"/>
          <w:szCs w:val="22"/>
        </w:rPr>
        <w:t xml:space="preserve"> </w:t>
      </w:r>
      <w:r>
        <w:rPr>
          <w:rFonts w:cs="Arial"/>
          <w:sz w:val="22"/>
          <w:szCs w:val="22"/>
        </w:rPr>
        <w:t>sarà aggiornato dal C.S.E., in relazione all’evoluzione dei lavori, alle eventuali modifiche intervenute e alle eventuali proposte avanzate dalle imprese esecutrici dirette a migliorare la sicurezza in cantiere.</w:t>
      </w:r>
    </w:p>
    <w:p w:rsidR="00FA54AD" w:rsidRPr="008F4F85" w:rsidRDefault="00FA54AD" w:rsidP="00FA54AD">
      <w:pPr>
        <w:jc w:val="both"/>
        <w:rPr>
          <w:rFonts w:cs="Arial"/>
          <w:sz w:val="22"/>
          <w:szCs w:val="22"/>
        </w:rPr>
      </w:pPr>
    </w:p>
    <w:p w:rsidR="00FA54AD" w:rsidRPr="000E6A03" w:rsidRDefault="00FA54AD" w:rsidP="00FA54AD">
      <w:pPr>
        <w:jc w:val="center"/>
        <w:rPr>
          <w:rFonts w:cs="Arial"/>
          <w:b/>
          <w:color w:val="003366"/>
          <w:sz w:val="22"/>
          <w:szCs w:val="22"/>
        </w:rPr>
      </w:pPr>
    </w:p>
    <w:p w:rsidR="00FA54AD" w:rsidRPr="000E6A03" w:rsidRDefault="00FA54AD" w:rsidP="00FA54AD">
      <w:pPr>
        <w:jc w:val="center"/>
        <w:rPr>
          <w:rFonts w:cs="Arial"/>
          <w:b/>
          <w:color w:val="003366"/>
          <w:sz w:val="22"/>
          <w:szCs w:val="22"/>
        </w:rPr>
      </w:pPr>
    </w:p>
    <w:p w:rsidR="00261114" w:rsidRDefault="00261114">
      <w:pPr>
        <w:rPr>
          <w:rFonts w:cs="Arial"/>
          <w:sz w:val="20"/>
          <w:szCs w:val="20"/>
        </w:rPr>
      </w:pPr>
      <w:r>
        <w:rPr>
          <w:rFonts w:cs="Arial"/>
          <w:sz w:val="20"/>
          <w:szCs w:val="20"/>
        </w:rPr>
        <w:br w:type="page"/>
      </w:r>
    </w:p>
    <w:p w:rsidR="006A2A44" w:rsidRDefault="006A2A44" w:rsidP="006A2A44">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6A2A44" w:rsidRPr="007E1E30" w:rsidTr="002B5F5A">
        <w:trPr>
          <w:trHeight w:val="454"/>
        </w:trPr>
        <w:tc>
          <w:tcPr>
            <w:tcW w:w="2376" w:type="dxa"/>
            <w:shd w:val="clear" w:color="auto" w:fill="FFFFFF" w:themeFill="background1"/>
            <w:vAlign w:val="center"/>
          </w:tcPr>
          <w:p w:rsidR="006A2A44" w:rsidRPr="00E70074" w:rsidRDefault="006A2A44" w:rsidP="006A2A44">
            <w:pPr>
              <w:rPr>
                <w:rFonts w:cs="Arial"/>
                <w:sz w:val="28"/>
                <w:szCs w:val="28"/>
              </w:rPr>
            </w:pPr>
            <w:r>
              <w:rPr>
                <w:rFonts w:cs="Arial"/>
                <w:sz w:val="20"/>
                <w:szCs w:val="20"/>
              </w:rPr>
              <w:br w:type="page"/>
            </w:r>
            <w:r w:rsidRPr="00E70074">
              <w:rPr>
                <w:b/>
                <w:sz w:val="28"/>
                <w:szCs w:val="28"/>
              </w:rPr>
              <w:t xml:space="preserve">CAPITOLO </w:t>
            </w:r>
            <w:r>
              <w:rPr>
                <w:b/>
                <w:sz w:val="28"/>
                <w:szCs w:val="28"/>
              </w:rPr>
              <w:t>1.2</w:t>
            </w:r>
          </w:p>
        </w:tc>
        <w:tc>
          <w:tcPr>
            <w:tcW w:w="567" w:type="dxa"/>
            <w:shd w:val="clear" w:color="auto" w:fill="FFFFFF" w:themeFill="background1"/>
            <w:vAlign w:val="center"/>
          </w:tcPr>
          <w:p w:rsidR="006A2A44" w:rsidRPr="007E1E30" w:rsidRDefault="006A2A44" w:rsidP="00DE758C">
            <w:pPr>
              <w:rPr>
                <w:rFonts w:cs="Arial"/>
                <w:sz w:val="20"/>
                <w:szCs w:val="20"/>
              </w:rPr>
            </w:pPr>
            <w:r w:rsidRPr="00261114">
              <w:rPr>
                <w:sz w:val="28"/>
                <w:szCs w:val="28"/>
              </w:rPr>
              <w:t>–</w:t>
            </w:r>
          </w:p>
        </w:tc>
        <w:tc>
          <w:tcPr>
            <w:tcW w:w="5695" w:type="dxa"/>
            <w:shd w:val="clear" w:color="auto" w:fill="FFFFFF" w:themeFill="background1"/>
            <w:vAlign w:val="center"/>
          </w:tcPr>
          <w:p w:rsidR="006A2A44" w:rsidRPr="00791274" w:rsidRDefault="006A2A44" w:rsidP="00DE758C">
            <w:pPr>
              <w:rPr>
                <w:rFonts w:cs="Arial"/>
                <w:smallCaps/>
              </w:rPr>
            </w:pPr>
            <w:r w:rsidRPr="00791274">
              <w:rPr>
                <w:rFonts w:cs="Arial"/>
                <w:smallCaps/>
              </w:rPr>
              <w:t>Importo complessivo dell’opera</w:t>
            </w:r>
          </w:p>
        </w:tc>
      </w:tr>
    </w:tbl>
    <w:p w:rsidR="006A2A44" w:rsidRDefault="006A2A44" w:rsidP="006A2A44">
      <w:pPr>
        <w:jc w:val="center"/>
        <w:rPr>
          <w:rFonts w:ascii="Times New Roman" w:hAnsi="Times New Roman"/>
          <w:b/>
          <w:sz w:val="22"/>
          <w:szCs w:val="22"/>
        </w:rPr>
      </w:pPr>
    </w:p>
    <w:p w:rsidR="006A2A44" w:rsidRDefault="006A2A44" w:rsidP="006A2A44">
      <w:pPr>
        <w:jc w:val="center"/>
        <w:rPr>
          <w:rFonts w:cs="Arial"/>
          <w:b/>
          <w:sz w:val="22"/>
          <w:szCs w:val="22"/>
        </w:rPr>
      </w:pPr>
    </w:p>
    <w:p w:rsidR="006A2A44" w:rsidRDefault="006A2A44" w:rsidP="006A2A44">
      <w:pPr>
        <w:jc w:val="center"/>
        <w:rPr>
          <w:rFonts w:cs="Arial"/>
          <w:b/>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3551"/>
      </w:tblGrid>
      <w:tr w:rsidR="006A2A44" w:rsidRPr="007E1E30" w:rsidTr="00DE758C">
        <w:trPr>
          <w:trHeight w:val="567"/>
          <w:jc w:val="center"/>
        </w:trPr>
        <w:tc>
          <w:tcPr>
            <w:tcW w:w="5289" w:type="dxa"/>
            <w:shd w:val="clear" w:color="auto" w:fill="FFFFCC"/>
            <w:vAlign w:val="center"/>
          </w:tcPr>
          <w:p w:rsidR="006A2A44" w:rsidRPr="007E1E30" w:rsidRDefault="006A2A44" w:rsidP="00DE758C">
            <w:pPr>
              <w:jc w:val="center"/>
              <w:rPr>
                <w:rFonts w:cs="Arial"/>
                <w:sz w:val="22"/>
                <w:szCs w:val="22"/>
              </w:rPr>
            </w:pPr>
            <w:r w:rsidRPr="007E1E30">
              <w:rPr>
                <w:rFonts w:cs="Arial"/>
                <w:sz w:val="22"/>
                <w:szCs w:val="22"/>
              </w:rPr>
              <w:t>Importo esecuzione lavori</w:t>
            </w:r>
          </w:p>
          <w:p w:rsidR="006A2A44" w:rsidRPr="007E1E30" w:rsidRDefault="006A2A44" w:rsidP="00DE758C">
            <w:pPr>
              <w:jc w:val="center"/>
              <w:rPr>
                <w:rFonts w:cs="Arial"/>
                <w:sz w:val="22"/>
                <w:szCs w:val="22"/>
              </w:rPr>
            </w:pPr>
            <w:r w:rsidRPr="007E1E30">
              <w:rPr>
                <w:rFonts w:cs="Arial"/>
                <w:sz w:val="22"/>
                <w:szCs w:val="22"/>
              </w:rPr>
              <w:t xml:space="preserve">(comprensivo dei costi per la sicurezza </w:t>
            </w:r>
          </w:p>
          <w:p w:rsidR="006A2A44" w:rsidRPr="007E1E30" w:rsidRDefault="006A2A44" w:rsidP="00DE758C">
            <w:pPr>
              <w:jc w:val="center"/>
              <w:rPr>
                <w:sz w:val="22"/>
                <w:szCs w:val="22"/>
              </w:rPr>
            </w:pPr>
            <w:r w:rsidRPr="007E1E30">
              <w:rPr>
                <w:rFonts w:cs="Arial"/>
                <w:sz w:val="22"/>
                <w:szCs w:val="22"/>
              </w:rPr>
              <w:t>propri dell’appaltatore)</w:t>
            </w:r>
          </w:p>
        </w:tc>
        <w:tc>
          <w:tcPr>
            <w:tcW w:w="3919" w:type="dxa"/>
            <w:shd w:val="clear" w:color="auto" w:fill="auto"/>
            <w:vAlign w:val="center"/>
          </w:tcPr>
          <w:p w:rsidR="006A2A44" w:rsidRPr="007E1E30" w:rsidRDefault="006A2A44" w:rsidP="00DE758C">
            <w:pPr>
              <w:jc w:val="right"/>
              <w:rPr>
                <w:sz w:val="22"/>
                <w:szCs w:val="22"/>
              </w:rPr>
            </w:pPr>
            <w:r w:rsidRPr="007E1E30">
              <w:rPr>
                <w:sz w:val="22"/>
                <w:szCs w:val="22"/>
              </w:rPr>
              <w:t>€ 0000,00</w:t>
            </w:r>
          </w:p>
        </w:tc>
      </w:tr>
      <w:tr w:rsidR="006A2A44" w:rsidRPr="007E1E30" w:rsidTr="00DE758C">
        <w:trPr>
          <w:trHeight w:val="567"/>
          <w:jc w:val="center"/>
        </w:trPr>
        <w:tc>
          <w:tcPr>
            <w:tcW w:w="5289" w:type="dxa"/>
            <w:tcBorders>
              <w:bottom w:val="single" w:sz="4" w:space="0" w:color="auto"/>
            </w:tcBorders>
            <w:shd w:val="clear" w:color="auto" w:fill="FFFFCC"/>
            <w:vAlign w:val="center"/>
          </w:tcPr>
          <w:p w:rsidR="006A2A44" w:rsidRPr="007E1E30" w:rsidRDefault="006A2A44" w:rsidP="00DE758C">
            <w:pPr>
              <w:jc w:val="center"/>
              <w:rPr>
                <w:sz w:val="22"/>
                <w:szCs w:val="22"/>
              </w:rPr>
            </w:pPr>
            <w:r w:rsidRPr="007E1E30">
              <w:rPr>
                <w:rFonts w:cs="Arial"/>
                <w:sz w:val="22"/>
                <w:szCs w:val="22"/>
              </w:rPr>
              <w:t>Costi per la sicurezza aggiuntivi/interferenziali</w:t>
            </w:r>
          </w:p>
        </w:tc>
        <w:tc>
          <w:tcPr>
            <w:tcW w:w="3919" w:type="dxa"/>
            <w:tcBorders>
              <w:bottom w:val="single" w:sz="4" w:space="0" w:color="auto"/>
            </w:tcBorders>
            <w:shd w:val="clear" w:color="auto" w:fill="auto"/>
            <w:vAlign w:val="center"/>
          </w:tcPr>
          <w:p w:rsidR="006A2A44" w:rsidRPr="007E1E30" w:rsidRDefault="006A2A44" w:rsidP="00DE758C">
            <w:pPr>
              <w:jc w:val="right"/>
              <w:rPr>
                <w:sz w:val="22"/>
                <w:szCs w:val="22"/>
              </w:rPr>
            </w:pPr>
            <w:r w:rsidRPr="007E1E30">
              <w:rPr>
                <w:sz w:val="22"/>
                <w:szCs w:val="22"/>
              </w:rPr>
              <w:t>€ 0000,00</w:t>
            </w:r>
          </w:p>
        </w:tc>
      </w:tr>
      <w:tr w:rsidR="006A2A44" w:rsidRPr="007E1E30" w:rsidTr="00DE758C">
        <w:trPr>
          <w:trHeight w:val="567"/>
          <w:jc w:val="center"/>
        </w:trPr>
        <w:tc>
          <w:tcPr>
            <w:tcW w:w="5289" w:type="dxa"/>
            <w:shd w:val="clear" w:color="auto" w:fill="FFFF99"/>
            <w:vAlign w:val="center"/>
          </w:tcPr>
          <w:p w:rsidR="006A2A44" w:rsidRPr="007E1E30" w:rsidRDefault="006A2A44" w:rsidP="00DE758C">
            <w:pPr>
              <w:jc w:val="center"/>
              <w:rPr>
                <w:b/>
                <w:sz w:val="22"/>
                <w:szCs w:val="22"/>
              </w:rPr>
            </w:pPr>
            <w:r w:rsidRPr="007E1E30">
              <w:rPr>
                <w:rFonts w:cs="Arial"/>
                <w:b/>
                <w:sz w:val="22"/>
                <w:szCs w:val="22"/>
              </w:rPr>
              <w:t>Importo complessivo dell’opera</w:t>
            </w:r>
          </w:p>
        </w:tc>
        <w:tc>
          <w:tcPr>
            <w:tcW w:w="3919" w:type="dxa"/>
            <w:shd w:val="clear" w:color="auto" w:fill="FFFFCC"/>
            <w:vAlign w:val="center"/>
          </w:tcPr>
          <w:p w:rsidR="006A2A44" w:rsidRPr="007E1E30" w:rsidRDefault="006A2A44" w:rsidP="00DE758C">
            <w:pPr>
              <w:jc w:val="right"/>
              <w:rPr>
                <w:b/>
                <w:sz w:val="22"/>
                <w:szCs w:val="22"/>
              </w:rPr>
            </w:pPr>
            <w:r w:rsidRPr="007E1E30">
              <w:rPr>
                <w:b/>
                <w:sz w:val="22"/>
                <w:szCs w:val="22"/>
              </w:rPr>
              <w:t>€ 0000,00</w:t>
            </w:r>
          </w:p>
        </w:tc>
      </w:tr>
    </w:tbl>
    <w:p w:rsidR="006A2A44" w:rsidRDefault="006A2A44" w:rsidP="006A2A44">
      <w:pPr>
        <w:pStyle w:val="ruler2"/>
        <w:spacing w:before="0" w:beforeAutospacing="0" w:after="0" w:afterAutospacing="0"/>
        <w:jc w:val="both"/>
        <w:rPr>
          <w:rFonts w:ascii="Arial" w:hAnsi="Arial" w:cs="Arial"/>
          <w:b/>
          <w:bCs/>
          <w:sz w:val="22"/>
          <w:szCs w:val="22"/>
        </w:rPr>
      </w:pPr>
    </w:p>
    <w:p w:rsidR="006A2A44" w:rsidRPr="000E6A03" w:rsidRDefault="006A2A44" w:rsidP="006A2A44">
      <w:pPr>
        <w:jc w:val="center"/>
        <w:rPr>
          <w:rFonts w:cs="Arial"/>
          <w:b/>
          <w:color w:val="003366"/>
          <w:sz w:val="22"/>
          <w:szCs w:val="22"/>
        </w:rPr>
      </w:pPr>
    </w:p>
    <w:p w:rsidR="006A2A44" w:rsidRPr="000E6A03" w:rsidRDefault="006A2A44" w:rsidP="006A2A44">
      <w:pPr>
        <w:jc w:val="center"/>
        <w:rPr>
          <w:rFonts w:cs="Arial"/>
          <w:b/>
          <w:color w:val="003366"/>
          <w:sz w:val="22"/>
          <w:szCs w:val="22"/>
        </w:rPr>
      </w:pPr>
    </w:p>
    <w:p w:rsidR="006A2A44" w:rsidRDefault="006A2A44" w:rsidP="006A2A44">
      <w:pPr>
        <w:rPr>
          <w:rFonts w:cs="Arial"/>
          <w:sz w:val="20"/>
          <w:szCs w:val="20"/>
        </w:rPr>
      </w:pPr>
      <w:r>
        <w:rPr>
          <w:rFonts w:cs="Arial"/>
          <w:sz w:val="20"/>
          <w:szCs w:val="20"/>
        </w:rPr>
        <w:br w:type="page"/>
      </w:r>
    </w:p>
    <w:p w:rsidR="009612B1" w:rsidRDefault="009612B1" w:rsidP="009612B1">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9612B1" w:rsidRPr="007E1E30" w:rsidTr="002B5F5A">
        <w:trPr>
          <w:trHeight w:val="454"/>
        </w:trPr>
        <w:tc>
          <w:tcPr>
            <w:tcW w:w="2376" w:type="dxa"/>
            <w:shd w:val="clear" w:color="auto" w:fill="FFFFFF" w:themeFill="background1"/>
            <w:vAlign w:val="center"/>
          </w:tcPr>
          <w:p w:rsidR="009612B1" w:rsidRPr="00E70074" w:rsidRDefault="009612B1" w:rsidP="006A2A44">
            <w:pPr>
              <w:rPr>
                <w:rFonts w:cs="Arial"/>
                <w:sz w:val="28"/>
                <w:szCs w:val="28"/>
              </w:rPr>
            </w:pPr>
            <w:r>
              <w:rPr>
                <w:rFonts w:cs="Arial"/>
                <w:sz w:val="20"/>
                <w:szCs w:val="20"/>
              </w:rPr>
              <w:br w:type="page"/>
            </w:r>
            <w:r w:rsidRPr="00E70074">
              <w:rPr>
                <w:b/>
                <w:sz w:val="28"/>
                <w:szCs w:val="28"/>
              </w:rPr>
              <w:t xml:space="preserve">CAPITOLO </w:t>
            </w:r>
            <w:r>
              <w:rPr>
                <w:b/>
                <w:sz w:val="28"/>
                <w:szCs w:val="28"/>
              </w:rPr>
              <w:t>1.</w:t>
            </w:r>
            <w:r w:rsidR="006A2A44">
              <w:rPr>
                <w:b/>
                <w:sz w:val="28"/>
                <w:szCs w:val="28"/>
              </w:rPr>
              <w:t>3</w:t>
            </w:r>
          </w:p>
        </w:tc>
        <w:tc>
          <w:tcPr>
            <w:tcW w:w="567" w:type="dxa"/>
            <w:shd w:val="clear" w:color="auto" w:fill="FFFFFF" w:themeFill="background1"/>
            <w:vAlign w:val="center"/>
          </w:tcPr>
          <w:p w:rsidR="009612B1" w:rsidRPr="007E1E30" w:rsidRDefault="009612B1" w:rsidP="00D166BB">
            <w:pPr>
              <w:rPr>
                <w:rFonts w:cs="Arial"/>
                <w:sz w:val="20"/>
                <w:szCs w:val="20"/>
              </w:rPr>
            </w:pPr>
            <w:r w:rsidRPr="00261114">
              <w:rPr>
                <w:sz w:val="28"/>
                <w:szCs w:val="28"/>
              </w:rPr>
              <w:t>–</w:t>
            </w:r>
          </w:p>
        </w:tc>
        <w:tc>
          <w:tcPr>
            <w:tcW w:w="5695" w:type="dxa"/>
            <w:shd w:val="clear" w:color="auto" w:fill="FFFFFF" w:themeFill="background1"/>
            <w:vAlign w:val="center"/>
          </w:tcPr>
          <w:p w:rsidR="009612B1" w:rsidRPr="00791274" w:rsidRDefault="009612B1" w:rsidP="009612B1">
            <w:pPr>
              <w:rPr>
                <w:rFonts w:cs="Arial"/>
                <w:smallCaps/>
              </w:rPr>
            </w:pPr>
            <w:r w:rsidRPr="00791274">
              <w:rPr>
                <w:rFonts w:cs="Arial"/>
                <w:smallCaps/>
              </w:rPr>
              <w:t>Soggetti coinvolti negli aspetti di sicurezza</w:t>
            </w:r>
          </w:p>
        </w:tc>
      </w:tr>
    </w:tbl>
    <w:p w:rsidR="009612B1" w:rsidRDefault="009612B1" w:rsidP="009612B1">
      <w:pPr>
        <w:jc w:val="center"/>
        <w:rPr>
          <w:rFonts w:ascii="Times New Roman" w:hAnsi="Times New Roman"/>
          <w:b/>
          <w:sz w:val="22"/>
          <w:szCs w:val="22"/>
        </w:rPr>
      </w:pPr>
    </w:p>
    <w:p w:rsidR="009612B1" w:rsidRDefault="009612B1" w:rsidP="00FA54AD">
      <w:pPr>
        <w:jc w:val="both"/>
        <w:rPr>
          <w:rFonts w:cs="Arial"/>
          <w:sz w:val="22"/>
          <w:szCs w:val="22"/>
        </w:rPr>
      </w:pPr>
    </w:p>
    <w:tbl>
      <w:tblPr>
        <w:tblW w:w="0" w:type="auto"/>
        <w:jc w:val="center"/>
        <w:tblLook w:val="01E0" w:firstRow="1" w:lastRow="1" w:firstColumn="1" w:lastColumn="1" w:noHBand="0" w:noVBand="0"/>
      </w:tblPr>
      <w:tblGrid>
        <w:gridCol w:w="1582"/>
        <w:gridCol w:w="5214"/>
        <w:gridCol w:w="1450"/>
      </w:tblGrid>
      <w:tr w:rsidR="00FA54AD" w:rsidRPr="007E1E30" w:rsidTr="007E1E30">
        <w:trPr>
          <w:trHeight w:val="454"/>
          <w:jc w:val="center"/>
        </w:trPr>
        <w:tc>
          <w:tcPr>
            <w:tcW w:w="824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A.   Stazione Appaltante</w:t>
            </w: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b/>
                <w:sz w:val="22"/>
                <w:szCs w:val="22"/>
              </w:rPr>
            </w:pPr>
            <w:r w:rsidRPr="007E1E30">
              <w:rPr>
                <w:rFonts w:ascii="Verdana" w:hAnsi="Verdana" w:cs="Arial"/>
                <w:b/>
                <w:sz w:val="22"/>
                <w:szCs w:val="22"/>
              </w:rPr>
              <w:t>Committente</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FA54AD" w:rsidRPr="007E1E30" w:rsidRDefault="00EC25EE" w:rsidP="00FA54A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4AD" w:rsidRPr="007E1E30" w:rsidRDefault="00FA54AD"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FA54AD" w:rsidRPr="007E1E30" w:rsidRDefault="00EC25EE" w:rsidP="00FA54A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FA54AD" w:rsidRPr="007E1E30" w:rsidRDefault="00FA54AD"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FA54AD" w:rsidRPr="007E1E30" w:rsidRDefault="00EC25EE" w:rsidP="00FA54A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4AD" w:rsidRPr="007E1E30" w:rsidRDefault="00FA54AD"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Responsabile dei lavori</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Progettista opere civili / strutturali</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Progettista impianti elettrici</w:t>
            </w:r>
            <w:r w:rsidR="005F0CE6" w:rsidRPr="007E1E30">
              <w:rPr>
                <w:rFonts w:ascii="Verdana" w:hAnsi="Verdana" w:cs="Arial"/>
                <w:b/>
                <w:sz w:val="22"/>
                <w:szCs w:val="22"/>
              </w:rPr>
              <w:t xml:space="preserve"> e speciali</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Progettista impianti termomeccanici</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Progettista impianti meccanici e automazione</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Coordinatore della Sicurezza in fase di Progettazione</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lastRenderedPageBreak/>
              <w:t>Coordinatore della Sicurezza in fase di Esecuzione</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Direttore Lavori</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Direttore Operativo</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6A7245" w:rsidRPr="007E1E30" w:rsidTr="007E1E30">
        <w:trPr>
          <w:trHeight w:val="284"/>
          <w:jc w:val="center"/>
        </w:trPr>
        <w:tc>
          <w:tcPr>
            <w:tcW w:w="8246" w:type="dxa"/>
            <w:gridSpan w:val="3"/>
            <w:tcBorders>
              <w:top w:val="single" w:sz="4" w:space="0" w:color="auto"/>
            </w:tcBorders>
            <w:shd w:val="clear" w:color="auto" w:fill="auto"/>
            <w:vAlign w:val="center"/>
          </w:tcPr>
          <w:p w:rsidR="006A7245" w:rsidRPr="007E1E30" w:rsidRDefault="006A7245" w:rsidP="00FA54AD">
            <w:pPr>
              <w:rPr>
                <w:rFonts w:cs="Arial"/>
                <w:sz w:val="20"/>
                <w:szCs w:val="20"/>
              </w:rPr>
            </w:pPr>
          </w:p>
        </w:tc>
      </w:tr>
      <w:tr w:rsidR="00FA54AD" w:rsidRPr="007E1E30" w:rsidTr="007E1E30">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FA54AD" w:rsidRPr="007E1E30" w:rsidRDefault="00FA54AD" w:rsidP="00FA54AD">
            <w:pPr>
              <w:rPr>
                <w:rFonts w:ascii="Verdana" w:hAnsi="Verdana" w:cs="Arial"/>
                <w:sz w:val="22"/>
                <w:szCs w:val="22"/>
              </w:rPr>
            </w:pPr>
            <w:r w:rsidRPr="007E1E30">
              <w:rPr>
                <w:rFonts w:ascii="Verdana" w:hAnsi="Verdana" w:cs="Arial"/>
                <w:b/>
                <w:sz w:val="22"/>
                <w:szCs w:val="22"/>
              </w:rPr>
              <w:t>Ispettore di Cantiere</w:t>
            </w: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Nominativo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Società</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r w:rsidR="00EC25EE" w:rsidRPr="007E1E30" w:rsidTr="007E1E30">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EC25EE" w:rsidRPr="007E1E30" w:rsidRDefault="00EC25EE" w:rsidP="003908ED">
            <w:pPr>
              <w:rPr>
                <w:rFonts w:ascii="Verdana" w:hAnsi="Verdana" w:cs="Arial"/>
                <w:sz w:val="20"/>
                <w:szCs w:val="20"/>
              </w:rPr>
            </w:pPr>
            <w:r w:rsidRPr="007E1E30">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5EE" w:rsidRPr="007E1E30" w:rsidRDefault="00EC25EE" w:rsidP="00FA54AD">
            <w:pPr>
              <w:rPr>
                <w:rFonts w:cs="Arial"/>
                <w:sz w:val="20"/>
                <w:szCs w:val="20"/>
              </w:rPr>
            </w:pPr>
          </w:p>
        </w:tc>
      </w:tr>
    </w:tbl>
    <w:p w:rsidR="00FA54AD" w:rsidRDefault="00FA54AD" w:rsidP="00FA54AD">
      <w:pPr>
        <w:jc w:val="both"/>
        <w:rPr>
          <w:rFonts w:cs="Arial"/>
          <w:sz w:val="22"/>
          <w:szCs w:val="22"/>
        </w:rPr>
      </w:pPr>
    </w:p>
    <w:p w:rsidR="003908ED" w:rsidRDefault="00FA54AD" w:rsidP="00FA54AD">
      <w:pPr>
        <w:jc w:val="both"/>
        <w:rPr>
          <w:rFonts w:cs="Arial"/>
          <w:sz w:val="22"/>
          <w:szCs w:val="22"/>
        </w:rPr>
      </w:pPr>
      <w:r>
        <w:rPr>
          <w:rFonts w:cs="Arial"/>
          <w:sz w:val="22"/>
          <w:szCs w:val="22"/>
        </w:rPr>
        <w:br w:type="page"/>
      </w:r>
    </w:p>
    <w:p w:rsidR="003E33F9" w:rsidRDefault="003E33F9" w:rsidP="00FA54AD">
      <w:pPr>
        <w:jc w:val="both"/>
        <w:rPr>
          <w:rFonts w:cs="Arial"/>
          <w:sz w:val="22"/>
          <w:szCs w:val="22"/>
        </w:rPr>
      </w:pPr>
    </w:p>
    <w:tbl>
      <w:tblPr>
        <w:tblW w:w="0" w:type="auto"/>
        <w:jc w:val="center"/>
        <w:tblLook w:val="01E0" w:firstRow="1" w:lastRow="1" w:firstColumn="1" w:lastColumn="1" w:noHBand="0" w:noVBand="0"/>
      </w:tblPr>
      <w:tblGrid>
        <w:gridCol w:w="916"/>
        <w:gridCol w:w="776"/>
        <w:gridCol w:w="674"/>
        <w:gridCol w:w="425"/>
        <w:gridCol w:w="335"/>
        <w:gridCol w:w="744"/>
        <w:gridCol w:w="1813"/>
        <w:gridCol w:w="744"/>
        <w:gridCol w:w="444"/>
        <w:gridCol w:w="301"/>
        <w:gridCol w:w="1316"/>
      </w:tblGrid>
      <w:tr w:rsidR="003908ED" w:rsidRPr="007E1E30" w:rsidTr="007E1E30">
        <w:trPr>
          <w:trHeight w:val="454"/>
          <w:jc w:val="center"/>
        </w:trPr>
        <w:tc>
          <w:tcPr>
            <w:tcW w:w="8714"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3908ED" w:rsidRPr="007E1E30" w:rsidRDefault="003908ED" w:rsidP="003908ED">
            <w:pPr>
              <w:rPr>
                <w:rFonts w:ascii="Verdana" w:hAnsi="Verdana" w:cs="Arial"/>
                <w:sz w:val="22"/>
                <w:szCs w:val="22"/>
              </w:rPr>
            </w:pPr>
            <w:r w:rsidRPr="007E1E30">
              <w:rPr>
                <w:rFonts w:ascii="Verdana" w:hAnsi="Verdana" w:cs="Arial"/>
                <w:b/>
                <w:sz w:val="22"/>
                <w:szCs w:val="22"/>
              </w:rPr>
              <w:t>B.   Impresa Affidataria</w:t>
            </w:r>
          </w:p>
        </w:tc>
      </w:tr>
      <w:tr w:rsidR="003908ED" w:rsidRPr="007E1E30" w:rsidTr="007E1E30">
        <w:trPr>
          <w:jc w:val="center"/>
        </w:trPr>
        <w:tc>
          <w:tcPr>
            <w:tcW w:w="8714" w:type="dxa"/>
            <w:gridSpan w:val="11"/>
            <w:tcBorders>
              <w:top w:val="single" w:sz="4" w:space="0" w:color="auto"/>
            </w:tcBorders>
            <w:shd w:val="clear" w:color="auto" w:fill="auto"/>
            <w:vAlign w:val="center"/>
          </w:tcPr>
          <w:p w:rsidR="003908ED" w:rsidRPr="007E1E30" w:rsidRDefault="003908ED" w:rsidP="003908ED">
            <w:pPr>
              <w:rPr>
                <w:rFonts w:cs="Arial"/>
                <w:b/>
                <w:color w:val="FFFFFF"/>
                <w:sz w:val="22"/>
                <w:szCs w:val="22"/>
              </w:rPr>
            </w:pPr>
          </w:p>
        </w:tc>
      </w:tr>
      <w:tr w:rsidR="003908ED" w:rsidRPr="007E1E30" w:rsidTr="007E1E30">
        <w:trPr>
          <w:trHeight w:val="260"/>
          <w:jc w:val="center"/>
        </w:trPr>
        <w:tc>
          <w:tcPr>
            <w:tcW w:w="2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7E1E30">
            <w:pPr>
              <w:jc w:val="center"/>
              <w:rPr>
                <w:rFonts w:ascii="Verdana" w:hAnsi="Verdana" w:cs="Arial"/>
                <w:b/>
                <w:sz w:val="20"/>
                <w:szCs w:val="20"/>
              </w:rPr>
            </w:pPr>
            <w:r w:rsidRPr="007E1E30">
              <w:rPr>
                <w:rFonts w:ascii="Verdana" w:hAnsi="Verdana" w:cs="Arial"/>
                <w:b/>
                <w:sz w:val="20"/>
                <w:szCs w:val="20"/>
              </w:rPr>
              <w:t>INFO IMPRESA</w:t>
            </w:r>
          </w:p>
        </w:tc>
        <w:tc>
          <w:tcPr>
            <w:tcW w:w="5891" w:type="dxa"/>
            <w:gridSpan w:val="7"/>
            <w:tcBorders>
              <w:left w:val="single" w:sz="4" w:space="0" w:color="auto"/>
              <w:bottom w:val="single" w:sz="4" w:space="0" w:color="auto"/>
            </w:tcBorders>
            <w:shd w:val="clear" w:color="auto" w:fill="auto"/>
            <w:vAlign w:val="center"/>
          </w:tcPr>
          <w:p w:rsidR="003908ED" w:rsidRPr="007E1E30" w:rsidRDefault="003908ED" w:rsidP="003908ED">
            <w:pPr>
              <w:rPr>
                <w:rFonts w:cs="Arial"/>
                <w:b/>
                <w:color w:val="FFFFFF"/>
                <w:sz w:val="22"/>
                <w:szCs w:val="22"/>
              </w:rPr>
            </w:pPr>
          </w:p>
        </w:tc>
      </w:tr>
      <w:tr w:rsidR="003908ED" w:rsidRPr="007E1E30" w:rsidTr="007E1E30">
        <w:trPr>
          <w:trHeight w:val="260"/>
          <w:jc w:val="center"/>
        </w:trPr>
        <w:tc>
          <w:tcPr>
            <w:tcW w:w="2823" w:type="dxa"/>
            <w:gridSpan w:val="4"/>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3908ED" w:rsidP="003908ED">
            <w:pPr>
              <w:rPr>
                <w:rFonts w:ascii="Verdana" w:hAnsi="Verdana" w:cs="Arial"/>
                <w:b/>
                <w:sz w:val="20"/>
                <w:szCs w:val="20"/>
              </w:rPr>
            </w:pPr>
            <w:r w:rsidRPr="007E1E30">
              <w:rPr>
                <w:rFonts w:ascii="Verdana" w:hAnsi="Verdana" w:cs="Arial"/>
                <w:b/>
                <w:sz w:val="20"/>
                <w:szCs w:val="20"/>
              </w:rPr>
              <w:t>Ragione sociale:</w:t>
            </w:r>
          </w:p>
        </w:tc>
        <w:tc>
          <w:tcPr>
            <w:tcW w:w="58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b/>
                <w:sz w:val="20"/>
                <w:szCs w:val="20"/>
              </w:rPr>
            </w:pPr>
          </w:p>
        </w:tc>
      </w:tr>
      <w:tr w:rsidR="003908ED" w:rsidRPr="007E1E30" w:rsidTr="007E1E30">
        <w:trPr>
          <w:trHeight w:val="260"/>
          <w:jc w:val="center"/>
        </w:trPr>
        <w:tc>
          <w:tcPr>
            <w:tcW w:w="2823" w:type="dxa"/>
            <w:gridSpan w:val="4"/>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3908ED" w:rsidP="003908ED">
            <w:pPr>
              <w:rPr>
                <w:rFonts w:ascii="Verdana" w:hAnsi="Verdana" w:cs="Arial"/>
                <w:b/>
                <w:sz w:val="20"/>
                <w:szCs w:val="20"/>
              </w:rPr>
            </w:pPr>
            <w:r w:rsidRPr="007E1E30">
              <w:rPr>
                <w:rFonts w:ascii="Verdana" w:hAnsi="Verdana" w:cs="Arial"/>
                <w:b/>
                <w:sz w:val="20"/>
                <w:szCs w:val="20"/>
              </w:rPr>
              <w:t>Prestazione fornita:</w:t>
            </w:r>
          </w:p>
        </w:tc>
        <w:tc>
          <w:tcPr>
            <w:tcW w:w="58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jc w:val="center"/>
        </w:trPr>
        <w:tc>
          <w:tcPr>
            <w:tcW w:w="8714" w:type="dxa"/>
            <w:gridSpan w:val="11"/>
            <w:tcBorders>
              <w:top w:val="single" w:sz="4" w:space="0" w:color="auto"/>
            </w:tcBorders>
            <w:shd w:val="clear" w:color="auto" w:fill="auto"/>
            <w:vAlign w:val="center"/>
          </w:tcPr>
          <w:p w:rsidR="003908ED" w:rsidRPr="007E1E30" w:rsidRDefault="003908ED" w:rsidP="003908ED">
            <w:pPr>
              <w:rPr>
                <w:rFonts w:cs="Arial"/>
                <w:b/>
                <w:color w:val="FFFFFF"/>
                <w:sz w:val="22"/>
                <w:szCs w:val="22"/>
              </w:rPr>
            </w:pPr>
          </w:p>
        </w:tc>
      </w:tr>
      <w:tr w:rsidR="005F0CE6" w:rsidRPr="007E1E30" w:rsidTr="007E1E30">
        <w:trPr>
          <w:jc w:val="center"/>
        </w:trPr>
        <w:tc>
          <w:tcPr>
            <w:tcW w:w="8714" w:type="dxa"/>
            <w:gridSpan w:val="11"/>
            <w:shd w:val="clear" w:color="auto" w:fill="auto"/>
            <w:vAlign w:val="center"/>
          </w:tcPr>
          <w:p w:rsidR="005F0CE6" w:rsidRPr="007E1E30" w:rsidRDefault="005F0CE6" w:rsidP="003908ED">
            <w:pPr>
              <w:rPr>
                <w:rFonts w:cs="Arial"/>
                <w:b/>
                <w:color w:val="FFFFFF"/>
                <w:sz w:val="22"/>
                <w:szCs w:val="22"/>
              </w:rPr>
            </w:pPr>
          </w:p>
        </w:tc>
      </w:tr>
      <w:tr w:rsidR="003908ED" w:rsidRPr="007E1E30" w:rsidTr="007E1E30">
        <w:trPr>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7E1E30">
            <w:pPr>
              <w:ind w:left="-33"/>
              <w:jc w:val="center"/>
              <w:rPr>
                <w:rFonts w:cs="Arial"/>
                <w:b/>
              </w:rPr>
            </w:pPr>
          </w:p>
        </w:tc>
        <w:tc>
          <w:tcPr>
            <w:tcW w:w="145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7E1E30">
            <w:pPr>
              <w:jc w:val="center"/>
              <w:rPr>
                <w:rFonts w:ascii="Verdana" w:hAnsi="Verdana" w:cs="Arial"/>
                <w:b/>
                <w:sz w:val="18"/>
                <w:szCs w:val="18"/>
              </w:rPr>
            </w:pPr>
            <w:r w:rsidRPr="007E1E30">
              <w:rPr>
                <w:rFonts w:ascii="Verdana" w:hAnsi="Verdana" w:cs="Arial"/>
                <w:b/>
                <w:sz w:val="18"/>
                <w:szCs w:val="18"/>
              </w:rPr>
              <w:t>Impresa Appaltatrice</w:t>
            </w:r>
          </w:p>
        </w:tc>
        <w:tc>
          <w:tcPr>
            <w:tcW w:w="815" w:type="dxa"/>
            <w:gridSpan w:val="2"/>
            <w:tcBorders>
              <w:left w:val="single" w:sz="4" w:space="0" w:color="auto"/>
              <w:right w:val="single" w:sz="4" w:space="0" w:color="auto"/>
            </w:tcBorders>
            <w:shd w:val="clear" w:color="auto" w:fill="auto"/>
            <w:vAlign w:val="center"/>
          </w:tcPr>
          <w:p w:rsidR="003908ED" w:rsidRPr="007E1E30" w:rsidRDefault="003908ED" w:rsidP="003908ED">
            <w:pPr>
              <w:rPr>
                <w:rFonts w:cs="Arial"/>
                <w:b/>
                <w:sz w:val="22"/>
                <w:szCs w:val="22"/>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7E1E30">
            <w:pPr>
              <w:ind w:left="-108" w:right="-108"/>
              <w:jc w:val="center"/>
              <w:rPr>
                <w:rFonts w:cs="Arial"/>
                <w:b/>
              </w:rPr>
            </w:pPr>
          </w:p>
        </w:tc>
        <w:tc>
          <w:tcPr>
            <w:tcW w:w="1813" w:type="dxa"/>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7E1E30">
            <w:pPr>
              <w:jc w:val="center"/>
              <w:rPr>
                <w:rFonts w:ascii="Verdana" w:hAnsi="Verdana" w:cs="Arial"/>
                <w:b/>
                <w:sz w:val="18"/>
                <w:szCs w:val="18"/>
              </w:rPr>
            </w:pPr>
            <w:r w:rsidRPr="007E1E30">
              <w:rPr>
                <w:rFonts w:ascii="Verdana" w:hAnsi="Verdana" w:cs="Arial"/>
                <w:b/>
                <w:sz w:val="18"/>
                <w:szCs w:val="18"/>
              </w:rPr>
              <w:t>Impresa Subappaltatrice</w:t>
            </w:r>
          </w:p>
        </w:tc>
        <w:tc>
          <w:tcPr>
            <w:tcW w:w="798" w:type="dxa"/>
            <w:tcBorders>
              <w:left w:val="single" w:sz="4" w:space="0" w:color="auto"/>
              <w:right w:val="single" w:sz="4" w:space="0" w:color="auto"/>
            </w:tcBorders>
            <w:shd w:val="clear" w:color="auto" w:fill="auto"/>
            <w:vAlign w:val="center"/>
          </w:tcPr>
          <w:p w:rsidR="003908ED" w:rsidRPr="007E1E30" w:rsidRDefault="003908ED" w:rsidP="003908ED">
            <w:pPr>
              <w:rPr>
                <w:rFonts w:cs="Arial"/>
                <w:b/>
                <w:sz w:val="22"/>
                <w:szCs w:val="22"/>
              </w:rPr>
            </w:pPr>
          </w:p>
        </w:tc>
        <w:tc>
          <w:tcPr>
            <w:tcW w:w="7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7E1E30">
            <w:pPr>
              <w:jc w:val="center"/>
              <w:rPr>
                <w:rFonts w:cs="Arial"/>
                <w:b/>
              </w:rPr>
            </w:pPr>
          </w:p>
        </w:tc>
        <w:tc>
          <w:tcPr>
            <w:tcW w:w="1316" w:type="dxa"/>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7E1E30">
            <w:pPr>
              <w:jc w:val="center"/>
              <w:rPr>
                <w:rFonts w:ascii="Verdana" w:hAnsi="Verdana" w:cs="Arial"/>
                <w:b/>
                <w:sz w:val="18"/>
                <w:szCs w:val="18"/>
              </w:rPr>
            </w:pPr>
            <w:r w:rsidRPr="007E1E30">
              <w:rPr>
                <w:rFonts w:ascii="Verdana" w:hAnsi="Verdana" w:cs="Arial"/>
                <w:b/>
                <w:sz w:val="18"/>
                <w:szCs w:val="18"/>
              </w:rPr>
              <w:t>Lavoratore Autonomo</w:t>
            </w:r>
          </w:p>
        </w:tc>
      </w:tr>
      <w:tr w:rsidR="003908ED" w:rsidRPr="007E1E30" w:rsidTr="007E1E30">
        <w:trPr>
          <w:jc w:val="center"/>
        </w:trPr>
        <w:tc>
          <w:tcPr>
            <w:tcW w:w="8714" w:type="dxa"/>
            <w:gridSpan w:val="11"/>
            <w:shd w:val="clear" w:color="auto" w:fill="auto"/>
            <w:vAlign w:val="center"/>
          </w:tcPr>
          <w:p w:rsidR="003908ED" w:rsidRPr="007E1E30" w:rsidRDefault="003908ED" w:rsidP="003908ED">
            <w:pPr>
              <w:rPr>
                <w:rFonts w:cs="Arial"/>
                <w:b/>
                <w:color w:val="FFFFFF"/>
                <w:sz w:val="22"/>
                <w:szCs w:val="22"/>
              </w:rPr>
            </w:pPr>
          </w:p>
        </w:tc>
      </w:tr>
      <w:tr w:rsidR="005F0CE6" w:rsidRPr="007E1E30" w:rsidTr="007E1E30">
        <w:trPr>
          <w:jc w:val="center"/>
        </w:trPr>
        <w:tc>
          <w:tcPr>
            <w:tcW w:w="8714" w:type="dxa"/>
            <w:gridSpan w:val="11"/>
            <w:shd w:val="clear" w:color="auto" w:fill="auto"/>
            <w:vAlign w:val="center"/>
          </w:tcPr>
          <w:p w:rsidR="005F0CE6" w:rsidRPr="007E1E30" w:rsidRDefault="005F0CE6" w:rsidP="003908ED">
            <w:pPr>
              <w:rPr>
                <w:rFonts w:cs="Arial"/>
                <w:b/>
                <w:color w:val="FFFFFF"/>
                <w:sz w:val="22"/>
                <w:szCs w:val="22"/>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B812AB" w:rsidP="003908ED">
            <w:pPr>
              <w:rPr>
                <w:rFonts w:ascii="Verdana" w:hAnsi="Verdana" w:cs="Arial"/>
                <w:b/>
                <w:sz w:val="22"/>
                <w:szCs w:val="22"/>
              </w:rPr>
            </w:pPr>
            <w:r w:rsidRPr="007E1E30">
              <w:rPr>
                <w:rFonts w:ascii="Verdana" w:hAnsi="Verdana" w:cs="Arial"/>
                <w:b/>
                <w:sz w:val="22"/>
                <w:szCs w:val="22"/>
              </w:rPr>
              <w:t>Legale Rappresentante</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right w:val="single" w:sz="4" w:space="0" w:color="auto"/>
            </w:tcBorders>
            <w:shd w:val="clear" w:color="auto" w:fill="DDDDDD"/>
            <w:vAlign w:val="center"/>
          </w:tcPr>
          <w:p w:rsidR="003908ED" w:rsidRPr="007E1E30" w:rsidRDefault="00B812AB" w:rsidP="003908ED">
            <w:pPr>
              <w:rPr>
                <w:rFonts w:ascii="Verdana" w:hAnsi="Verdana" w:cs="Arial"/>
                <w:sz w:val="22"/>
                <w:szCs w:val="22"/>
              </w:rPr>
            </w:pPr>
            <w:r w:rsidRPr="007E1E30">
              <w:rPr>
                <w:rFonts w:ascii="Verdana" w:hAnsi="Verdana" w:cs="Arial"/>
                <w:b/>
                <w:sz w:val="22"/>
                <w:szCs w:val="22"/>
              </w:rPr>
              <w:t>Direttore Tecnico di Cantiere</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B812AB" w:rsidP="003908ED">
            <w:pPr>
              <w:rPr>
                <w:rFonts w:ascii="Verdana" w:hAnsi="Verdana" w:cs="Arial"/>
                <w:sz w:val="22"/>
                <w:szCs w:val="22"/>
              </w:rPr>
            </w:pPr>
            <w:r w:rsidRPr="007E1E30">
              <w:rPr>
                <w:rFonts w:ascii="Verdana" w:hAnsi="Verdana" w:cs="Arial"/>
                <w:b/>
                <w:sz w:val="22"/>
                <w:szCs w:val="22"/>
              </w:rPr>
              <w:t>Capocantiere / Preposto</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3908ED" w:rsidP="003908ED">
            <w:pPr>
              <w:rPr>
                <w:rFonts w:ascii="Verdana" w:hAnsi="Verdana" w:cs="Arial"/>
                <w:sz w:val="22"/>
                <w:szCs w:val="22"/>
              </w:rPr>
            </w:pPr>
            <w:r w:rsidRPr="007E1E30">
              <w:rPr>
                <w:rFonts w:ascii="Verdana" w:hAnsi="Verdana" w:cs="Arial"/>
                <w:b/>
                <w:sz w:val="22"/>
                <w:szCs w:val="22"/>
              </w:rPr>
              <w:t xml:space="preserve">Progettista </w:t>
            </w:r>
            <w:r w:rsidR="008844A7" w:rsidRPr="007E1E30">
              <w:rPr>
                <w:rFonts w:ascii="Verdana" w:hAnsi="Verdana" w:cs="Arial"/>
                <w:b/>
                <w:sz w:val="22"/>
                <w:szCs w:val="22"/>
              </w:rPr>
              <w:t>dell’opera</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3908ED" w:rsidP="003908ED">
            <w:pPr>
              <w:rPr>
                <w:rFonts w:ascii="Verdana" w:hAnsi="Verdana" w:cs="Arial"/>
                <w:sz w:val="22"/>
                <w:szCs w:val="22"/>
              </w:rPr>
            </w:pPr>
            <w:r w:rsidRPr="007E1E30">
              <w:rPr>
                <w:rFonts w:ascii="Verdana" w:hAnsi="Verdana" w:cs="Arial"/>
                <w:b/>
                <w:sz w:val="22"/>
                <w:szCs w:val="22"/>
              </w:rPr>
              <w:t xml:space="preserve">Progettista </w:t>
            </w:r>
            <w:r w:rsidR="008844A7" w:rsidRPr="007E1E30">
              <w:rPr>
                <w:rFonts w:ascii="Verdana" w:hAnsi="Verdana" w:cs="Arial"/>
                <w:b/>
                <w:sz w:val="22"/>
                <w:szCs w:val="22"/>
              </w:rPr>
              <w:t>delle strutture</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3908ED" w:rsidP="003908ED">
            <w:pPr>
              <w:rPr>
                <w:rFonts w:ascii="Verdana" w:hAnsi="Verdana" w:cs="Arial"/>
                <w:sz w:val="22"/>
                <w:szCs w:val="22"/>
              </w:rPr>
            </w:pPr>
            <w:r w:rsidRPr="007E1E30">
              <w:rPr>
                <w:rFonts w:ascii="Verdana" w:hAnsi="Verdana" w:cs="Arial"/>
                <w:b/>
                <w:sz w:val="22"/>
                <w:szCs w:val="22"/>
              </w:rPr>
              <w:t xml:space="preserve">Progettista impianti </w:t>
            </w:r>
            <w:r w:rsidR="005F0CE6" w:rsidRPr="007E1E30">
              <w:rPr>
                <w:rFonts w:ascii="Verdana" w:hAnsi="Verdana" w:cs="Arial"/>
                <w:b/>
                <w:sz w:val="22"/>
                <w:szCs w:val="22"/>
              </w:rPr>
              <w:t>elettrici e speciali</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5F0CE6" w:rsidP="003908ED">
            <w:pPr>
              <w:rPr>
                <w:rFonts w:ascii="Verdana" w:hAnsi="Verdana" w:cs="Arial"/>
                <w:sz w:val="22"/>
                <w:szCs w:val="22"/>
              </w:rPr>
            </w:pPr>
            <w:r w:rsidRPr="007E1E30">
              <w:rPr>
                <w:rFonts w:ascii="Verdana" w:hAnsi="Verdana" w:cs="Arial"/>
                <w:b/>
                <w:sz w:val="22"/>
                <w:szCs w:val="22"/>
              </w:rPr>
              <w:lastRenderedPageBreak/>
              <w:t>Progettista impianti termomeccanici</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1702" w:type="dxa"/>
            <w:gridSpan w:val="2"/>
            <w:tcBorders>
              <w:top w:val="single" w:sz="4" w:space="0" w:color="auto"/>
            </w:tcBorders>
            <w:shd w:val="clear" w:color="auto" w:fill="auto"/>
            <w:vAlign w:val="center"/>
          </w:tcPr>
          <w:p w:rsidR="006A7245" w:rsidRPr="007E1E30" w:rsidRDefault="006A7245" w:rsidP="003908ED">
            <w:pPr>
              <w:rPr>
                <w:rFonts w:ascii="Verdana" w:hAnsi="Verdana" w:cs="Arial"/>
                <w:sz w:val="20"/>
                <w:szCs w:val="20"/>
              </w:rPr>
            </w:pPr>
          </w:p>
        </w:tc>
        <w:tc>
          <w:tcPr>
            <w:tcW w:w="7012" w:type="dxa"/>
            <w:gridSpan w:val="9"/>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908ED"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908ED" w:rsidRPr="007E1E30" w:rsidRDefault="003E33F9" w:rsidP="003908ED">
            <w:pPr>
              <w:rPr>
                <w:rFonts w:ascii="Verdana" w:hAnsi="Verdana" w:cs="Arial"/>
                <w:sz w:val="22"/>
                <w:szCs w:val="22"/>
              </w:rPr>
            </w:pPr>
            <w:r w:rsidRPr="007E1E30">
              <w:rPr>
                <w:rFonts w:ascii="Verdana" w:hAnsi="Verdana" w:cs="Arial"/>
                <w:b/>
                <w:sz w:val="22"/>
                <w:szCs w:val="22"/>
              </w:rPr>
              <w:t>Progettista impianti meccanizzati e automazione</w:t>
            </w: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3908ED"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908ED" w:rsidRPr="007E1E30" w:rsidRDefault="003908ED"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908ED" w:rsidRPr="007E1E30" w:rsidRDefault="003908ED"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E33F9"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E33F9" w:rsidRPr="007E1E30" w:rsidRDefault="003E33F9" w:rsidP="003908ED">
            <w:pPr>
              <w:rPr>
                <w:rFonts w:ascii="Verdana" w:hAnsi="Verdana" w:cs="Arial"/>
                <w:sz w:val="22"/>
                <w:szCs w:val="22"/>
              </w:rPr>
            </w:pPr>
            <w:r w:rsidRPr="007E1E30">
              <w:rPr>
                <w:rFonts w:ascii="Verdana" w:hAnsi="Verdana" w:cs="Arial"/>
                <w:b/>
                <w:sz w:val="22"/>
                <w:szCs w:val="22"/>
              </w:rPr>
              <w:t>Responsabile del Servizio Prevenzione e Protezione</w:t>
            </w:r>
          </w:p>
        </w:tc>
      </w:tr>
      <w:tr w:rsidR="003E33F9"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E33F9" w:rsidRPr="007E1E30" w:rsidRDefault="003E33F9"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3E33F9" w:rsidRPr="007E1E30" w:rsidRDefault="003E33F9" w:rsidP="003908ED">
            <w:pPr>
              <w:rPr>
                <w:rFonts w:cs="Arial"/>
                <w:sz w:val="20"/>
                <w:szCs w:val="20"/>
              </w:rPr>
            </w:pPr>
          </w:p>
        </w:tc>
      </w:tr>
      <w:tr w:rsidR="003E33F9"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E33F9" w:rsidRPr="007E1E30" w:rsidRDefault="003E33F9"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E33F9" w:rsidRPr="007E1E30" w:rsidRDefault="003E33F9" w:rsidP="003908ED">
            <w:pPr>
              <w:rPr>
                <w:rFonts w:cs="Arial"/>
                <w:sz w:val="20"/>
                <w:szCs w:val="20"/>
              </w:rPr>
            </w:pPr>
          </w:p>
        </w:tc>
      </w:tr>
      <w:tr w:rsidR="003E33F9"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E33F9" w:rsidRPr="007E1E30" w:rsidRDefault="003E33F9"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E33F9" w:rsidRPr="007E1E30" w:rsidRDefault="003E33F9" w:rsidP="003908ED">
            <w:pPr>
              <w:rPr>
                <w:rFonts w:cs="Arial"/>
                <w:sz w:val="20"/>
                <w:szCs w:val="20"/>
              </w:rPr>
            </w:pPr>
          </w:p>
        </w:tc>
      </w:tr>
      <w:tr w:rsidR="006A7245" w:rsidRPr="007E1E30" w:rsidTr="007E1E30">
        <w:trPr>
          <w:trHeight w:val="284"/>
          <w:jc w:val="center"/>
        </w:trPr>
        <w:tc>
          <w:tcPr>
            <w:tcW w:w="8714" w:type="dxa"/>
            <w:gridSpan w:val="11"/>
            <w:tcBorders>
              <w:top w:val="single" w:sz="4" w:space="0" w:color="auto"/>
            </w:tcBorders>
            <w:shd w:val="clear" w:color="auto" w:fill="auto"/>
            <w:vAlign w:val="center"/>
          </w:tcPr>
          <w:p w:rsidR="006A7245" w:rsidRPr="007E1E30" w:rsidRDefault="006A7245" w:rsidP="003908ED">
            <w:pPr>
              <w:rPr>
                <w:rFonts w:cs="Arial"/>
                <w:sz w:val="20"/>
                <w:szCs w:val="20"/>
              </w:rPr>
            </w:pPr>
          </w:p>
        </w:tc>
      </w:tr>
      <w:tr w:rsidR="003E33F9" w:rsidRPr="007E1E30" w:rsidTr="007E1E30">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3E33F9" w:rsidRPr="007E1E30" w:rsidRDefault="003E33F9" w:rsidP="003908ED">
            <w:pPr>
              <w:rPr>
                <w:rFonts w:ascii="Verdana" w:hAnsi="Verdana" w:cs="Arial"/>
                <w:sz w:val="22"/>
                <w:szCs w:val="22"/>
              </w:rPr>
            </w:pPr>
            <w:r w:rsidRPr="007E1E30">
              <w:rPr>
                <w:rFonts w:ascii="Verdana" w:hAnsi="Verdana" w:cs="Arial"/>
                <w:b/>
                <w:sz w:val="22"/>
                <w:szCs w:val="22"/>
              </w:rPr>
              <w:t>Rappresentante dei Lavoratori per la Sicurezza</w:t>
            </w:r>
          </w:p>
        </w:tc>
      </w:tr>
      <w:tr w:rsidR="003E33F9"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E33F9" w:rsidRPr="007E1E30" w:rsidRDefault="003E33F9" w:rsidP="003908ED">
            <w:pPr>
              <w:rPr>
                <w:rFonts w:ascii="Verdana" w:hAnsi="Verdana" w:cs="Arial"/>
                <w:sz w:val="20"/>
                <w:szCs w:val="20"/>
              </w:rPr>
            </w:pPr>
            <w:r w:rsidRPr="007E1E30">
              <w:rPr>
                <w:rFonts w:ascii="Verdana" w:hAnsi="Verdana" w:cs="Arial"/>
                <w:sz w:val="20"/>
                <w:szCs w:val="20"/>
              </w:rPr>
              <w:t>Nominativo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E33F9" w:rsidRPr="007E1E30" w:rsidRDefault="003E33F9" w:rsidP="003908ED">
            <w:pPr>
              <w:rPr>
                <w:rFonts w:cs="Arial"/>
                <w:sz w:val="20"/>
                <w:szCs w:val="20"/>
              </w:rPr>
            </w:pPr>
          </w:p>
        </w:tc>
      </w:tr>
      <w:tr w:rsidR="003E33F9"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E33F9" w:rsidRPr="007E1E30" w:rsidRDefault="003E33F9" w:rsidP="003908ED">
            <w:pPr>
              <w:rPr>
                <w:rFonts w:ascii="Verdana" w:hAnsi="Verdana" w:cs="Arial"/>
                <w:sz w:val="20"/>
                <w:szCs w:val="20"/>
              </w:rPr>
            </w:pPr>
            <w:r w:rsidRPr="007E1E30">
              <w:rPr>
                <w:rFonts w:ascii="Verdana" w:hAnsi="Verdana" w:cs="Arial"/>
                <w:sz w:val="20"/>
                <w:szCs w:val="20"/>
              </w:rPr>
              <w:t>Società</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E33F9" w:rsidRPr="007E1E30" w:rsidRDefault="003E33F9" w:rsidP="003908ED">
            <w:pPr>
              <w:rPr>
                <w:rFonts w:cs="Arial"/>
                <w:sz w:val="20"/>
                <w:szCs w:val="20"/>
              </w:rPr>
            </w:pPr>
          </w:p>
        </w:tc>
      </w:tr>
      <w:tr w:rsidR="003E33F9" w:rsidRPr="007E1E30" w:rsidTr="007E1E30">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E33F9" w:rsidRPr="007E1E30" w:rsidRDefault="003E33F9" w:rsidP="003908ED">
            <w:pPr>
              <w:rPr>
                <w:rFonts w:ascii="Verdana" w:hAnsi="Verdana" w:cs="Arial"/>
                <w:sz w:val="20"/>
                <w:szCs w:val="20"/>
              </w:rPr>
            </w:pPr>
            <w:r w:rsidRPr="007E1E30">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E33F9" w:rsidRPr="007E1E30" w:rsidRDefault="003E33F9" w:rsidP="003908ED">
            <w:pPr>
              <w:rPr>
                <w:rFonts w:cs="Arial"/>
                <w:sz w:val="20"/>
                <w:szCs w:val="20"/>
              </w:rPr>
            </w:pPr>
          </w:p>
        </w:tc>
      </w:tr>
    </w:tbl>
    <w:p w:rsidR="00FA54AD" w:rsidRDefault="00FA54A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D24710" w:rsidRDefault="00D24710">
      <w:pPr>
        <w:rPr>
          <w:rFonts w:cs="Arial"/>
          <w:sz w:val="22"/>
          <w:szCs w:val="22"/>
        </w:rPr>
      </w:pPr>
      <w:r>
        <w:rPr>
          <w:rFonts w:cs="Arial"/>
          <w:sz w:val="22"/>
          <w:szCs w:val="22"/>
        </w:rPr>
        <w:br w:type="page"/>
      </w:r>
    </w:p>
    <w:p w:rsidR="00EA310E" w:rsidRDefault="00EA310E" w:rsidP="00EA310E">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EA310E" w:rsidRPr="007E1E30" w:rsidTr="00EA310E">
        <w:trPr>
          <w:trHeight w:val="680"/>
        </w:trPr>
        <w:tc>
          <w:tcPr>
            <w:tcW w:w="2376" w:type="dxa"/>
            <w:shd w:val="clear" w:color="auto" w:fill="BFBFBF" w:themeFill="background1" w:themeFillShade="BF"/>
            <w:vAlign w:val="center"/>
          </w:tcPr>
          <w:p w:rsidR="00EA310E" w:rsidRPr="007E1E30" w:rsidRDefault="00EA310E" w:rsidP="00EA310E">
            <w:pPr>
              <w:rPr>
                <w:rFonts w:cs="Arial"/>
                <w:sz w:val="20"/>
                <w:szCs w:val="20"/>
              </w:rPr>
            </w:pPr>
            <w:r>
              <w:rPr>
                <w:rFonts w:cs="Arial"/>
                <w:sz w:val="20"/>
                <w:szCs w:val="20"/>
              </w:rPr>
              <w:br w:type="page"/>
            </w:r>
            <w:r w:rsidRPr="007E1E30">
              <w:rPr>
                <w:b/>
                <w:sz w:val="32"/>
                <w:szCs w:val="32"/>
              </w:rPr>
              <w:t xml:space="preserve">CAPITOLO </w:t>
            </w:r>
            <w:r>
              <w:rPr>
                <w:b/>
                <w:sz w:val="32"/>
                <w:szCs w:val="32"/>
              </w:rPr>
              <w:t>2</w:t>
            </w:r>
          </w:p>
        </w:tc>
        <w:tc>
          <w:tcPr>
            <w:tcW w:w="567" w:type="dxa"/>
            <w:shd w:val="clear" w:color="auto" w:fill="BFBFBF" w:themeFill="background1" w:themeFillShade="BF"/>
            <w:vAlign w:val="center"/>
          </w:tcPr>
          <w:p w:rsidR="00EA310E" w:rsidRPr="007E1E30" w:rsidRDefault="00EA310E" w:rsidP="00D166BB">
            <w:pPr>
              <w:rPr>
                <w:rFonts w:cs="Arial"/>
                <w:sz w:val="20"/>
                <w:szCs w:val="20"/>
              </w:rPr>
            </w:pPr>
            <w:r w:rsidRPr="00261114">
              <w:rPr>
                <w:sz w:val="28"/>
                <w:szCs w:val="28"/>
              </w:rPr>
              <w:t>–</w:t>
            </w:r>
          </w:p>
        </w:tc>
        <w:tc>
          <w:tcPr>
            <w:tcW w:w="5695" w:type="dxa"/>
            <w:shd w:val="clear" w:color="auto" w:fill="BFBFBF" w:themeFill="background1" w:themeFillShade="BF"/>
            <w:vAlign w:val="center"/>
          </w:tcPr>
          <w:p w:rsidR="00EA310E" w:rsidRPr="007E1E30" w:rsidRDefault="00EA310E" w:rsidP="00EA310E">
            <w:pPr>
              <w:jc w:val="both"/>
              <w:rPr>
                <w:rFonts w:cs="Arial"/>
                <w:sz w:val="20"/>
                <w:szCs w:val="20"/>
              </w:rPr>
            </w:pPr>
            <w:r>
              <w:rPr>
                <w:rFonts w:cs="Arial"/>
                <w:sz w:val="28"/>
                <w:szCs w:val="28"/>
              </w:rPr>
              <w:t>IDENTIFICAZIONE DELL’OPERA E DEL CONTESTO DEL CANTIERE</w:t>
            </w:r>
          </w:p>
        </w:tc>
      </w:tr>
    </w:tbl>
    <w:p w:rsidR="00EA310E" w:rsidRDefault="00EA310E" w:rsidP="00EA310E">
      <w:pPr>
        <w:jc w:val="center"/>
        <w:rPr>
          <w:rFonts w:cs="Arial"/>
          <w:color w:val="FF0000"/>
          <w:sz w:val="22"/>
          <w:szCs w:val="22"/>
        </w:rPr>
      </w:pPr>
    </w:p>
    <w:p w:rsidR="00EA310E" w:rsidRDefault="00EA310E" w:rsidP="00165775">
      <w:pPr>
        <w:jc w:val="center"/>
        <w:rPr>
          <w:rFonts w:ascii="Times New Roman" w:hAnsi="Times New Roman"/>
          <w:b/>
          <w:sz w:val="22"/>
          <w:szCs w:val="22"/>
        </w:rPr>
      </w:pPr>
      <w:r>
        <w:rPr>
          <w:rFonts w:cs="Arial"/>
          <w:color w:val="FF0000"/>
          <w:sz w:val="22"/>
          <w:szCs w:val="22"/>
        </w:rPr>
        <w:t xml:space="preserve">Da riportare anche su </w:t>
      </w:r>
      <w:r w:rsidRPr="007E1E30">
        <w:rPr>
          <w:rFonts w:cs="Arial"/>
          <w:color w:val="FF0000"/>
          <w:sz w:val="22"/>
          <w:szCs w:val="22"/>
        </w:rPr>
        <w:t xml:space="preserve">tavole grafiche </w:t>
      </w:r>
      <w:r>
        <w:rPr>
          <w:rFonts w:cs="Arial"/>
          <w:color w:val="FF0000"/>
          <w:sz w:val="22"/>
          <w:szCs w:val="22"/>
        </w:rPr>
        <w:t>(Allegati).</w:t>
      </w:r>
    </w:p>
    <w:p w:rsidR="00EA310E" w:rsidRDefault="00EA310E" w:rsidP="00EA310E">
      <w:pPr>
        <w:jc w:val="center"/>
        <w:rPr>
          <w:rFonts w:ascii="Times New Roman" w:hAnsi="Times New Roman"/>
          <w:b/>
          <w:sz w:val="22"/>
          <w:szCs w:val="22"/>
        </w:rPr>
      </w:pPr>
    </w:p>
    <w:p w:rsidR="00EA310E" w:rsidRDefault="00EA310E" w:rsidP="00EA310E">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EA310E" w:rsidRPr="007E1E30" w:rsidTr="002B5F5A">
        <w:trPr>
          <w:trHeight w:val="907"/>
        </w:trPr>
        <w:tc>
          <w:tcPr>
            <w:tcW w:w="2376" w:type="dxa"/>
            <w:shd w:val="clear" w:color="auto" w:fill="FFFFFF" w:themeFill="background1"/>
            <w:vAlign w:val="center"/>
          </w:tcPr>
          <w:p w:rsidR="00EA310E" w:rsidRPr="00E70074" w:rsidRDefault="00EA310E" w:rsidP="00EA310E">
            <w:pPr>
              <w:rPr>
                <w:rFonts w:cs="Arial"/>
                <w:sz w:val="28"/>
                <w:szCs w:val="28"/>
              </w:rPr>
            </w:pPr>
            <w:r>
              <w:rPr>
                <w:rFonts w:cs="Arial"/>
                <w:sz w:val="20"/>
                <w:szCs w:val="20"/>
              </w:rPr>
              <w:br w:type="page"/>
            </w:r>
            <w:r w:rsidRPr="00E70074">
              <w:rPr>
                <w:b/>
                <w:sz w:val="28"/>
                <w:szCs w:val="28"/>
              </w:rPr>
              <w:t xml:space="preserve">CAPITOLO </w:t>
            </w:r>
            <w:r>
              <w:rPr>
                <w:b/>
                <w:sz w:val="28"/>
                <w:szCs w:val="28"/>
              </w:rPr>
              <w:t>2.1</w:t>
            </w:r>
          </w:p>
        </w:tc>
        <w:tc>
          <w:tcPr>
            <w:tcW w:w="567" w:type="dxa"/>
            <w:shd w:val="clear" w:color="auto" w:fill="FFFFFF" w:themeFill="background1"/>
            <w:vAlign w:val="center"/>
          </w:tcPr>
          <w:p w:rsidR="00EA310E" w:rsidRPr="007E1E30" w:rsidRDefault="00EA310E" w:rsidP="00D166BB">
            <w:pPr>
              <w:rPr>
                <w:rFonts w:cs="Arial"/>
                <w:sz w:val="20"/>
                <w:szCs w:val="20"/>
              </w:rPr>
            </w:pPr>
            <w:r w:rsidRPr="00261114">
              <w:rPr>
                <w:sz w:val="28"/>
                <w:szCs w:val="28"/>
              </w:rPr>
              <w:t>–</w:t>
            </w:r>
          </w:p>
        </w:tc>
        <w:tc>
          <w:tcPr>
            <w:tcW w:w="5695" w:type="dxa"/>
            <w:shd w:val="clear" w:color="auto" w:fill="FFFFFF" w:themeFill="background1"/>
            <w:vAlign w:val="center"/>
          </w:tcPr>
          <w:p w:rsidR="00EA310E" w:rsidRPr="00791274" w:rsidRDefault="00EA310E" w:rsidP="005D564C">
            <w:pPr>
              <w:jc w:val="both"/>
              <w:rPr>
                <w:rFonts w:cs="Arial"/>
                <w:smallCaps/>
              </w:rPr>
            </w:pPr>
            <w:r w:rsidRPr="00791274">
              <w:rPr>
                <w:rFonts w:cs="Arial"/>
                <w:smallCaps/>
              </w:rPr>
              <w:t>Descrizione sintetica dell’opera con particolare riferimento alle scelte progettuali, architettoniche, strutturali e tecnologiche</w:t>
            </w:r>
            <w:r w:rsidR="0011672E">
              <w:rPr>
                <w:rFonts w:cs="Arial"/>
                <w:smallCaps/>
              </w:rPr>
              <w:t xml:space="preserve"> </w:t>
            </w:r>
            <w:r w:rsidR="005D564C">
              <w:rPr>
                <w:rFonts w:cs="Arial"/>
                <w:smallCaps/>
              </w:rPr>
              <w:t>legate</w:t>
            </w:r>
            <w:r w:rsidR="0011672E">
              <w:rPr>
                <w:rFonts w:cs="Arial"/>
                <w:smallCaps/>
              </w:rPr>
              <w:t xml:space="preserve"> alla sicurezza</w:t>
            </w:r>
          </w:p>
        </w:tc>
      </w:tr>
    </w:tbl>
    <w:p w:rsidR="00FA54AD" w:rsidRDefault="00FA54AD" w:rsidP="00FA54AD">
      <w:pPr>
        <w:jc w:val="center"/>
        <w:rPr>
          <w:rFonts w:cs="Arial"/>
          <w:b/>
          <w:color w:val="003366"/>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Pr="00EA310E" w:rsidRDefault="00FA54AD" w:rsidP="00FA54AD">
      <w:pPr>
        <w:autoSpaceDE w:val="0"/>
        <w:autoSpaceDN w:val="0"/>
        <w:adjustRightInd w:val="0"/>
        <w:jc w:val="both"/>
        <w:rPr>
          <w:rFonts w:cs="Arial"/>
          <w:b/>
          <w:color w:val="FF0000"/>
          <w:sz w:val="22"/>
          <w:szCs w:val="22"/>
        </w:rPr>
      </w:pPr>
      <w:r>
        <w:rPr>
          <w:rFonts w:cs="Arial"/>
          <w:iCs/>
          <w:color w:val="FF0000"/>
          <w:sz w:val="22"/>
          <w:szCs w:val="22"/>
        </w:rPr>
        <w:t xml:space="preserve">Secondo quanto indicato  all’Allegato XV, punto 1.1.1, D.Lgs. 81/08, per </w:t>
      </w:r>
      <w:r w:rsidRPr="0031027C">
        <w:rPr>
          <w:rFonts w:cs="Arial"/>
          <w:b/>
          <w:iCs/>
          <w:color w:val="FF0000"/>
          <w:sz w:val="22"/>
          <w:szCs w:val="22"/>
        </w:rPr>
        <w:t>scelte progettuali ed organizzative</w:t>
      </w:r>
      <w:r>
        <w:rPr>
          <w:rFonts w:cs="Arial"/>
          <w:b/>
          <w:iCs/>
          <w:color w:val="FF0000"/>
          <w:sz w:val="22"/>
          <w:szCs w:val="22"/>
        </w:rPr>
        <w:t xml:space="preserve"> </w:t>
      </w:r>
      <w:r>
        <w:rPr>
          <w:rFonts w:cs="Arial"/>
          <w:color w:val="FF0000"/>
          <w:sz w:val="22"/>
          <w:szCs w:val="22"/>
        </w:rPr>
        <w:t>si intende l’</w:t>
      </w:r>
      <w:r w:rsidRPr="0031027C">
        <w:rPr>
          <w:rFonts w:cs="Arial"/>
          <w:color w:val="FF0000"/>
          <w:sz w:val="22"/>
          <w:szCs w:val="22"/>
        </w:rPr>
        <w:t>insieme di scelte effettuate in fase di progettazione dal progettista</w:t>
      </w:r>
      <w:r>
        <w:rPr>
          <w:rFonts w:cs="Arial"/>
          <w:color w:val="FF0000"/>
          <w:sz w:val="22"/>
          <w:szCs w:val="22"/>
        </w:rPr>
        <w:t xml:space="preserve"> </w:t>
      </w:r>
      <w:r w:rsidRPr="0031027C">
        <w:rPr>
          <w:rFonts w:cs="Arial"/>
          <w:color w:val="FF0000"/>
          <w:sz w:val="22"/>
          <w:szCs w:val="22"/>
        </w:rPr>
        <w:t xml:space="preserve">dell’opera in collaborazione con il </w:t>
      </w:r>
      <w:r>
        <w:rPr>
          <w:rFonts w:cs="Arial"/>
          <w:color w:val="FF0000"/>
          <w:sz w:val="22"/>
          <w:szCs w:val="22"/>
        </w:rPr>
        <w:t>C</w:t>
      </w:r>
      <w:r w:rsidRPr="0031027C">
        <w:rPr>
          <w:rFonts w:cs="Arial"/>
          <w:color w:val="FF0000"/>
          <w:sz w:val="22"/>
          <w:szCs w:val="22"/>
        </w:rPr>
        <w:t xml:space="preserve">oordinatore per la </w:t>
      </w:r>
      <w:r>
        <w:rPr>
          <w:rFonts w:cs="Arial"/>
          <w:color w:val="FF0000"/>
          <w:sz w:val="22"/>
          <w:szCs w:val="22"/>
        </w:rPr>
        <w:t>P</w:t>
      </w:r>
      <w:r w:rsidRPr="0031027C">
        <w:rPr>
          <w:rFonts w:cs="Arial"/>
          <w:color w:val="FF0000"/>
          <w:sz w:val="22"/>
          <w:szCs w:val="22"/>
        </w:rPr>
        <w:t xml:space="preserve">rogettazione, </w:t>
      </w:r>
      <w:r w:rsidRPr="00EA310E">
        <w:rPr>
          <w:rFonts w:cs="Arial"/>
          <w:b/>
          <w:color w:val="FF0000"/>
          <w:sz w:val="22"/>
          <w:szCs w:val="22"/>
        </w:rPr>
        <w:t xml:space="preserve">al fine di garantire l’eliminazione o la riduzione al minimo dei rischi di lavoro. </w:t>
      </w:r>
    </w:p>
    <w:p w:rsidR="00FA54AD" w:rsidRDefault="00FA54AD" w:rsidP="00FA54AD">
      <w:pPr>
        <w:autoSpaceDE w:val="0"/>
        <w:autoSpaceDN w:val="0"/>
        <w:adjustRightInd w:val="0"/>
        <w:jc w:val="both"/>
        <w:rPr>
          <w:rFonts w:cs="Arial"/>
          <w:b/>
          <w:color w:val="FF0000"/>
          <w:sz w:val="22"/>
          <w:szCs w:val="22"/>
        </w:rPr>
      </w:pPr>
    </w:p>
    <w:p w:rsidR="00FA54AD" w:rsidRDefault="00FA54AD" w:rsidP="00FA54AD">
      <w:pPr>
        <w:autoSpaceDE w:val="0"/>
        <w:autoSpaceDN w:val="0"/>
        <w:adjustRightInd w:val="0"/>
        <w:jc w:val="both"/>
        <w:rPr>
          <w:rFonts w:cs="Arial"/>
          <w:color w:val="FF0000"/>
          <w:sz w:val="22"/>
          <w:szCs w:val="22"/>
        </w:rPr>
      </w:pPr>
      <w:r w:rsidRPr="0031027C">
        <w:rPr>
          <w:rFonts w:cs="Arial"/>
          <w:b/>
          <w:color w:val="FF0000"/>
          <w:sz w:val="22"/>
          <w:szCs w:val="22"/>
        </w:rPr>
        <w:t>Le scelte progettuali</w:t>
      </w:r>
      <w:r w:rsidRPr="0031027C">
        <w:rPr>
          <w:rFonts w:cs="Arial"/>
          <w:color w:val="FF0000"/>
          <w:sz w:val="22"/>
          <w:szCs w:val="22"/>
        </w:rPr>
        <w:t xml:space="preserve"> sono effettuate nel campo delle tecniche costruttive,</w:t>
      </w:r>
      <w:r>
        <w:rPr>
          <w:rFonts w:cs="Arial"/>
          <w:color w:val="FF0000"/>
          <w:sz w:val="22"/>
          <w:szCs w:val="22"/>
        </w:rPr>
        <w:t xml:space="preserve"> </w:t>
      </w:r>
      <w:r w:rsidRPr="0031027C">
        <w:rPr>
          <w:rFonts w:cs="Arial"/>
          <w:color w:val="FF0000"/>
          <w:sz w:val="22"/>
          <w:szCs w:val="22"/>
        </w:rPr>
        <w:t>dei materiali da impiegare e delle tecnologie da adottare</w:t>
      </w:r>
    </w:p>
    <w:p w:rsidR="00FA54AD" w:rsidRDefault="00FA54AD" w:rsidP="00FA54AD">
      <w:pPr>
        <w:autoSpaceDE w:val="0"/>
        <w:autoSpaceDN w:val="0"/>
        <w:adjustRightInd w:val="0"/>
        <w:jc w:val="both"/>
        <w:rPr>
          <w:rFonts w:cs="Arial"/>
          <w:color w:val="FF0000"/>
          <w:sz w:val="22"/>
          <w:szCs w:val="22"/>
        </w:rPr>
      </w:pPr>
      <w:r w:rsidRPr="0031027C">
        <w:rPr>
          <w:rFonts w:cs="Arial"/>
          <w:b/>
          <w:color w:val="FF0000"/>
          <w:sz w:val="22"/>
          <w:szCs w:val="22"/>
        </w:rPr>
        <w:t>Le scelte organizzative</w:t>
      </w:r>
      <w:r w:rsidRPr="0031027C">
        <w:rPr>
          <w:rFonts w:cs="Arial"/>
          <w:color w:val="FF0000"/>
          <w:sz w:val="22"/>
          <w:szCs w:val="22"/>
        </w:rPr>
        <w:t xml:space="preserve"> sono effettuate nel campo della</w:t>
      </w:r>
      <w:r>
        <w:rPr>
          <w:rFonts w:cs="Arial"/>
          <w:color w:val="FF0000"/>
          <w:sz w:val="22"/>
          <w:szCs w:val="22"/>
        </w:rPr>
        <w:t xml:space="preserve"> </w:t>
      </w:r>
      <w:r w:rsidRPr="0031027C">
        <w:rPr>
          <w:rFonts w:cs="Arial"/>
          <w:color w:val="FF0000"/>
          <w:sz w:val="22"/>
          <w:szCs w:val="22"/>
        </w:rPr>
        <w:t>pianificazione temporale e spaziale dei lavori</w:t>
      </w:r>
      <w:r>
        <w:rPr>
          <w:rFonts w:cs="Arial"/>
          <w:color w:val="FF0000"/>
          <w:sz w:val="22"/>
          <w:szCs w:val="22"/>
        </w:rPr>
        <w:t>.</w:t>
      </w:r>
    </w:p>
    <w:p w:rsidR="00926D3D" w:rsidRDefault="00FA54AD" w:rsidP="00FA54AD">
      <w:pPr>
        <w:autoSpaceDE w:val="0"/>
        <w:autoSpaceDN w:val="0"/>
        <w:adjustRightInd w:val="0"/>
        <w:jc w:val="both"/>
        <w:rPr>
          <w:rFonts w:cs="Arial"/>
          <w:color w:val="FF0000"/>
          <w:sz w:val="22"/>
          <w:szCs w:val="22"/>
        </w:rPr>
      </w:pPr>
      <w:r>
        <w:rPr>
          <w:rFonts w:cs="Arial"/>
          <w:color w:val="FF0000"/>
          <w:sz w:val="22"/>
          <w:szCs w:val="22"/>
        </w:rPr>
        <w:t xml:space="preserve"> </w:t>
      </w:r>
    </w:p>
    <w:p w:rsidR="00FA54AD" w:rsidRDefault="00FA54AD" w:rsidP="00FA54AD">
      <w:pPr>
        <w:rPr>
          <w:rFonts w:cs="Arial"/>
          <w:color w:val="FF0000"/>
          <w:sz w:val="22"/>
          <w:szCs w:val="22"/>
        </w:rPr>
      </w:pPr>
    </w:p>
    <w:p w:rsidR="00EA310E" w:rsidRDefault="00EA310E"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EA310E" w:rsidRPr="007E1E30" w:rsidTr="002B5F5A">
        <w:trPr>
          <w:trHeight w:val="907"/>
        </w:trPr>
        <w:tc>
          <w:tcPr>
            <w:tcW w:w="2376" w:type="dxa"/>
            <w:shd w:val="clear" w:color="auto" w:fill="FFFFFF" w:themeFill="background1"/>
            <w:vAlign w:val="center"/>
          </w:tcPr>
          <w:p w:rsidR="00EA310E" w:rsidRPr="00E70074" w:rsidRDefault="00EA310E" w:rsidP="00EA310E">
            <w:pPr>
              <w:rPr>
                <w:rFonts w:cs="Arial"/>
                <w:sz w:val="28"/>
                <w:szCs w:val="28"/>
              </w:rPr>
            </w:pPr>
            <w:r>
              <w:rPr>
                <w:rFonts w:cs="Arial"/>
                <w:sz w:val="20"/>
                <w:szCs w:val="20"/>
              </w:rPr>
              <w:br w:type="page"/>
            </w:r>
            <w:r w:rsidRPr="00E70074">
              <w:rPr>
                <w:b/>
                <w:sz w:val="28"/>
                <w:szCs w:val="28"/>
              </w:rPr>
              <w:t xml:space="preserve">CAPITOLO </w:t>
            </w:r>
            <w:r>
              <w:rPr>
                <w:b/>
                <w:sz w:val="28"/>
                <w:szCs w:val="28"/>
              </w:rPr>
              <w:t>2.2</w:t>
            </w:r>
          </w:p>
        </w:tc>
        <w:tc>
          <w:tcPr>
            <w:tcW w:w="567" w:type="dxa"/>
            <w:shd w:val="clear" w:color="auto" w:fill="FFFFFF" w:themeFill="background1"/>
            <w:vAlign w:val="center"/>
          </w:tcPr>
          <w:p w:rsidR="00EA310E" w:rsidRPr="007E1E30" w:rsidRDefault="00EA310E" w:rsidP="00D166BB">
            <w:pPr>
              <w:rPr>
                <w:rFonts w:cs="Arial"/>
                <w:sz w:val="20"/>
                <w:szCs w:val="20"/>
              </w:rPr>
            </w:pPr>
            <w:r w:rsidRPr="00261114">
              <w:rPr>
                <w:sz w:val="28"/>
                <w:szCs w:val="28"/>
              </w:rPr>
              <w:t>–</w:t>
            </w:r>
          </w:p>
        </w:tc>
        <w:tc>
          <w:tcPr>
            <w:tcW w:w="5695" w:type="dxa"/>
            <w:shd w:val="clear" w:color="auto" w:fill="FFFFFF" w:themeFill="background1"/>
            <w:vAlign w:val="center"/>
          </w:tcPr>
          <w:p w:rsidR="00EA310E" w:rsidRPr="00791274" w:rsidRDefault="00EA310E" w:rsidP="00D166BB">
            <w:pPr>
              <w:jc w:val="both"/>
              <w:rPr>
                <w:rFonts w:cs="Arial"/>
                <w:smallCaps/>
              </w:rPr>
            </w:pPr>
            <w:r w:rsidRPr="00791274">
              <w:rPr>
                <w:rFonts w:cs="Arial"/>
                <w:smallCaps/>
              </w:rPr>
              <w:t>Collocazione e descrizione del contesto dell’area del cantiere, condizioni ambientali al contorno, aree circostanti</w:t>
            </w:r>
          </w:p>
        </w:tc>
      </w:tr>
    </w:tbl>
    <w:p w:rsidR="00FA54AD" w:rsidRDefault="00FA54AD" w:rsidP="00FA54AD">
      <w:pPr>
        <w:jc w:val="center"/>
        <w:rPr>
          <w:rFonts w:cs="Arial"/>
          <w:b/>
          <w:sz w:val="22"/>
          <w:szCs w:val="22"/>
        </w:rPr>
      </w:pPr>
    </w:p>
    <w:p w:rsidR="00FA54AD" w:rsidRPr="008C7405" w:rsidRDefault="00FA54AD" w:rsidP="00FA54AD">
      <w:pPr>
        <w:rPr>
          <w:rFonts w:cs="Arial"/>
          <w:color w:val="FF0000"/>
          <w:sz w:val="22"/>
          <w:szCs w:val="22"/>
        </w:rPr>
      </w:pPr>
      <w:r w:rsidRPr="008C7405">
        <w:rPr>
          <w:rFonts w:cs="Arial"/>
          <w:color w:val="FF0000"/>
          <w:sz w:val="22"/>
          <w:szCs w:val="22"/>
        </w:rPr>
        <w:t>Da sviluppare e contestualizzare in relazione al cantiere in esame.</w:t>
      </w:r>
    </w:p>
    <w:p w:rsidR="00FA54AD" w:rsidRPr="008C7405" w:rsidRDefault="00FA54AD" w:rsidP="00FA54AD">
      <w:pPr>
        <w:rPr>
          <w:rFonts w:cs="Arial"/>
          <w:color w:val="FF0000"/>
          <w:sz w:val="22"/>
          <w:szCs w:val="22"/>
        </w:rPr>
      </w:pPr>
      <w:r w:rsidRPr="008C7405">
        <w:rPr>
          <w:rFonts w:cs="Arial"/>
          <w:color w:val="FF0000"/>
          <w:sz w:val="22"/>
          <w:szCs w:val="22"/>
        </w:rPr>
        <w:t>Da riportare anche su tavola grafica (riferimento capitolo 1</w:t>
      </w:r>
      <w:r w:rsidR="00436E47">
        <w:rPr>
          <w:rFonts w:cs="Arial"/>
          <w:color w:val="FF0000"/>
          <w:sz w:val="22"/>
          <w:szCs w:val="22"/>
        </w:rPr>
        <w:t>4</w:t>
      </w:r>
      <w:r w:rsidRPr="008C7405">
        <w:rPr>
          <w:rFonts w:cs="Arial"/>
          <w:color w:val="FF0000"/>
          <w:sz w:val="22"/>
          <w:szCs w:val="22"/>
        </w:rPr>
        <w:t>).</w:t>
      </w:r>
    </w:p>
    <w:p w:rsidR="00FA54AD" w:rsidRDefault="00FA54AD" w:rsidP="00FA54AD">
      <w:pPr>
        <w:rPr>
          <w:rFonts w:cs="Arial"/>
          <w:color w:val="FF0000"/>
          <w:sz w:val="22"/>
          <w:szCs w:val="22"/>
        </w:rPr>
      </w:pPr>
    </w:p>
    <w:p w:rsidR="00EA310E" w:rsidRDefault="00EA310E" w:rsidP="00FA54AD">
      <w:pPr>
        <w:rPr>
          <w:rFonts w:cs="Arial"/>
          <w:color w:val="FF0000"/>
          <w:sz w:val="22"/>
          <w:szCs w:val="22"/>
        </w:rPr>
      </w:pPr>
    </w:p>
    <w:p w:rsidR="00926D3D" w:rsidRDefault="00926D3D"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EA310E" w:rsidRPr="007E1E30" w:rsidTr="002B5F5A">
        <w:trPr>
          <w:trHeight w:val="567"/>
        </w:trPr>
        <w:tc>
          <w:tcPr>
            <w:tcW w:w="2376" w:type="dxa"/>
            <w:shd w:val="clear" w:color="auto" w:fill="FFFFFF" w:themeFill="background1"/>
            <w:vAlign w:val="center"/>
          </w:tcPr>
          <w:p w:rsidR="00EA310E" w:rsidRPr="00E70074" w:rsidRDefault="00EA310E" w:rsidP="00EA310E">
            <w:pPr>
              <w:rPr>
                <w:rFonts w:cs="Arial"/>
                <w:sz w:val="28"/>
                <w:szCs w:val="28"/>
              </w:rPr>
            </w:pPr>
            <w:r>
              <w:rPr>
                <w:rFonts w:cs="Arial"/>
                <w:sz w:val="20"/>
                <w:szCs w:val="20"/>
              </w:rPr>
              <w:br w:type="page"/>
            </w:r>
            <w:r w:rsidRPr="00E70074">
              <w:rPr>
                <w:b/>
                <w:sz w:val="28"/>
                <w:szCs w:val="28"/>
              </w:rPr>
              <w:t xml:space="preserve">CAPITOLO </w:t>
            </w:r>
            <w:r>
              <w:rPr>
                <w:b/>
                <w:sz w:val="28"/>
                <w:szCs w:val="28"/>
              </w:rPr>
              <w:t>2.3</w:t>
            </w:r>
          </w:p>
        </w:tc>
        <w:tc>
          <w:tcPr>
            <w:tcW w:w="567" w:type="dxa"/>
            <w:shd w:val="clear" w:color="auto" w:fill="FFFFFF" w:themeFill="background1"/>
            <w:vAlign w:val="center"/>
          </w:tcPr>
          <w:p w:rsidR="00EA310E" w:rsidRPr="007E1E30" w:rsidRDefault="00EA310E" w:rsidP="00D166BB">
            <w:pPr>
              <w:rPr>
                <w:rFonts w:cs="Arial"/>
                <w:sz w:val="20"/>
                <w:szCs w:val="20"/>
              </w:rPr>
            </w:pPr>
            <w:r w:rsidRPr="00261114">
              <w:rPr>
                <w:sz w:val="28"/>
                <w:szCs w:val="28"/>
              </w:rPr>
              <w:t>–</w:t>
            </w:r>
          </w:p>
        </w:tc>
        <w:tc>
          <w:tcPr>
            <w:tcW w:w="5695" w:type="dxa"/>
            <w:shd w:val="clear" w:color="auto" w:fill="FFFFFF" w:themeFill="background1"/>
            <w:vAlign w:val="center"/>
          </w:tcPr>
          <w:p w:rsidR="00EA310E" w:rsidRPr="00791274" w:rsidRDefault="00EA310E" w:rsidP="00791274">
            <w:pPr>
              <w:jc w:val="both"/>
              <w:rPr>
                <w:rFonts w:cs="Arial"/>
                <w:smallCaps/>
              </w:rPr>
            </w:pPr>
            <w:r w:rsidRPr="00791274">
              <w:rPr>
                <w:rFonts w:cs="Arial"/>
                <w:smallCaps/>
              </w:rPr>
              <w:t>Caratteristiche geomeccaniche ed idrogeologiche del terreno</w:t>
            </w:r>
          </w:p>
        </w:tc>
      </w:tr>
    </w:tbl>
    <w:p w:rsidR="00FA54AD" w:rsidRDefault="00FA54AD" w:rsidP="00FA54AD">
      <w:pPr>
        <w:rPr>
          <w:rFonts w:cs="Arial"/>
          <w:color w:val="FF0000"/>
          <w:sz w:val="22"/>
          <w:szCs w:val="22"/>
        </w:rPr>
      </w:pPr>
    </w:p>
    <w:p w:rsidR="00FA54AD" w:rsidRPr="008C7405" w:rsidRDefault="00FA54AD" w:rsidP="00FA54AD">
      <w:pPr>
        <w:rPr>
          <w:rFonts w:cs="Arial"/>
          <w:color w:val="FF0000"/>
          <w:sz w:val="22"/>
          <w:szCs w:val="22"/>
        </w:rPr>
      </w:pPr>
      <w:r w:rsidRPr="008C7405">
        <w:rPr>
          <w:rFonts w:cs="Arial"/>
          <w:color w:val="FF0000"/>
          <w:sz w:val="22"/>
          <w:szCs w:val="22"/>
        </w:rPr>
        <w:t>Da sviluppare e contestualizzare in relazione al cantiere in esame.</w:t>
      </w:r>
    </w:p>
    <w:p w:rsidR="00FA54AD" w:rsidRPr="008C7405" w:rsidRDefault="00000710" w:rsidP="00FA54AD">
      <w:pPr>
        <w:jc w:val="both"/>
        <w:rPr>
          <w:rFonts w:cs="Arial"/>
          <w:color w:val="FF0000"/>
          <w:sz w:val="22"/>
          <w:szCs w:val="22"/>
        </w:rPr>
      </w:pPr>
      <w:r>
        <w:rPr>
          <w:rFonts w:cs="Arial"/>
          <w:color w:val="FF0000"/>
          <w:sz w:val="22"/>
          <w:szCs w:val="22"/>
        </w:rPr>
        <w:t xml:space="preserve">Breve descrizione per poter sviluppare i capitoli 5.1 e 5.2, </w:t>
      </w:r>
      <w:r w:rsidR="00FA54AD" w:rsidRPr="008C7405">
        <w:rPr>
          <w:rFonts w:cs="Arial"/>
          <w:color w:val="FF0000"/>
          <w:sz w:val="22"/>
          <w:szCs w:val="22"/>
        </w:rPr>
        <w:t>con particolare riferimento a scavi e attrezzature pesanti.</w:t>
      </w:r>
    </w:p>
    <w:p w:rsidR="00EA310E" w:rsidRDefault="00EA310E" w:rsidP="00FA54AD">
      <w:pPr>
        <w:rPr>
          <w:rFonts w:cs="Arial"/>
          <w:color w:val="FF0000"/>
          <w:sz w:val="22"/>
          <w:szCs w:val="22"/>
        </w:rPr>
      </w:pPr>
    </w:p>
    <w:p w:rsidR="00EA310E" w:rsidRDefault="00EA310E">
      <w:pPr>
        <w:rPr>
          <w:rFonts w:cs="Arial"/>
          <w:color w:val="FF0000"/>
          <w:sz w:val="22"/>
          <w:szCs w:val="22"/>
        </w:rPr>
      </w:pPr>
      <w:r>
        <w:rPr>
          <w:rFonts w:cs="Arial"/>
          <w:color w:val="FF0000"/>
          <w:sz w:val="22"/>
          <w:szCs w:val="22"/>
        </w:rPr>
        <w:br w:type="page"/>
      </w:r>
    </w:p>
    <w:p w:rsidR="00EA310E" w:rsidRDefault="00EA310E"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EA310E" w:rsidRPr="007E1E30" w:rsidTr="002B5F5A">
        <w:trPr>
          <w:trHeight w:val="567"/>
        </w:trPr>
        <w:tc>
          <w:tcPr>
            <w:tcW w:w="2376" w:type="dxa"/>
            <w:shd w:val="clear" w:color="auto" w:fill="FFFFFF" w:themeFill="background1"/>
            <w:vAlign w:val="center"/>
          </w:tcPr>
          <w:p w:rsidR="00EA310E" w:rsidRPr="00E70074" w:rsidRDefault="00EA310E" w:rsidP="00EA310E">
            <w:pPr>
              <w:rPr>
                <w:rFonts w:cs="Arial"/>
                <w:sz w:val="28"/>
                <w:szCs w:val="28"/>
              </w:rPr>
            </w:pPr>
            <w:r>
              <w:rPr>
                <w:rFonts w:cs="Arial"/>
                <w:sz w:val="20"/>
                <w:szCs w:val="20"/>
              </w:rPr>
              <w:br w:type="page"/>
            </w:r>
            <w:r w:rsidRPr="00E70074">
              <w:rPr>
                <w:b/>
                <w:sz w:val="28"/>
                <w:szCs w:val="28"/>
              </w:rPr>
              <w:t xml:space="preserve">CAPITOLO </w:t>
            </w:r>
            <w:r>
              <w:rPr>
                <w:b/>
                <w:sz w:val="28"/>
                <w:szCs w:val="28"/>
              </w:rPr>
              <w:t>2.4</w:t>
            </w:r>
          </w:p>
        </w:tc>
        <w:tc>
          <w:tcPr>
            <w:tcW w:w="567" w:type="dxa"/>
            <w:shd w:val="clear" w:color="auto" w:fill="FFFFFF" w:themeFill="background1"/>
            <w:vAlign w:val="center"/>
          </w:tcPr>
          <w:p w:rsidR="00EA310E" w:rsidRPr="007E1E30" w:rsidRDefault="00EA310E" w:rsidP="00D166BB">
            <w:pPr>
              <w:rPr>
                <w:rFonts w:cs="Arial"/>
                <w:sz w:val="20"/>
                <w:szCs w:val="20"/>
              </w:rPr>
            </w:pPr>
            <w:r w:rsidRPr="00261114">
              <w:rPr>
                <w:sz w:val="28"/>
                <w:szCs w:val="28"/>
              </w:rPr>
              <w:t>–</w:t>
            </w:r>
          </w:p>
        </w:tc>
        <w:tc>
          <w:tcPr>
            <w:tcW w:w="5695" w:type="dxa"/>
            <w:shd w:val="clear" w:color="auto" w:fill="FFFFFF" w:themeFill="background1"/>
            <w:vAlign w:val="center"/>
          </w:tcPr>
          <w:p w:rsidR="00EA310E" w:rsidRPr="00791274" w:rsidRDefault="00EA310E" w:rsidP="00D166BB">
            <w:pPr>
              <w:jc w:val="both"/>
              <w:rPr>
                <w:rFonts w:cs="Arial"/>
                <w:smallCaps/>
              </w:rPr>
            </w:pPr>
            <w:r w:rsidRPr="00791274">
              <w:rPr>
                <w:rFonts w:cs="Arial"/>
                <w:smallCaps/>
              </w:rPr>
              <w:t>Presenza di edifici / ambienti con particolare esigenza di tutela</w:t>
            </w:r>
          </w:p>
        </w:tc>
      </w:tr>
    </w:tbl>
    <w:p w:rsidR="00926D3D" w:rsidRDefault="00926D3D" w:rsidP="00FA54AD">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rPr>
          <w:rFonts w:cs="Arial"/>
          <w:color w:val="FF0000"/>
          <w:sz w:val="22"/>
          <w:szCs w:val="22"/>
        </w:rPr>
      </w:pPr>
    </w:p>
    <w:p w:rsidR="00926D3D" w:rsidRDefault="00926D3D" w:rsidP="00FA54AD">
      <w:pPr>
        <w:rPr>
          <w:rFonts w:cs="Arial"/>
          <w:color w:val="FF0000"/>
          <w:sz w:val="22"/>
          <w:szCs w:val="22"/>
        </w:rPr>
      </w:pPr>
    </w:p>
    <w:p w:rsidR="00FA54AD" w:rsidRDefault="00FA54AD"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00710" w:rsidRPr="007E1E30" w:rsidTr="002B5F5A">
        <w:trPr>
          <w:trHeight w:val="1134"/>
        </w:trPr>
        <w:tc>
          <w:tcPr>
            <w:tcW w:w="2376" w:type="dxa"/>
            <w:shd w:val="clear" w:color="auto" w:fill="FFFFFF" w:themeFill="background1"/>
            <w:vAlign w:val="center"/>
          </w:tcPr>
          <w:p w:rsidR="00000710" w:rsidRPr="00E70074" w:rsidRDefault="00000710" w:rsidP="00000710">
            <w:pPr>
              <w:rPr>
                <w:rFonts w:cs="Arial"/>
                <w:sz w:val="28"/>
                <w:szCs w:val="28"/>
              </w:rPr>
            </w:pPr>
            <w:r>
              <w:rPr>
                <w:rFonts w:cs="Arial"/>
                <w:sz w:val="20"/>
                <w:szCs w:val="20"/>
              </w:rPr>
              <w:br w:type="page"/>
            </w:r>
            <w:r w:rsidRPr="00E70074">
              <w:rPr>
                <w:b/>
                <w:sz w:val="28"/>
                <w:szCs w:val="28"/>
              </w:rPr>
              <w:t xml:space="preserve">CAPITOLO </w:t>
            </w:r>
            <w:r>
              <w:rPr>
                <w:b/>
                <w:sz w:val="28"/>
                <w:szCs w:val="28"/>
              </w:rPr>
              <w:t>2.5</w:t>
            </w:r>
          </w:p>
        </w:tc>
        <w:tc>
          <w:tcPr>
            <w:tcW w:w="567" w:type="dxa"/>
            <w:shd w:val="clear" w:color="auto" w:fill="FFFFFF" w:themeFill="background1"/>
            <w:vAlign w:val="center"/>
          </w:tcPr>
          <w:p w:rsidR="00000710" w:rsidRPr="007E1E30" w:rsidRDefault="00000710" w:rsidP="00D166BB">
            <w:pPr>
              <w:rPr>
                <w:rFonts w:cs="Arial"/>
                <w:sz w:val="20"/>
                <w:szCs w:val="20"/>
              </w:rPr>
            </w:pPr>
            <w:r w:rsidRPr="00261114">
              <w:rPr>
                <w:sz w:val="28"/>
                <w:szCs w:val="28"/>
              </w:rPr>
              <w:t>–</w:t>
            </w:r>
          </w:p>
        </w:tc>
        <w:tc>
          <w:tcPr>
            <w:tcW w:w="5695" w:type="dxa"/>
            <w:shd w:val="clear" w:color="auto" w:fill="FFFFFF" w:themeFill="background1"/>
            <w:vAlign w:val="center"/>
          </w:tcPr>
          <w:p w:rsidR="00000710" w:rsidRPr="00791274" w:rsidRDefault="00000710" w:rsidP="00D166BB">
            <w:pPr>
              <w:jc w:val="both"/>
              <w:rPr>
                <w:rFonts w:cs="Arial"/>
                <w:smallCaps/>
              </w:rPr>
            </w:pPr>
            <w:r w:rsidRPr="00791274">
              <w:rPr>
                <w:rFonts w:cs="Arial"/>
                <w:smallCaps/>
              </w:rPr>
              <w:t>Presenza di limitazioni strutturali: verticali, orizzontali, di portata (pontili, tettoie, passsaggi ristretti, grigliati, solai, montacarichi, ecc.)</w:t>
            </w:r>
          </w:p>
        </w:tc>
      </w:tr>
    </w:tbl>
    <w:p w:rsidR="00EA310E" w:rsidRDefault="00EA310E" w:rsidP="00FA54AD">
      <w:pPr>
        <w:rPr>
          <w:rFonts w:cs="Arial"/>
          <w:color w:val="FF0000"/>
          <w:sz w:val="22"/>
          <w:szCs w:val="22"/>
        </w:rPr>
      </w:pPr>
    </w:p>
    <w:p w:rsidR="00FA54AD" w:rsidRPr="00B119FE"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rPr>
          <w:rFonts w:cs="Arial"/>
          <w:color w:val="FF0000"/>
          <w:sz w:val="22"/>
          <w:szCs w:val="22"/>
        </w:rPr>
      </w:pPr>
    </w:p>
    <w:p w:rsidR="00926D3D" w:rsidRDefault="00926D3D" w:rsidP="00FA54AD">
      <w:pPr>
        <w:rPr>
          <w:rFonts w:cs="Arial"/>
          <w:color w:val="FF0000"/>
          <w:sz w:val="22"/>
          <w:szCs w:val="22"/>
        </w:rPr>
      </w:pPr>
    </w:p>
    <w:p w:rsidR="00000710" w:rsidRDefault="00000710"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00710" w:rsidRPr="007E1E30" w:rsidTr="002B5F5A">
        <w:trPr>
          <w:trHeight w:val="567"/>
        </w:trPr>
        <w:tc>
          <w:tcPr>
            <w:tcW w:w="2376" w:type="dxa"/>
            <w:shd w:val="clear" w:color="auto" w:fill="FFFFFF" w:themeFill="background1"/>
            <w:vAlign w:val="center"/>
          </w:tcPr>
          <w:p w:rsidR="00000710" w:rsidRPr="00E70074" w:rsidRDefault="00000710" w:rsidP="00000710">
            <w:pPr>
              <w:rPr>
                <w:rFonts w:cs="Arial"/>
                <w:sz w:val="28"/>
                <w:szCs w:val="28"/>
              </w:rPr>
            </w:pPr>
            <w:r>
              <w:rPr>
                <w:rFonts w:cs="Arial"/>
                <w:sz w:val="20"/>
                <w:szCs w:val="20"/>
              </w:rPr>
              <w:br w:type="page"/>
            </w:r>
            <w:r w:rsidRPr="00E70074">
              <w:rPr>
                <w:b/>
                <w:sz w:val="28"/>
                <w:szCs w:val="28"/>
              </w:rPr>
              <w:t xml:space="preserve">CAPITOLO </w:t>
            </w:r>
            <w:r>
              <w:rPr>
                <w:b/>
                <w:sz w:val="28"/>
                <w:szCs w:val="28"/>
              </w:rPr>
              <w:t>2.6</w:t>
            </w:r>
          </w:p>
        </w:tc>
        <w:tc>
          <w:tcPr>
            <w:tcW w:w="567" w:type="dxa"/>
            <w:shd w:val="clear" w:color="auto" w:fill="FFFFFF" w:themeFill="background1"/>
            <w:vAlign w:val="center"/>
          </w:tcPr>
          <w:p w:rsidR="00000710" w:rsidRPr="007E1E30" w:rsidRDefault="00000710" w:rsidP="00D166BB">
            <w:pPr>
              <w:rPr>
                <w:rFonts w:cs="Arial"/>
                <w:sz w:val="20"/>
                <w:szCs w:val="20"/>
              </w:rPr>
            </w:pPr>
            <w:r w:rsidRPr="00261114">
              <w:rPr>
                <w:sz w:val="28"/>
                <w:szCs w:val="28"/>
              </w:rPr>
              <w:t>–</w:t>
            </w:r>
          </w:p>
        </w:tc>
        <w:tc>
          <w:tcPr>
            <w:tcW w:w="5695" w:type="dxa"/>
            <w:shd w:val="clear" w:color="auto" w:fill="FFFFFF" w:themeFill="background1"/>
            <w:vAlign w:val="center"/>
          </w:tcPr>
          <w:p w:rsidR="00000710" w:rsidRPr="00791274" w:rsidRDefault="00000710" w:rsidP="00D166BB">
            <w:pPr>
              <w:jc w:val="both"/>
              <w:rPr>
                <w:rFonts w:cs="Arial"/>
                <w:smallCaps/>
              </w:rPr>
            </w:pPr>
            <w:r w:rsidRPr="00791274">
              <w:rPr>
                <w:rFonts w:cs="Arial"/>
                <w:smallCaps/>
              </w:rPr>
              <w:t>Presenza di linee aeree, condutture sotterranee o murate, sottoservizi in generale</w:t>
            </w:r>
          </w:p>
        </w:tc>
      </w:tr>
    </w:tbl>
    <w:p w:rsidR="00000710" w:rsidRDefault="00000710" w:rsidP="00FA54AD">
      <w:pPr>
        <w:rPr>
          <w:rFonts w:cs="Arial"/>
          <w:color w:val="FF0000"/>
          <w:sz w:val="22"/>
          <w:szCs w:val="22"/>
        </w:rPr>
      </w:pPr>
    </w:p>
    <w:p w:rsidR="00FA54AD" w:rsidRPr="00B119FE"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000710" w:rsidP="00FA54AD">
      <w:pPr>
        <w:rPr>
          <w:rFonts w:cs="Arial"/>
          <w:color w:val="FF0000"/>
          <w:sz w:val="22"/>
          <w:szCs w:val="22"/>
        </w:rPr>
      </w:pPr>
      <w:r>
        <w:rPr>
          <w:rFonts w:cs="Arial"/>
          <w:color w:val="FF0000"/>
          <w:sz w:val="22"/>
          <w:szCs w:val="22"/>
        </w:rPr>
        <w:t xml:space="preserve">Riportare anche su </w:t>
      </w:r>
      <w:r w:rsidR="00FA54AD" w:rsidRPr="00C646D3">
        <w:rPr>
          <w:rFonts w:cs="Arial"/>
          <w:color w:val="FF0000"/>
          <w:sz w:val="22"/>
          <w:szCs w:val="22"/>
        </w:rPr>
        <w:t>tavola grafica</w:t>
      </w:r>
      <w:r>
        <w:rPr>
          <w:rFonts w:cs="Arial"/>
          <w:color w:val="FF0000"/>
          <w:sz w:val="22"/>
          <w:szCs w:val="22"/>
        </w:rPr>
        <w:t xml:space="preserve"> (Allegati)</w:t>
      </w:r>
      <w:r w:rsidR="00FA54AD" w:rsidRPr="00C646D3">
        <w:rPr>
          <w:rFonts w:cs="Arial"/>
          <w:color w:val="FF0000"/>
          <w:sz w:val="22"/>
          <w:szCs w:val="22"/>
        </w:rPr>
        <w:t>.</w:t>
      </w:r>
    </w:p>
    <w:p w:rsidR="00000710" w:rsidRPr="00C646D3" w:rsidRDefault="00000710" w:rsidP="00000710">
      <w:pPr>
        <w:rPr>
          <w:rFonts w:cs="Arial"/>
          <w:b/>
          <w:sz w:val="22"/>
          <w:szCs w:val="22"/>
        </w:rPr>
      </w:pPr>
    </w:p>
    <w:p w:rsidR="00926D3D" w:rsidRDefault="00926D3D" w:rsidP="00000710">
      <w:pPr>
        <w:rPr>
          <w:rFonts w:cs="Arial"/>
          <w:b/>
          <w:sz w:val="22"/>
          <w:szCs w:val="22"/>
        </w:rPr>
      </w:pPr>
    </w:p>
    <w:p w:rsidR="00000710" w:rsidRDefault="00000710" w:rsidP="00000710">
      <w:pP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00710" w:rsidRPr="007E1E30" w:rsidTr="002B5F5A">
        <w:trPr>
          <w:trHeight w:val="454"/>
        </w:trPr>
        <w:tc>
          <w:tcPr>
            <w:tcW w:w="2376" w:type="dxa"/>
            <w:shd w:val="clear" w:color="auto" w:fill="FFFFFF" w:themeFill="background1"/>
            <w:vAlign w:val="center"/>
          </w:tcPr>
          <w:p w:rsidR="00000710" w:rsidRPr="00E70074" w:rsidRDefault="00000710" w:rsidP="00000710">
            <w:pPr>
              <w:rPr>
                <w:rFonts w:cs="Arial"/>
                <w:sz w:val="28"/>
                <w:szCs w:val="28"/>
              </w:rPr>
            </w:pPr>
            <w:r>
              <w:rPr>
                <w:rFonts w:cs="Arial"/>
                <w:sz w:val="20"/>
                <w:szCs w:val="20"/>
              </w:rPr>
              <w:br w:type="page"/>
            </w:r>
            <w:r w:rsidRPr="00E70074">
              <w:rPr>
                <w:b/>
                <w:sz w:val="28"/>
                <w:szCs w:val="28"/>
              </w:rPr>
              <w:t xml:space="preserve">CAPITOLO </w:t>
            </w:r>
            <w:r>
              <w:rPr>
                <w:b/>
                <w:sz w:val="28"/>
                <w:szCs w:val="28"/>
              </w:rPr>
              <w:t>2.7</w:t>
            </w:r>
          </w:p>
        </w:tc>
        <w:tc>
          <w:tcPr>
            <w:tcW w:w="567" w:type="dxa"/>
            <w:shd w:val="clear" w:color="auto" w:fill="FFFFFF" w:themeFill="background1"/>
            <w:vAlign w:val="center"/>
          </w:tcPr>
          <w:p w:rsidR="00000710" w:rsidRPr="007E1E30" w:rsidRDefault="00000710" w:rsidP="00D166BB">
            <w:pPr>
              <w:rPr>
                <w:rFonts w:cs="Arial"/>
                <w:sz w:val="20"/>
                <w:szCs w:val="20"/>
              </w:rPr>
            </w:pPr>
            <w:r w:rsidRPr="00261114">
              <w:rPr>
                <w:sz w:val="28"/>
                <w:szCs w:val="28"/>
              </w:rPr>
              <w:t>–</w:t>
            </w:r>
          </w:p>
        </w:tc>
        <w:tc>
          <w:tcPr>
            <w:tcW w:w="5695" w:type="dxa"/>
            <w:shd w:val="clear" w:color="auto" w:fill="FFFFFF" w:themeFill="background1"/>
            <w:vAlign w:val="center"/>
          </w:tcPr>
          <w:p w:rsidR="00000710" w:rsidRPr="00791274" w:rsidRDefault="00000710" w:rsidP="00000710">
            <w:pPr>
              <w:jc w:val="both"/>
              <w:rPr>
                <w:rFonts w:cs="Arial"/>
                <w:smallCaps/>
              </w:rPr>
            </w:pPr>
            <w:r w:rsidRPr="00791274">
              <w:rPr>
                <w:rFonts w:cs="Arial"/>
                <w:smallCaps/>
              </w:rPr>
              <w:t>Necessità di bonifica da ordigni bellici</w:t>
            </w:r>
          </w:p>
        </w:tc>
      </w:tr>
    </w:tbl>
    <w:p w:rsidR="00000710" w:rsidRDefault="00000710" w:rsidP="00FA54AD">
      <w:pPr>
        <w:jc w:val="center"/>
        <w:rPr>
          <w:rFonts w:cs="Arial"/>
          <w:b/>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rPr>
          <w:rFonts w:cs="Arial"/>
          <w:color w:val="FF0000"/>
          <w:sz w:val="22"/>
          <w:szCs w:val="22"/>
        </w:rPr>
      </w:pPr>
      <w:r>
        <w:rPr>
          <w:rFonts w:cs="Arial"/>
          <w:color w:val="FF0000"/>
          <w:sz w:val="22"/>
          <w:szCs w:val="22"/>
        </w:rPr>
        <w:br w:type="page"/>
      </w:r>
    </w:p>
    <w:p w:rsidR="00297FE0" w:rsidRDefault="00297FE0" w:rsidP="00297FE0">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297FE0" w:rsidRPr="007E1E30" w:rsidTr="00297FE0">
        <w:trPr>
          <w:trHeight w:val="454"/>
        </w:trPr>
        <w:tc>
          <w:tcPr>
            <w:tcW w:w="2376" w:type="dxa"/>
            <w:shd w:val="clear" w:color="auto" w:fill="BFBFBF" w:themeFill="background1" w:themeFillShade="BF"/>
            <w:vAlign w:val="center"/>
          </w:tcPr>
          <w:p w:rsidR="00297FE0" w:rsidRPr="007E1E30" w:rsidRDefault="00297FE0" w:rsidP="00297FE0">
            <w:pPr>
              <w:rPr>
                <w:rFonts w:cs="Arial"/>
                <w:sz w:val="20"/>
                <w:szCs w:val="20"/>
              </w:rPr>
            </w:pPr>
            <w:r>
              <w:rPr>
                <w:rFonts w:cs="Arial"/>
                <w:sz w:val="20"/>
                <w:szCs w:val="20"/>
              </w:rPr>
              <w:br w:type="page"/>
            </w:r>
            <w:r w:rsidRPr="007E1E30">
              <w:rPr>
                <w:b/>
                <w:sz w:val="32"/>
                <w:szCs w:val="32"/>
              </w:rPr>
              <w:t xml:space="preserve">CAPITOLO </w:t>
            </w:r>
            <w:r>
              <w:rPr>
                <w:b/>
                <w:sz w:val="32"/>
                <w:szCs w:val="32"/>
              </w:rPr>
              <w:t>3</w:t>
            </w:r>
          </w:p>
        </w:tc>
        <w:tc>
          <w:tcPr>
            <w:tcW w:w="567" w:type="dxa"/>
            <w:shd w:val="clear" w:color="auto" w:fill="BFBFBF" w:themeFill="background1" w:themeFillShade="BF"/>
            <w:vAlign w:val="center"/>
          </w:tcPr>
          <w:p w:rsidR="00297FE0" w:rsidRPr="007E1E30" w:rsidRDefault="00297FE0" w:rsidP="00D166BB">
            <w:pPr>
              <w:rPr>
                <w:rFonts w:cs="Arial"/>
                <w:sz w:val="20"/>
                <w:szCs w:val="20"/>
              </w:rPr>
            </w:pPr>
            <w:r w:rsidRPr="00261114">
              <w:rPr>
                <w:sz w:val="28"/>
                <w:szCs w:val="28"/>
              </w:rPr>
              <w:t>–</w:t>
            </w:r>
          </w:p>
        </w:tc>
        <w:tc>
          <w:tcPr>
            <w:tcW w:w="5695" w:type="dxa"/>
            <w:shd w:val="clear" w:color="auto" w:fill="BFBFBF" w:themeFill="background1" w:themeFillShade="BF"/>
            <w:vAlign w:val="center"/>
          </w:tcPr>
          <w:p w:rsidR="00297FE0" w:rsidRPr="007E1E30" w:rsidRDefault="00297FE0" w:rsidP="00297FE0">
            <w:pPr>
              <w:jc w:val="both"/>
              <w:rPr>
                <w:rFonts w:cs="Arial"/>
                <w:sz w:val="20"/>
                <w:szCs w:val="20"/>
              </w:rPr>
            </w:pPr>
            <w:r>
              <w:rPr>
                <w:rFonts w:cs="Arial"/>
                <w:sz w:val="28"/>
                <w:szCs w:val="28"/>
              </w:rPr>
              <w:t>PROGRAMMAZIONE DEI LAVORI</w:t>
            </w:r>
          </w:p>
        </w:tc>
      </w:tr>
    </w:tbl>
    <w:p w:rsidR="00297FE0" w:rsidRDefault="00297FE0" w:rsidP="00297FE0">
      <w:pPr>
        <w:jc w:val="center"/>
        <w:rPr>
          <w:rFonts w:cs="Arial"/>
          <w:color w:val="FF0000"/>
          <w:sz w:val="22"/>
          <w:szCs w:val="22"/>
        </w:rPr>
      </w:pPr>
    </w:p>
    <w:p w:rsidR="00297FE0" w:rsidRDefault="00297FE0" w:rsidP="00297FE0">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297FE0" w:rsidRPr="007E1E30" w:rsidTr="002B5F5A">
        <w:trPr>
          <w:trHeight w:val="567"/>
        </w:trPr>
        <w:tc>
          <w:tcPr>
            <w:tcW w:w="2376" w:type="dxa"/>
            <w:shd w:val="clear" w:color="auto" w:fill="FFFFFF" w:themeFill="background1"/>
            <w:vAlign w:val="center"/>
          </w:tcPr>
          <w:p w:rsidR="00297FE0" w:rsidRPr="00E70074" w:rsidRDefault="00297FE0" w:rsidP="00297FE0">
            <w:pPr>
              <w:rPr>
                <w:rFonts w:cs="Arial"/>
                <w:sz w:val="28"/>
                <w:szCs w:val="28"/>
              </w:rPr>
            </w:pPr>
            <w:r>
              <w:rPr>
                <w:rFonts w:cs="Arial"/>
                <w:sz w:val="20"/>
                <w:szCs w:val="20"/>
              </w:rPr>
              <w:br w:type="page"/>
            </w:r>
            <w:r w:rsidRPr="00E70074">
              <w:rPr>
                <w:b/>
                <w:sz w:val="28"/>
                <w:szCs w:val="28"/>
              </w:rPr>
              <w:t xml:space="preserve">CAPITOLO </w:t>
            </w:r>
            <w:r>
              <w:rPr>
                <w:b/>
                <w:sz w:val="28"/>
                <w:szCs w:val="28"/>
              </w:rPr>
              <w:t>3.1</w:t>
            </w:r>
          </w:p>
        </w:tc>
        <w:tc>
          <w:tcPr>
            <w:tcW w:w="567" w:type="dxa"/>
            <w:shd w:val="clear" w:color="auto" w:fill="FFFFFF" w:themeFill="background1"/>
            <w:vAlign w:val="center"/>
          </w:tcPr>
          <w:p w:rsidR="00297FE0" w:rsidRPr="007E1E30" w:rsidRDefault="00297FE0" w:rsidP="00D166BB">
            <w:pPr>
              <w:rPr>
                <w:rFonts w:cs="Arial"/>
                <w:sz w:val="20"/>
                <w:szCs w:val="20"/>
              </w:rPr>
            </w:pPr>
            <w:r w:rsidRPr="00261114">
              <w:rPr>
                <w:sz w:val="28"/>
                <w:szCs w:val="28"/>
              </w:rPr>
              <w:t>–</w:t>
            </w:r>
          </w:p>
        </w:tc>
        <w:tc>
          <w:tcPr>
            <w:tcW w:w="5695" w:type="dxa"/>
            <w:shd w:val="clear" w:color="auto" w:fill="FFFFFF" w:themeFill="background1"/>
            <w:vAlign w:val="center"/>
          </w:tcPr>
          <w:p w:rsidR="00297FE0" w:rsidRPr="00791274" w:rsidRDefault="00297FE0" w:rsidP="00D166BB">
            <w:pPr>
              <w:jc w:val="both"/>
              <w:rPr>
                <w:rFonts w:cs="Arial"/>
                <w:smallCaps/>
              </w:rPr>
            </w:pPr>
            <w:r w:rsidRPr="00791274">
              <w:rPr>
                <w:rFonts w:cs="Arial"/>
                <w:smallCaps/>
              </w:rPr>
              <w:t>Elenco delle lavorazioni previste suddivise in fasi e sottofasi di lavoro</w:t>
            </w:r>
          </w:p>
        </w:tc>
      </w:tr>
    </w:tbl>
    <w:p w:rsidR="00297FE0" w:rsidRDefault="00297FE0" w:rsidP="00297FE0">
      <w:pPr>
        <w:jc w:val="center"/>
        <w:rPr>
          <w:rFonts w:cs="Arial"/>
          <w:b/>
          <w:color w:val="003366"/>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297FE0" w:rsidRDefault="00297FE0" w:rsidP="00FA54AD">
      <w:pPr>
        <w:jc w:val="both"/>
        <w:rPr>
          <w:rFonts w:cs="Arial"/>
          <w:color w:val="FF0000"/>
          <w:sz w:val="22"/>
          <w:szCs w:val="22"/>
        </w:rPr>
      </w:pPr>
    </w:p>
    <w:p w:rsidR="00FA54AD" w:rsidRDefault="00297FE0" w:rsidP="00FA54AD">
      <w:pPr>
        <w:jc w:val="both"/>
        <w:rPr>
          <w:rFonts w:cs="Arial"/>
          <w:color w:val="FF0000"/>
          <w:sz w:val="22"/>
          <w:szCs w:val="22"/>
        </w:rPr>
      </w:pPr>
      <w:r>
        <w:rPr>
          <w:rFonts w:cs="Arial"/>
          <w:color w:val="FF0000"/>
          <w:sz w:val="22"/>
          <w:szCs w:val="22"/>
        </w:rPr>
        <w:t xml:space="preserve">Nel caso in cui le fasi di lavoro vengano raggruppate in macro interventi, riportarne su planimetria la sequenza e i relativi apprestamenti (rif. </w:t>
      </w:r>
      <w:r w:rsidR="00FA54AD" w:rsidRPr="00C646D3">
        <w:rPr>
          <w:rFonts w:cs="Arial"/>
          <w:color w:val="FF0000"/>
          <w:sz w:val="22"/>
          <w:szCs w:val="22"/>
        </w:rPr>
        <w:t>tavol</w:t>
      </w:r>
      <w:r w:rsidR="001E0557">
        <w:rPr>
          <w:rFonts w:cs="Arial"/>
          <w:color w:val="FF0000"/>
          <w:sz w:val="22"/>
          <w:szCs w:val="22"/>
        </w:rPr>
        <w:t>e</w:t>
      </w:r>
      <w:r w:rsidR="00FA54AD" w:rsidRPr="00C646D3">
        <w:rPr>
          <w:rFonts w:cs="Arial"/>
          <w:color w:val="FF0000"/>
          <w:sz w:val="22"/>
          <w:szCs w:val="22"/>
        </w:rPr>
        <w:t xml:space="preserve"> grafic</w:t>
      </w:r>
      <w:r w:rsidR="001E0557">
        <w:rPr>
          <w:rFonts w:cs="Arial"/>
          <w:color w:val="FF0000"/>
          <w:sz w:val="22"/>
          <w:szCs w:val="22"/>
        </w:rPr>
        <w:t>he</w:t>
      </w:r>
      <w:r>
        <w:rPr>
          <w:rFonts w:cs="Arial"/>
          <w:color w:val="FF0000"/>
          <w:sz w:val="22"/>
          <w:szCs w:val="22"/>
        </w:rPr>
        <w:t xml:space="preserve"> – Allegati</w:t>
      </w:r>
      <w:r w:rsidR="00A33948">
        <w:rPr>
          <w:rFonts w:cs="Arial"/>
          <w:color w:val="FF0000"/>
          <w:sz w:val="22"/>
          <w:szCs w:val="22"/>
        </w:rPr>
        <w:t>)</w:t>
      </w:r>
      <w:r w:rsidR="00FA54AD">
        <w:rPr>
          <w:rFonts w:cs="Arial"/>
          <w:color w:val="FF0000"/>
          <w:sz w:val="22"/>
          <w:szCs w:val="22"/>
        </w:rPr>
        <w:t>.</w:t>
      </w:r>
    </w:p>
    <w:p w:rsidR="00FA54AD" w:rsidRPr="00297FE0" w:rsidRDefault="00297FE0" w:rsidP="00FA54AD">
      <w:pPr>
        <w:rPr>
          <w:rFonts w:cs="Arial"/>
          <w:b/>
          <w:color w:val="FF0000"/>
          <w:sz w:val="22"/>
          <w:szCs w:val="22"/>
        </w:rPr>
      </w:pPr>
      <w:r w:rsidRPr="00297FE0">
        <w:rPr>
          <w:rFonts w:cs="Arial"/>
          <w:b/>
          <w:color w:val="FF0000"/>
          <w:sz w:val="22"/>
          <w:szCs w:val="22"/>
        </w:rPr>
        <w:t>L’elenco delle lavorazioni deve coincidere con quello del capitolo 3.2.</w:t>
      </w:r>
    </w:p>
    <w:p w:rsidR="00926D3D" w:rsidRDefault="00926D3D" w:rsidP="00FA54AD">
      <w:pPr>
        <w:rPr>
          <w:rFonts w:cs="Arial"/>
          <w:color w:val="FF0000"/>
          <w:sz w:val="22"/>
          <w:szCs w:val="22"/>
        </w:rPr>
      </w:pPr>
    </w:p>
    <w:p w:rsidR="00297FE0" w:rsidRDefault="00297FE0" w:rsidP="00FA54AD">
      <w:pPr>
        <w:rPr>
          <w:rFonts w:cs="Arial"/>
          <w:color w:val="FF0000"/>
          <w:sz w:val="22"/>
          <w:szCs w:val="22"/>
        </w:rPr>
      </w:pPr>
    </w:p>
    <w:p w:rsidR="00297FE0" w:rsidRDefault="00297FE0"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297FE0" w:rsidRPr="007E1E30" w:rsidTr="002B5F5A">
        <w:trPr>
          <w:trHeight w:val="454"/>
        </w:trPr>
        <w:tc>
          <w:tcPr>
            <w:tcW w:w="2376" w:type="dxa"/>
            <w:shd w:val="clear" w:color="auto" w:fill="FFFFFF" w:themeFill="background1"/>
            <w:vAlign w:val="center"/>
          </w:tcPr>
          <w:p w:rsidR="00297FE0" w:rsidRPr="00E70074" w:rsidRDefault="00297FE0" w:rsidP="00297FE0">
            <w:pPr>
              <w:rPr>
                <w:rFonts w:cs="Arial"/>
                <w:sz w:val="28"/>
                <w:szCs w:val="28"/>
              </w:rPr>
            </w:pPr>
            <w:r>
              <w:rPr>
                <w:rFonts w:cs="Arial"/>
                <w:sz w:val="20"/>
                <w:szCs w:val="20"/>
              </w:rPr>
              <w:br w:type="page"/>
            </w:r>
            <w:r w:rsidRPr="00E70074">
              <w:rPr>
                <w:b/>
                <w:sz w:val="28"/>
                <w:szCs w:val="28"/>
              </w:rPr>
              <w:t xml:space="preserve">CAPITOLO </w:t>
            </w:r>
            <w:r>
              <w:rPr>
                <w:b/>
                <w:sz w:val="28"/>
                <w:szCs w:val="28"/>
              </w:rPr>
              <w:t>3.2</w:t>
            </w:r>
          </w:p>
        </w:tc>
        <w:tc>
          <w:tcPr>
            <w:tcW w:w="567" w:type="dxa"/>
            <w:shd w:val="clear" w:color="auto" w:fill="FFFFFF" w:themeFill="background1"/>
            <w:vAlign w:val="center"/>
          </w:tcPr>
          <w:p w:rsidR="00297FE0" w:rsidRPr="007E1E30" w:rsidRDefault="00297FE0" w:rsidP="00D166BB">
            <w:pPr>
              <w:rPr>
                <w:rFonts w:cs="Arial"/>
                <w:sz w:val="20"/>
                <w:szCs w:val="20"/>
              </w:rPr>
            </w:pPr>
            <w:r w:rsidRPr="00261114">
              <w:rPr>
                <w:sz w:val="28"/>
                <w:szCs w:val="28"/>
              </w:rPr>
              <w:t>–</w:t>
            </w:r>
          </w:p>
        </w:tc>
        <w:tc>
          <w:tcPr>
            <w:tcW w:w="5695" w:type="dxa"/>
            <w:shd w:val="clear" w:color="auto" w:fill="FFFFFF" w:themeFill="background1"/>
            <w:vAlign w:val="center"/>
          </w:tcPr>
          <w:p w:rsidR="00297FE0" w:rsidRPr="00791274" w:rsidRDefault="00297FE0" w:rsidP="00D166BB">
            <w:pPr>
              <w:jc w:val="both"/>
              <w:rPr>
                <w:rFonts w:cs="Arial"/>
                <w:smallCaps/>
              </w:rPr>
            </w:pPr>
            <w:r w:rsidRPr="00791274">
              <w:rPr>
                <w:rFonts w:cs="Arial"/>
                <w:smallCaps/>
              </w:rPr>
              <w:t>Rappresentazione grafica del cronoprogramma</w:t>
            </w:r>
          </w:p>
        </w:tc>
      </w:tr>
    </w:tbl>
    <w:p w:rsidR="00297FE0" w:rsidRDefault="00297FE0" w:rsidP="00FA54AD">
      <w:pPr>
        <w:rPr>
          <w:rFonts w:cs="Arial"/>
          <w:color w:val="FF0000"/>
          <w:sz w:val="22"/>
          <w:szCs w:val="22"/>
        </w:rPr>
      </w:pPr>
    </w:p>
    <w:p w:rsidR="00FA54AD" w:rsidRDefault="00FA54AD" w:rsidP="00FA54AD">
      <w:pPr>
        <w:jc w:val="both"/>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 tenendo conto del cronoprogramma elaborato dal progettista dell’opera</w:t>
      </w:r>
      <w:r w:rsidR="00297FE0">
        <w:rPr>
          <w:rFonts w:cs="Arial"/>
          <w:color w:val="FF0000"/>
          <w:sz w:val="22"/>
          <w:szCs w:val="22"/>
        </w:rPr>
        <w:t xml:space="preserve"> solo nelle parti riguardanti le attività di cantiere</w:t>
      </w:r>
      <w:r>
        <w:rPr>
          <w:rFonts w:cs="Arial"/>
          <w:color w:val="FF0000"/>
          <w:sz w:val="22"/>
          <w:szCs w:val="22"/>
        </w:rPr>
        <w:t>.</w:t>
      </w:r>
    </w:p>
    <w:p w:rsidR="00926D3D" w:rsidRDefault="00926D3D" w:rsidP="00FA54AD">
      <w:pPr>
        <w:jc w:val="both"/>
        <w:rPr>
          <w:rFonts w:cs="Arial"/>
          <w:color w:val="FF0000"/>
          <w:sz w:val="22"/>
          <w:szCs w:val="22"/>
        </w:rPr>
      </w:pPr>
    </w:p>
    <w:p w:rsidR="00FA54AD" w:rsidRPr="00C646D3" w:rsidRDefault="00FA54AD" w:rsidP="00FA54AD">
      <w:pPr>
        <w:jc w:val="both"/>
        <w:rPr>
          <w:rFonts w:cs="Arial"/>
          <w:color w:val="FF0000"/>
          <w:sz w:val="22"/>
          <w:szCs w:val="22"/>
        </w:rPr>
      </w:pPr>
      <w:r w:rsidRPr="00C646D3">
        <w:rPr>
          <w:rFonts w:cs="Arial"/>
          <w:color w:val="FF0000"/>
          <w:sz w:val="22"/>
          <w:szCs w:val="22"/>
        </w:rPr>
        <w:t>Sequenza temporale delle fasi e sottofasi di lavoro, loro durata, individuazione delle interferenze temporali, individuazione del rapporto u</w:t>
      </w:r>
      <w:r w:rsidR="00712265">
        <w:rPr>
          <w:rFonts w:cs="Arial"/>
          <w:color w:val="FF0000"/>
          <w:sz w:val="22"/>
          <w:szCs w:val="22"/>
        </w:rPr>
        <w:t xml:space="preserve">omini-giorno rappresentato </w:t>
      </w:r>
      <w:r w:rsidR="001E1573">
        <w:rPr>
          <w:rFonts w:cs="Arial"/>
          <w:color w:val="FF0000"/>
          <w:sz w:val="22"/>
          <w:szCs w:val="22"/>
        </w:rPr>
        <w:t xml:space="preserve">mediante </w:t>
      </w:r>
      <w:r w:rsidR="00712265">
        <w:rPr>
          <w:rFonts w:cs="Arial"/>
          <w:color w:val="FF0000"/>
          <w:sz w:val="22"/>
          <w:szCs w:val="22"/>
        </w:rPr>
        <w:t>inserimento di tre colonne nel diagramma (durate della fase/squadra tipo/rapporto uu-g).</w:t>
      </w:r>
      <w:r w:rsidR="00F97650">
        <w:rPr>
          <w:rFonts w:cs="Arial"/>
          <w:color w:val="FF0000"/>
          <w:sz w:val="22"/>
          <w:szCs w:val="22"/>
        </w:rPr>
        <w:t xml:space="preserve"> </w:t>
      </w:r>
      <w:r>
        <w:rPr>
          <w:rFonts w:cs="Arial"/>
          <w:color w:val="FF0000"/>
          <w:sz w:val="22"/>
          <w:szCs w:val="22"/>
        </w:rPr>
        <w:t>Inserire il cronoprogramma negli allegati.</w:t>
      </w:r>
    </w:p>
    <w:p w:rsidR="00297FE0" w:rsidRPr="00297FE0" w:rsidRDefault="00297FE0" w:rsidP="00297FE0">
      <w:pPr>
        <w:rPr>
          <w:rFonts w:cs="Arial"/>
          <w:b/>
          <w:color w:val="FF0000"/>
          <w:sz w:val="22"/>
          <w:szCs w:val="22"/>
        </w:rPr>
      </w:pPr>
      <w:r w:rsidRPr="00297FE0">
        <w:rPr>
          <w:rFonts w:cs="Arial"/>
          <w:b/>
          <w:color w:val="FF0000"/>
          <w:sz w:val="22"/>
          <w:szCs w:val="22"/>
        </w:rPr>
        <w:t>L’elenco delle lavorazioni deve coincidere con quello del capitolo 3.</w:t>
      </w:r>
      <w:r>
        <w:rPr>
          <w:rFonts w:cs="Arial"/>
          <w:b/>
          <w:color w:val="FF0000"/>
          <w:sz w:val="22"/>
          <w:szCs w:val="22"/>
        </w:rPr>
        <w:t>1</w:t>
      </w:r>
      <w:r w:rsidRPr="00297FE0">
        <w:rPr>
          <w:rFonts w:cs="Arial"/>
          <w:b/>
          <w:color w:val="FF0000"/>
          <w:sz w:val="22"/>
          <w:szCs w:val="22"/>
        </w:rPr>
        <w:t>.</w:t>
      </w:r>
    </w:p>
    <w:p w:rsidR="00FA54AD" w:rsidRDefault="00FA54AD" w:rsidP="00FA54AD">
      <w:pPr>
        <w:rPr>
          <w:rFonts w:cs="Arial"/>
          <w:color w:val="FF0000"/>
          <w:sz w:val="22"/>
          <w:szCs w:val="22"/>
        </w:rPr>
      </w:pPr>
    </w:p>
    <w:p w:rsidR="00926D3D" w:rsidRDefault="00926D3D" w:rsidP="00FA54AD">
      <w:pPr>
        <w:jc w:val="center"/>
        <w:rPr>
          <w:rFonts w:cs="Arial"/>
          <w:b/>
          <w:sz w:val="22"/>
          <w:szCs w:val="22"/>
        </w:rPr>
      </w:pPr>
    </w:p>
    <w:p w:rsidR="00297FE0" w:rsidRDefault="00297FE0" w:rsidP="00FA54AD">
      <w:pPr>
        <w:jc w:val="cente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297FE0" w:rsidRPr="007E1E30" w:rsidTr="002B5F5A">
        <w:trPr>
          <w:trHeight w:val="1134"/>
        </w:trPr>
        <w:tc>
          <w:tcPr>
            <w:tcW w:w="2376" w:type="dxa"/>
            <w:shd w:val="clear" w:color="auto" w:fill="FFFFFF" w:themeFill="background1"/>
            <w:vAlign w:val="center"/>
          </w:tcPr>
          <w:p w:rsidR="00297FE0" w:rsidRPr="00E70074" w:rsidRDefault="00297FE0" w:rsidP="00297FE0">
            <w:pPr>
              <w:rPr>
                <w:rFonts w:cs="Arial"/>
                <w:sz w:val="28"/>
                <w:szCs w:val="28"/>
              </w:rPr>
            </w:pPr>
            <w:r>
              <w:rPr>
                <w:rFonts w:cs="Arial"/>
                <w:sz w:val="20"/>
                <w:szCs w:val="20"/>
              </w:rPr>
              <w:br w:type="page"/>
            </w:r>
            <w:r w:rsidRPr="00E70074">
              <w:rPr>
                <w:b/>
                <w:sz w:val="28"/>
                <w:szCs w:val="28"/>
              </w:rPr>
              <w:t xml:space="preserve">CAPITOLO </w:t>
            </w:r>
            <w:r>
              <w:rPr>
                <w:b/>
                <w:sz w:val="28"/>
                <w:szCs w:val="28"/>
              </w:rPr>
              <w:t>3.3</w:t>
            </w:r>
          </w:p>
        </w:tc>
        <w:tc>
          <w:tcPr>
            <w:tcW w:w="567" w:type="dxa"/>
            <w:shd w:val="clear" w:color="auto" w:fill="FFFFFF" w:themeFill="background1"/>
            <w:vAlign w:val="center"/>
          </w:tcPr>
          <w:p w:rsidR="00297FE0" w:rsidRPr="007E1E30" w:rsidRDefault="00297FE0" w:rsidP="00D166BB">
            <w:pPr>
              <w:rPr>
                <w:rFonts w:cs="Arial"/>
                <w:sz w:val="20"/>
                <w:szCs w:val="20"/>
              </w:rPr>
            </w:pPr>
            <w:r w:rsidRPr="00261114">
              <w:rPr>
                <w:sz w:val="28"/>
                <w:szCs w:val="28"/>
              </w:rPr>
              <w:t>–</w:t>
            </w:r>
          </w:p>
        </w:tc>
        <w:tc>
          <w:tcPr>
            <w:tcW w:w="5695" w:type="dxa"/>
            <w:shd w:val="clear" w:color="auto" w:fill="FFFFFF" w:themeFill="background1"/>
            <w:vAlign w:val="center"/>
          </w:tcPr>
          <w:p w:rsidR="00297FE0" w:rsidRPr="00791274" w:rsidRDefault="00297FE0" w:rsidP="00D166BB">
            <w:pPr>
              <w:jc w:val="both"/>
              <w:rPr>
                <w:rFonts w:cs="Arial"/>
                <w:smallCaps/>
              </w:rPr>
            </w:pPr>
            <w:r w:rsidRPr="00791274">
              <w:rPr>
                <w:rFonts w:cs="Arial"/>
                <w:smallCaps/>
              </w:rPr>
              <w:t>Elenco delle effettive interferenze spaziali riscontrate nel cronoprogramma dei lavori e relative prescrizioni operative e/o D.P.I. da adottare</w:t>
            </w:r>
          </w:p>
        </w:tc>
      </w:tr>
    </w:tbl>
    <w:p w:rsidR="00297FE0" w:rsidRDefault="00297FE0" w:rsidP="00FA54AD">
      <w:pPr>
        <w:jc w:val="center"/>
        <w:rPr>
          <w:rFonts w:cs="Arial"/>
          <w:b/>
          <w:sz w:val="22"/>
          <w:szCs w:val="22"/>
        </w:rPr>
      </w:pPr>
    </w:p>
    <w:p w:rsidR="00FA54AD" w:rsidRPr="004A6834" w:rsidRDefault="00FA54AD" w:rsidP="00FA54AD">
      <w:pPr>
        <w:pStyle w:val="ruler20"/>
        <w:spacing w:line="240" w:lineRule="auto"/>
        <w:ind w:left="0" w:firstLine="0"/>
        <w:rPr>
          <w:color w:val="FF0000"/>
        </w:rPr>
      </w:pPr>
      <w:r w:rsidRPr="004A6834">
        <w:rPr>
          <w:color w:val="FF0000"/>
        </w:rPr>
        <w:t>La rappresentazione grafica del cronoprogramma dei lavori mette in evidenza la presenza di interferenze temporali e/</w:t>
      </w:r>
      <w:r>
        <w:rPr>
          <w:color w:val="FF0000"/>
        </w:rPr>
        <w:t>o spaziali tra le lavorazioni ed il periodo di esecuzione.</w:t>
      </w:r>
    </w:p>
    <w:p w:rsidR="00FA54AD" w:rsidRPr="001D3287" w:rsidRDefault="00FA54AD" w:rsidP="00BE67CB">
      <w:pPr>
        <w:pStyle w:val="ruler20"/>
        <w:numPr>
          <w:ilvl w:val="0"/>
          <w:numId w:val="3"/>
        </w:numPr>
        <w:spacing w:line="240" w:lineRule="auto"/>
        <w:rPr>
          <w:color w:val="FF0000"/>
        </w:rPr>
      </w:pPr>
      <w:r w:rsidRPr="001D3287">
        <w:rPr>
          <w:color w:val="FF0000"/>
        </w:rPr>
        <w:t xml:space="preserve">Se le lavorazioni presenteranno solo </w:t>
      </w:r>
      <w:r w:rsidRPr="001D3287">
        <w:rPr>
          <w:color w:val="FF0000"/>
          <w:u w:val="single"/>
        </w:rPr>
        <w:t>sovrapposizioni temporali</w:t>
      </w:r>
      <w:r w:rsidRPr="001D3287">
        <w:rPr>
          <w:color w:val="FF0000"/>
        </w:rPr>
        <w:t>, indicare che non ciò non costituisce rischi per le lavorazioni in quanto le attività verranno eseguite in aree separate e ben definite tra loro.</w:t>
      </w:r>
    </w:p>
    <w:p w:rsidR="00FA54AD" w:rsidRPr="001D3287" w:rsidRDefault="00FA54AD" w:rsidP="00BE67CB">
      <w:pPr>
        <w:pStyle w:val="ruler20"/>
        <w:numPr>
          <w:ilvl w:val="0"/>
          <w:numId w:val="3"/>
        </w:numPr>
        <w:spacing w:line="240" w:lineRule="auto"/>
        <w:rPr>
          <w:i/>
          <w:color w:val="FF0000"/>
        </w:rPr>
      </w:pPr>
      <w:r w:rsidRPr="001D3287">
        <w:rPr>
          <w:color w:val="FF0000"/>
        </w:rPr>
        <w:t xml:space="preserve">Se, invece, le lavorazioni presenteranno anche </w:t>
      </w:r>
      <w:r w:rsidRPr="001D3287">
        <w:rPr>
          <w:color w:val="FF0000"/>
          <w:u w:val="single"/>
        </w:rPr>
        <w:t>interferenze spaziali</w:t>
      </w:r>
      <w:r w:rsidRPr="001D3287">
        <w:rPr>
          <w:color w:val="FF0000"/>
        </w:rPr>
        <w:t>, indicare che di seguito verranno analizzate tali fasi ed indicate le opportune prescrizioni operative e/o D.P.I. da adottare in merito</w:t>
      </w:r>
      <w:r w:rsidRPr="001D3287">
        <w:rPr>
          <w:i/>
          <w:color w:val="FF0000"/>
        </w:rPr>
        <w:t>.</w:t>
      </w:r>
    </w:p>
    <w:p w:rsidR="00FA54AD" w:rsidRDefault="00FA54AD" w:rsidP="00FA54AD">
      <w:pPr>
        <w:jc w:val="both"/>
        <w:rPr>
          <w:rFonts w:cs="Arial"/>
          <w:sz w:val="22"/>
          <w:szCs w:val="22"/>
        </w:rPr>
      </w:pPr>
    </w:p>
    <w:p w:rsidR="00FA54AD" w:rsidRDefault="00FA54AD" w:rsidP="00FA54AD">
      <w:pPr>
        <w:rPr>
          <w:rFonts w:cs="Arial"/>
          <w:color w:val="FF0000"/>
          <w:sz w:val="22"/>
          <w:szCs w:val="22"/>
        </w:rPr>
      </w:pPr>
      <w:r>
        <w:rPr>
          <w:rFonts w:cs="Arial"/>
          <w:color w:val="FF0000"/>
          <w:sz w:val="22"/>
          <w:szCs w:val="22"/>
        </w:rPr>
        <w:t>oppure</w:t>
      </w:r>
    </w:p>
    <w:p w:rsidR="00FA54AD" w:rsidRDefault="00FA54AD" w:rsidP="00FA54AD">
      <w:pPr>
        <w:jc w:val="both"/>
        <w:rPr>
          <w:rFonts w:cs="Arial"/>
          <w:sz w:val="22"/>
          <w:szCs w:val="22"/>
        </w:rPr>
      </w:pPr>
    </w:p>
    <w:p w:rsidR="00712265" w:rsidRDefault="00712265" w:rsidP="00FA54AD">
      <w:pPr>
        <w:jc w:val="both"/>
        <w:rPr>
          <w:rFonts w:cs="Arial"/>
          <w:color w:val="FF0000"/>
          <w:sz w:val="22"/>
          <w:szCs w:val="22"/>
        </w:rPr>
      </w:pPr>
    </w:p>
    <w:p w:rsidR="00F97650" w:rsidRDefault="00F97650" w:rsidP="00FA54AD">
      <w:pPr>
        <w:jc w:val="both"/>
        <w:rPr>
          <w:rFonts w:cs="Arial"/>
          <w:color w:val="FF0000"/>
          <w:sz w:val="22"/>
          <w:szCs w:val="22"/>
        </w:rPr>
      </w:pPr>
    </w:p>
    <w:p w:rsidR="00FA54AD" w:rsidRDefault="00FA54AD" w:rsidP="00FA54AD">
      <w:pPr>
        <w:jc w:val="both"/>
        <w:rPr>
          <w:rFonts w:cs="Arial"/>
          <w:color w:val="FF0000"/>
          <w:sz w:val="22"/>
          <w:szCs w:val="22"/>
        </w:rPr>
      </w:pPr>
      <w:r>
        <w:rPr>
          <w:rFonts w:cs="Arial"/>
          <w:color w:val="FF0000"/>
          <w:sz w:val="22"/>
          <w:szCs w:val="22"/>
        </w:rPr>
        <w:lastRenderedPageBreak/>
        <w:t>indicare che non sono previste interfere</w:t>
      </w:r>
      <w:r w:rsidR="00297FE0">
        <w:rPr>
          <w:rFonts w:cs="Arial"/>
          <w:color w:val="FF0000"/>
          <w:sz w:val="22"/>
          <w:szCs w:val="22"/>
        </w:rPr>
        <w:t>nze spaziali tra le lavorazioni ed eliminare le tabelle successive.</w:t>
      </w:r>
    </w:p>
    <w:p w:rsidR="00297FE0" w:rsidRDefault="00297FE0">
      <w:pPr>
        <w:rPr>
          <w:color w:val="FF0000"/>
          <w:sz w:val="22"/>
          <w:szCs w:val="20"/>
        </w:rPr>
      </w:pPr>
    </w:p>
    <w:p w:rsidR="00FA54AD" w:rsidRPr="004A6834" w:rsidRDefault="00FA54AD" w:rsidP="00FA54AD">
      <w:pPr>
        <w:pStyle w:val="ruler20"/>
        <w:spacing w:line="240" w:lineRule="auto"/>
        <w:ind w:left="0" w:firstLine="0"/>
        <w:rPr>
          <w:color w:val="FF0000"/>
        </w:rPr>
      </w:pPr>
      <w:r w:rsidRPr="004A6834">
        <w:rPr>
          <w:color w:val="FF0000"/>
        </w:rPr>
        <w:t xml:space="preserve">A titolo esemplificativo, </w:t>
      </w:r>
      <w:r w:rsidR="00165775">
        <w:rPr>
          <w:color w:val="FF0000"/>
        </w:rPr>
        <w:t xml:space="preserve">si </w:t>
      </w:r>
      <w:r>
        <w:rPr>
          <w:color w:val="FF0000"/>
        </w:rPr>
        <w:t>riporta un</w:t>
      </w:r>
      <w:r w:rsidR="0011672E">
        <w:rPr>
          <w:color w:val="FF0000"/>
        </w:rPr>
        <w:t xml:space="preserve">a tipologia </w:t>
      </w:r>
      <w:r>
        <w:rPr>
          <w:color w:val="FF0000"/>
        </w:rPr>
        <w:t>di interferenza spaziale tra due lavorazioni. Tale esempio è inserito nel modello di tabella che dovrà essere utilizzato per l’elencazione delle effettive sovrapposizioni</w:t>
      </w:r>
      <w:r w:rsidRPr="004A6834">
        <w:rPr>
          <w:color w:val="FF0000"/>
        </w:rPr>
        <w:t>.</w:t>
      </w:r>
    </w:p>
    <w:p w:rsidR="00926D3D" w:rsidRDefault="00926D3D" w:rsidP="00FA54AD">
      <w:pPr>
        <w:pStyle w:val="ruler20"/>
        <w:spacing w:line="240"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122"/>
        <w:gridCol w:w="2306"/>
      </w:tblGrid>
      <w:tr w:rsidR="00FA54AD" w:rsidRPr="000534CB" w:rsidTr="00165775">
        <w:trPr>
          <w:trHeight w:val="397"/>
        </w:trPr>
        <w:tc>
          <w:tcPr>
            <w:tcW w:w="8714" w:type="dxa"/>
            <w:gridSpan w:val="3"/>
            <w:tcBorders>
              <w:bottom w:val="single" w:sz="4" w:space="0" w:color="auto"/>
            </w:tcBorders>
            <w:shd w:val="clear" w:color="auto" w:fill="BFBFBF" w:themeFill="background1" w:themeFillShade="BF"/>
            <w:vAlign w:val="center"/>
          </w:tcPr>
          <w:p w:rsidR="00FA54AD" w:rsidRPr="007E1E30" w:rsidRDefault="00FA54AD" w:rsidP="007E1E30">
            <w:pPr>
              <w:pStyle w:val="ruler20"/>
              <w:spacing w:line="240" w:lineRule="auto"/>
              <w:ind w:left="0" w:firstLine="0"/>
              <w:jc w:val="center"/>
              <w:rPr>
                <w:rFonts w:ascii="Verdana" w:hAnsi="Verdana" w:cs="Courier New"/>
                <w:b/>
                <w:sz w:val="20"/>
              </w:rPr>
            </w:pPr>
            <w:r w:rsidRPr="007E1E30">
              <w:rPr>
                <w:rFonts w:ascii="Verdana" w:hAnsi="Verdana" w:cs="Courier New"/>
                <w:b/>
                <w:sz w:val="20"/>
              </w:rPr>
              <w:t>INDIVIDUAZIONE DELLE INTERFERENZE SPAZIALI</w:t>
            </w:r>
          </w:p>
        </w:tc>
      </w:tr>
      <w:tr w:rsidR="00FA54AD" w:rsidRPr="000534CB" w:rsidTr="00165775">
        <w:trPr>
          <w:trHeight w:val="397"/>
        </w:trPr>
        <w:tc>
          <w:tcPr>
            <w:tcW w:w="3150" w:type="dxa"/>
            <w:tcBorders>
              <w:bottom w:val="single" w:sz="4" w:space="0" w:color="auto"/>
            </w:tcBorders>
            <w:shd w:val="clear" w:color="auto" w:fill="D9D9D9" w:themeFill="background1" w:themeFillShade="D9"/>
            <w:vAlign w:val="center"/>
          </w:tcPr>
          <w:p w:rsidR="00FA54AD" w:rsidRPr="007E1E30" w:rsidRDefault="00FA54AD" w:rsidP="007E1E30">
            <w:pPr>
              <w:pStyle w:val="ruler20"/>
              <w:spacing w:line="240" w:lineRule="auto"/>
              <w:ind w:left="0" w:firstLine="0"/>
              <w:jc w:val="center"/>
              <w:rPr>
                <w:rFonts w:ascii="Verdana" w:hAnsi="Verdana" w:cs="Courier New"/>
                <w:b/>
                <w:sz w:val="20"/>
              </w:rPr>
            </w:pPr>
            <w:r w:rsidRPr="007E1E30">
              <w:rPr>
                <w:rFonts w:ascii="Verdana" w:hAnsi="Verdana" w:cs="Courier New"/>
                <w:b/>
                <w:sz w:val="20"/>
              </w:rPr>
              <w:t>Fase / Lavorazione</w:t>
            </w:r>
          </w:p>
        </w:tc>
        <w:tc>
          <w:tcPr>
            <w:tcW w:w="3215" w:type="dxa"/>
            <w:tcBorders>
              <w:bottom w:val="single" w:sz="4" w:space="0" w:color="auto"/>
            </w:tcBorders>
            <w:shd w:val="clear" w:color="auto" w:fill="D9D9D9" w:themeFill="background1" w:themeFillShade="D9"/>
            <w:vAlign w:val="center"/>
          </w:tcPr>
          <w:p w:rsidR="00FA54AD" w:rsidRPr="007E1E30" w:rsidRDefault="00FA54AD" w:rsidP="007E1E30">
            <w:pPr>
              <w:pStyle w:val="ruler20"/>
              <w:spacing w:line="240" w:lineRule="auto"/>
              <w:ind w:left="0" w:firstLine="0"/>
              <w:jc w:val="center"/>
              <w:rPr>
                <w:rFonts w:ascii="Verdana" w:hAnsi="Verdana" w:cs="Courier New"/>
                <w:b/>
                <w:sz w:val="20"/>
              </w:rPr>
            </w:pPr>
            <w:r w:rsidRPr="007E1E30">
              <w:rPr>
                <w:rFonts w:ascii="Verdana" w:hAnsi="Verdana" w:cs="Courier New"/>
                <w:b/>
                <w:sz w:val="20"/>
              </w:rPr>
              <w:t>Fase / Lavorazione</w:t>
            </w:r>
          </w:p>
        </w:tc>
        <w:tc>
          <w:tcPr>
            <w:tcW w:w="2349" w:type="dxa"/>
            <w:tcBorders>
              <w:bottom w:val="single" w:sz="4" w:space="0" w:color="auto"/>
            </w:tcBorders>
            <w:shd w:val="clear" w:color="auto" w:fill="D9D9D9" w:themeFill="background1" w:themeFillShade="D9"/>
            <w:vAlign w:val="center"/>
          </w:tcPr>
          <w:p w:rsidR="00FA54AD" w:rsidRPr="007E1E30" w:rsidRDefault="00FA54AD" w:rsidP="007E1E30">
            <w:pPr>
              <w:pStyle w:val="ruler20"/>
              <w:spacing w:line="240" w:lineRule="auto"/>
              <w:ind w:left="0" w:firstLine="0"/>
              <w:jc w:val="center"/>
              <w:rPr>
                <w:rFonts w:ascii="Verdana" w:hAnsi="Verdana" w:cs="Courier New"/>
                <w:b/>
                <w:sz w:val="20"/>
              </w:rPr>
            </w:pPr>
            <w:r w:rsidRPr="007E1E30">
              <w:rPr>
                <w:rFonts w:ascii="Verdana" w:hAnsi="Verdana" w:cs="Courier New"/>
                <w:b/>
                <w:sz w:val="20"/>
              </w:rPr>
              <w:t>Periodo interferenza</w:t>
            </w:r>
          </w:p>
        </w:tc>
      </w:tr>
      <w:tr w:rsidR="00FA54AD" w:rsidTr="00165775">
        <w:trPr>
          <w:trHeight w:val="567"/>
        </w:trPr>
        <w:tc>
          <w:tcPr>
            <w:tcW w:w="3150" w:type="dxa"/>
            <w:shd w:val="clear" w:color="auto" w:fill="auto"/>
            <w:vAlign w:val="center"/>
          </w:tcPr>
          <w:p w:rsidR="00FA54AD" w:rsidRPr="007E1E30" w:rsidRDefault="00FA54AD" w:rsidP="00165775">
            <w:pPr>
              <w:pStyle w:val="ruler20"/>
              <w:spacing w:line="240" w:lineRule="auto"/>
              <w:ind w:left="0" w:firstLine="0"/>
              <w:jc w:val="center"/>
              <w:rPr>
                <w:color w:val="FF0000"/>
                <w:sz w:val="20"/>
              </w:rPr>
            </w:pPr>
            <w:r w:rsidRPr="007E1E30">
              <w:rPr>
                <w:color w:val="FF0000"/>
                <w:sz w:val="20"/>
              </w:rPr>
              <w:t>Fase 3</w:t>
            </w:r>
          </w:p>
          <w:p w:rsidR="00FA54AD" w:rsidRPr="007E1E30" w:rsidRDefault="00FA54AD" w:rsidP="00165775">
            <w:pPr>
              <w:pStyle w:val="ruler20"/>
              <w:spacing w:line="240" w:lineRule="auto"/>
              <w:ind w:left="0" w:firstLine="0"/>
              <w:jc w:val="center"/>
              <w:rPr>
                <w:color w:val="FF0000"/>
                <w:sz w:val="20"/>
              </w:rPr>
            </w:pPr>
            <w:r w:rsidRPr="007E1E30">
              <w:rPr>
                <w:color w:val="FF0000"/>
                <w:sz w:val="20"/>
              </w:rPr>
              <w:t>Rimozione impianti esistenti</w:t>
            </w:r>
          </w:p>
        </w:tc>
        <w:tc>
          <w:tcPr>
            <w:tcW w:w="3215" w:type="dxa"/>
            <w:shd w:val="clear" w:color="auto" w:fill="auto"/>
            <w:vAlign w:val="center"/>
          </w:tcPr>
          <w:p w:rsidR="00FA54AD" w:rsidRPr="007E1E30" w:rsidRDefault="00FA54AD" w:rsidP="00165775">
            <w:pPr>
              <w:pStyle w:val="ruler20"/>
              <w:spacing w:line="240" w:lineRule="auto"/>
              <w:ind w:left="0" w:firstLine="0"/>
              <w:jc w:val="center"/>
              <w:rPr>
                <w:color w:val="FF0000"/>
                <w:sz w:val="20"/>
              </w:rPr>
            </w:pPr>
            <w:r w:rsidRPr="007E1E30">
              <w:rPr>
                <w:color w:val="FF0000"/>
                <w:sz w:val="20"/>
              </w:rPr>
              <w:t>Fase 5</w:t>
            </w:r>
          </w:p>
          <w:p w:rsidR="00FA54AD" w:rsidRPr="007E1E30" w:rsidRDefault="00FA54AD" w:rsidP="00165775">
            <w:pPr>
              <w:pStyle w:val="ruler20"/>
              <w:spacing w:line="240" w:lineRule="auto"/>
              <w:ind w:left="0" w:firstLine="0"/>
              <w:jc w:val="center"/>
              <w:rPr>
                <w:color w:val="FF0000"/>
                <w:sz w:val="20"/>
              </w:rPr>
            </w:pPr>
            <w:r w:rsidRPr="007E1E30">
              <w:rPr>
                <w:color w:val="FF0000"/>
                <w:sz w:val="20"/>
              </w:rPr>
              <w:t>Demolizione di muratura</w:t>
            </w:r>
          </w:p>
        </w:tc>
        <w:tc>
          <w:tcPr>
            <w:tcW w:w="2349" w:type="dxa"/>
            <w:shd w:val="clear" w:color="auto" w:fill="F3F3F3"/>
            <w:vAlign w:val="center"/>
          </w:tcPr>
          <w:p w:rsidR="00FA54AD" w:rsidRPr="007E1E30" w:rsidRDefault="00FA54AD" w:rsidP="00165775">
            <w:pPr>
              <w:pStyle w:val="ruler20"/>
              <w:spacing w:line="240" w:lineRule="auto"/>
              <w:ind w:left="0" w:firstLine="0"/>
              <w:jc w:val="center"/>
              <w:rPr>
                <w:b/>
                <w:color w:val="FF0000"/>
                <w:sz w:val="20"/>
              </w:rPr>
            </w:pPr>
            <w:r w:rsidRPr="007E1E30">
              <w:rPr>
                <w:color w:val="FF0000"/>
                <w:sz w:val="20"/>
              </w:rPr>
              <w:t>1° settimana</w:t>
            </w:r>
          </w:p>
        </w:tc>
      </w:tr>
    </w:tbl>
    <w:p w:rsidR="00FA54AD" w:rsidRDefault="00FA54AD" w:rsidP="00FA54AD">
      <w:pPr>
        <w:pStyle w:val="ruler20"/>
        <w:spacing w:line="240" w:lineRule="auto"/>
        <w:ind w:left="0" w:firstLine="0"/>
      </w:pPr>
    </w:p>
    <w:p w:rsidR="00165775" w:rsidRDefault="00165775" w:rsidP="00FA54AD">
      <w:pPr>
        <w:pStyle w:val="ruler20"/>
        <w:spacing w:line="240"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8"/>
      </w:tblGrid>
      <w:tr w:rsidR="00FA54AD" w:rsidRPr="000534CB" w:rsidTr="00165775">
        <w:trPr>
          <w:trHeight w:val="397"/>
        </w:trPr>
        <w:tc>
          <w:tcPr>
            <w:tcW w:w="8714" w:type="dxa"/>
            <w:tcBorders>
              <w:bottom w:val="single" w:sz="4" w:space="0" w:color="auto"/>
            </w:tcBorders>
            <w:shd w:val="clear" w:color="auto" w:fill="BFBFBF" w:themeFill="background1" w:themeFillShade="BF"/>
            <w:vAlign w:val="center"/>
          </w:tcPr>
          <w:p w:rsidR="00FA54AD" w:rsidRPr="007E1E30" w:rsidRDefault="00FA54AD" w:rsidP="007E1E30">
            <w:pPr>
              <w:pStyle w:val="ruler20"/>
              <w:spacing w:line="240" w:lineRule="auto"/>
              <w:ind w:left="0" w:firstLine="0"/>
              <w:jc w:val="center"/>
              <w:rPr>
                <w:rFonts w:ascii="Verdana" w:hAnsi="Verdana" w:cs="Courier New"/>
                <w:b/>
                <w:szCs w:val="22"/>
              </w:rPr>
            </w:pPr>
            <w:r>
              <w:br w:type="page"/>
            </w:r>
            <w:r w:rsidR="00165775">
              <w:br w:type="page"/>
            </w:r>
            <w:r w:rsidRPr="007E1E30">
              <w:rPr>
                <w:rFonts w:ascii="Verdana" w:hAnsi="Verdana" w:cs="Courier New"/>
                <w:b/>
                <w:szCs w:val="22"/>
              </w:rPr>
              <w:t>PRESCRIZIONI / PROCEDURE OPERATIVE</w:t>
            </w:r>
          </w:p>
        </w:tc>
      </w:tr>
      <w:tr w:rsidR="00FA54AD" w:rsidRPr="007E1E30" w:rsidTr="00165775">
        <w:trPr>
          <w:trHeight w:val="397"/>
        </w:trPr>
        <w:tc>
          <w:tcPr>
            <w:tcW w:w="8714" w:type="dxa"/>
            <w:tcBorders>
              <w:bottom w:val="single" w:sz="4" w:space="0" w:color="auto"/>
            </w:tcBorders>
            <w:shd w:val="clear" w:color="auto" w:fill="D9D9D9" w:themeFill="background1" w:themeFillShade="D9"/>
            <w:vAlign w:val="center"/>
          </w:tcPr>
          <w:p w:rsidR="00FA54AD" w:rsidRPr="007E1E30" w:rsidRDefault="00FA54AD" w:rsidP="007E1E30">
            <w:pPr>
              <w:pStyle w:val="ruler20"/>
              <w:spacing w:line="240" w:lineRule="auto"/>
              <w:ind w:left="0" w:firstLine="0"/>
              <w:jc w:val="left"/>
              <w:rPr>
                <w:rFonts w:ascii="Verdana" w:hAnsi="Verdana" w:cs="Arial"/>
                <w:b/>
                <w:color w:val="FF0000"/>
                <w:sz w:val="20"/>
              </w:rPr>
            </w:pPr>
            <w:r w:rsidRPr="007E1E30">
              <w:rPr>
                <w:rFonts w:ascii="Verdana" w:hAnsi="Verdana" w:cs="Arial"/>
                <w:b/>
                <w:color w:val="FF0000"/>
                <w:sz w:val="20"/>
              </w:rPr>
              <w:t>Interferenza tra le fasi di lavoro n. 3 e n. 5</w:t>
            </w:r>
          </w:p>
        </w:tc>
      </w:tr>
      <w:tr w:rsidR="00FA54AD" w:rsidTr="00165775">
        <w:tc>
          <w:tcPr>
            <w:tcW w:w="8714" w:type="dxa"/>
            <w:shd w:val="clear" w:color="auto" w:fill="auto"/>
          </w:tcPr>
          <w:p w:rsidR="00FA54AD" w:rsidRPr="007E1E30" w:rsidRDefault="00FA54AD" w:rsidP="00165775">
            <w:pPr>
              <w:pStyle w:val="ruler20"/>
              <w:spacing w:before="60" w:line="240" w:lineRule="auto"/>
              <w:ind w:left="0" w:firstLine="0"/>
              <w:rPr>
                <w:color w:val="FF0000"/>
                <w:szCs w:val="22"/>
              </w:rPr>
            </w:pPr>
            <w:r w:rsidRPr="007E1E30">
              <w:rPr>
                <w:color w:val="FF0000"/>
                <w:szCs w:val="22"/>
              </w:rPr>
              <w:t>La fase di rimozione degli impianti esistenti (fase 3), previa verifica dell’assenza della tensione elettrica, riguarda i locali 1, 2 e 3 dei quali bisognerà anche demolire le pareti divisorie al fine di creare un ambiente unico e le pareti perimetrali per creare le nuove compartimentazioni REI (fase 5).</w:t>
            </w:r>
          </w:p>
          <w:p w:rsidR="00FA54AD" w:rsidRPr="007E1E30" w:rsidRDefault="00FA54AD" w:rsidP="007E1E30">
            <w:pPr>
              <w:pStyle w:val="ruler20"/>
              <w:spacing w:line="240" w:lineRule="auto"/>
              <w:ind w:left="0" w:firstLine="0"/>
              <w:rPr>
                <w:color w:val="FF0000"/>
                <w:szCs w:val="22"/>
              </w:rPr>
            </w:pPr>
          </w:p>
          <w:p w:rsidR="00FA54AD" w:rsidRPr="007E1E30" w:rsidRDefault="00FA54AD" w:rsidP="007E1E30">
            <w:pPr>
              <w:pStyle w:val="ruler20"/>
              <w:spacing w:line="240" w:lineRule="auto"/>
              <w:ind w:left="0" w:firstLine="0"/>
              <w:rPr>
                <w:color w:val="FF0000"/>
                <w:szCs w:val="22"/>
              </w:rPr>
            </w:pPr>
            <w:r w:rsidRPr="007E1E30">
              <w:rPr>
                <w:color w:val="FF0000"/>
                <w:szCs w:val="22"/>
              </w:rPr>
              <w:t xml:space="preserve">Dall’analisi del cronoprogramma dei lavori queste due fasi di lavoro hanno una sovrapposizione sia temporale sia spaziale. </w:t>
            </w:r>
          </w:p>
          <w:p w:rsidR="00FA54AD" w:rsidRPr="007E1E30" w:rsidRDefault="00FA54AD" w:rsidP="007E1E30">
            <w:pPr>
              <w:pStyle w:val="ruler20"/>
              <w:spacing w:line="240" w:lineRule="auto"/>
              <w:ind w:left="0" w:firstLine="0"/>
              <w:rPr>
                <w:rFonts w:cs="Arial"/>
                <w:color w:val="FF0000"/>
                <w:szCs w:val="22"/>
              </w:rPr>
            </w:pPr>
            <w:r w:rsidRPr="007E1E30">
              <w:rPr>
                <w:rFonts w:cs="Arial"/>
                <w:color w:val="FF0000"/>
                <w:szCs w:val="22"/>
              </w:rPr>
              <w:t xml:space="preserve">Al fine di evitare l’esecuzione di più lavorazioni che agiscono contemporaneamente, le operazioni dovranno essere svolte suddividendo la realizzazione in fasi e localizzazioni diverse. </w:t>
            </w:r>
          </w:p>
          <w:p w:rsidR="00FA54AD" w:rsidRPr="007E1E30" w:rsidRDefault="00FA54AD" w:rsidP="007E1E30">
            <w:pPr>
              <w:pStyle w:val="ruler20"/>
              <w:spacing w:line="240" w:lineRule="auto"/>
              <w:ind w:left="0" w:firstLine="0"/>
              <w:rPr>
                <w:rFonts w:cs="Arial"/>
                <w:color w:val="FF0000"/>
                <w:szCs w:val="22"/>
              </w:rPr>
            </w:pPr>
            <w:r w:rsidRPr="007E1E30">
              <w:rPr>
                <w:rFonts w:cs="Arial"/>
                <w:color w:val="FF0000"/>
                <w:szCs w:val="22"/>
              </w:rPr>
              <w:t>Quindi, dividendo le suddette fasi in ulteriori sottofasi di lavoro, le attività inizieranno dal locale n. 1 con la rimozione degli impianti elettrici e tale avverrà prima di qualsiasi demolizione.</w:t>
            </w:r>
          </w:p>
          <w:p w:rsidR="00FA54AD" w:rsidRPr="007E1E30" w:rsidRDefault="00FA54AD" w:rsidP="007E1E30">
            <w:pPr>
              <w:pStyle w:val="ruler20"/>
              <w:spacing w:line="240" w:lineRule="auto"/>
              <w:ind w:left="0" w:firstLine="0"/>
              <w:rPr>
                <w:rFonts w:cs="Arial"/>
                <w:color w:val="FF0000"/>
                <w:szCs w:val="22"/>
              </w:rPr>
            </w:pPr>
            <w:r w:rsidRPr="007E1E30">
              <w:rPr>
                <w:rFonts w:cs="Arial"/>
                <w:color w:val="FF0000"/>
                <w:szCs w:val="22"/>
              </w:rPr>
              <w:t>Le operazioni di demolizione inizieranno solo dopo che tecnici avranno liberato il locale n. 1, avendo terminato la rimozione degli impianti esistenti, ed avranno iniziato ad operare sugli impianti presenti nel locale n. 2.</w:t>
            </w:r>
          </w:p>
          <w:p w:rsidR="00FA54AD" w:rsidRPr="007E1E30" w:rsidRDefault="00FA54AD" w:rsidP="007E1E30">
            <w:pPr>
              <w:pStyle w:val="ruler20"/>
              <w:spacing w:line="240" w:lineRule="auto"/>
              <w:ind w:left="0" w:firstLine="0"/>
              <w:rPr>
                <w:color w:val="FF0000"/>
                <w:szCs w:val="22"/>
              </w:rPr>
            </w:pPr>
            <w:r w:rsidRPr="007E1E30">
              <w:rPr>
                <w:rFonts w:cs="Arial"/>
                <w:color w:val="FF0000"/>
                <w:szCs w:val="22"/>
              </w:rPr>
              <w:t xml:space="preserve">La demolizione interesserà in primis le pareti perimetrali del locale, lasciando in sospeso la parete divisoria tra il locale n. 1 e n. 2 al fine di evitare pericoli per i tecnici impegnati nelle operazioni di rimozione degli impianti nel locale n. 2.  </w:t>
            </w:r>
          </w:p>
          <w:p w:rsidR="00FA54AD" w:rsidRPr="007E1E30" w:rsidRDefault="00FA54AD" w:rsidP="007E1E30">
            <w:pPr>
              <w:pStyle w:val="ruler20"/>
              <w:spacing w:line="240" w:lineRule="auto"/>
              <w:ind w:left="0" w:firstLine="0"/>
              <w:rPr>
                <w:color w:val="FF0000"/>
                <w:szCs w:val="22"/>
              </w:rPr>
            </w:pPr>
            <w:r w:rsidRPr="007E1E30">
              <w:rPr>
                <w:color w:val="FF0000"/>
                <w:szCs w:val="22"/>
              </w:rPr>
              <w:t>La demolizione della parete divisoria tra il locale n. 1 e n. 2 potrà essere eseguita solo quando i tecnici avranno terminato nel locale n. 2 e avranno occupato il locale n. 3.</w:t>
            </w:r>
          </w:p>
          <w:p w:rsidR="00FA54AD" w:rsidRPr="007E1E30" w:rsidRDefault="00FA54AD" w:rsidP="007E1E30">
            <w:pPr>
              <w:pStyle w:val="ruler20"/>
              <w:spacing w:line="240" w:lineRule="auto"/>
              <w:ind w:left="0" w:firstLine="0"/>
              <w:rPr>
                <w:color w:val="FF0000"/>
                <w:szCs w:val="22"/>
              </w:rPr>
            </w:pPr>
            <w:r w:rsidRPr="007E1E30">
              <w:rPr>
                <w:color w:val="FF0000"/>
                <w:szCs w:val="22"/>
              </w:rPr>
              <w:t>La procedura di intervento sarà la stessa da utilizzare quando saranno interessati il locale n. 2 e n. 3.</w:t>
            </w:r>
          </w:p>
          <w:p w:rsidR="00FA54AD" w:rsidRPr="007E1E30" w:rsidRDefault="00FA54AD" w:rsidP="007E1E30">
            <w:pPr>
              <w:pStyle w:val="ruler20"/>
              <w:spacing w:line="240" w:lineRule="auto"/>
              <w:ind w:left="0" w:firstLine="0"/>
              <w:rPr>
                <w:color w:val="FF0000"/>
                <w:szCs w:val="22"/>
              </w:rPr>
            </w:pPr>
          </w:p>
          <w:p w:rsidR="00FA54AD" w:rsidRPr="007E1E30" w:rsidRDefault="00FA54AD" w:rsidP="007E1E30">
            <w:pPr>
              <w:pStyle w:val="ruler20"/>
              <w:spacing w:line="240" w:lineRule="auto"/>
              <w:ind w:left="0" w:firstLine="0"/>
              <w:rPr>
                <w:color w:val="FF0000"/>
                <w:szCs w:val="22"/>
              </w:rPr>
            </w:pPr>
            <w:r w:rsidRPr="007E1E30">
              <w:rPr>
                <w:color w:val="FF0000"/>
                <w:szCs w:val="22"/>
              </w:rPr>
              <w:t xml:space="preserve">Solo quando i tecnici avranno portato a termine la rimozione degli impianti esistenti (locale n. 3), le demolizioni potranno essere terminare secondo l’ordine previsto per l’intervento poiché, essendo presente un'unica impresa, non vi sarà più nessun rischio di interferenza tra le lavorazioni. </w:t>
            </w:r>
          </w:p>
          <w:p w:rsidR="00165775" w:rsidRDefault="00165775" w:rsidP="007E1E30">
            <w:pPr>
              <w:pStyle w:val="ruler20"/>
              <w:spacing w:line="240" w:lineRule="auto"/>
              <w:ind w:left="0" w:firstLine="0"/>
              <w:rPr>
                <w:color w:val="FF0000"/>
                <w:szCs w:val="22"/>
              </w:rPr>
            </w:pPr>
          </w:p>
          <w:p w:rsidR="00FA54AD" w:rsidRPr="00165775" w:rsidRDefault="00FA54AD" w:rsidP="00165775">
            <w:pPr>
              <w:pStyle w:val="ruler20"/>
              <w:spacing w:after="60" w:line="240" w:lineRule="auto"/>
              <w:ind w:left="0" w:firstLine="0"/>
              <w:rPr>
                <w:color w:val="FF0000"/>
                <w:szCs w:val="22"/>
              </w:rPr>
            </w:pPr>
            <w:r w:rsidRPr="007E1E30">
              <w:rPr>
                <w:color w:val="FF0000"/>
                <w:szCs w:val="22"/>
              </w:rPr>
              <w:t>Qualsiasi variazione/sovrapposizione delle fasi di lavoro non prevista dovrà essere tempestivamente comunicata al C.S.E.</w:t>
            </w:r>
          </w:p>
        </w:tc>
      </w:tr>
    </w:tbl>
    <w:p w:rsidR="00165775" w:rsidRDefault="00165775" w:rsidP="00165775">
      <w:pPr>
        <w:rPr>
          <w:rFonts w:cs="Arial"/>
          <w:sz w:val="20"/>
          <w:szCs w:val="20"/>
        </w:rPr>
      </w:pPr>
    </w:p>
    <w:p w:rsidR="00F97650" w:rsidRDefault="00F97650" w:rsidP="00165775">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165775" w:rsidRPr="007E1E30" w:rsidTr="00AF4FE6">
        <w:trPr>
          <w:trHeight w:val="680"/>
        </w:trPr>
        <w:tc>
          <w:tcPr>
            <w:tcW w:w="2376" w:type="dxa"/>
            <w:shd w:val="clear" w:color="auto" w:fill="BFBFBF" w:themeFill="background1" w:themeFillShade="BF"/>
            <w:vAlign w:val="center"/>
          </w:tcPr>
          <w:p w:rsidR="00165775" w:rsidRPr="007E1E30" w:rsidRDefault="00165775" w:rsidP="00165775">
            <w:pPr>
              <w:rPr>
                <w:rFonts w:cs="Arial"/>
                <w:sz w:val="20"/>
                <w:szCs w:val="20"/>
              </w:rPr>
            </w:pPr>
            <w:r>
              <w:rPr>
                <w:rFonts w:cs="Arial"/>
                <w:sz w:val="20"/>
                <w:szCs w:val="20"/>
              </w:rPr>
              <w:br w:type="page"/>
            </w:r>
            <w:r w:rsidRPr="007E1E30">
              <w:rPr>
                <w:b/>
                <w:sz w:val="32"/>
                <w:szCs w:val="32"/>
              </w:rPr>
              <w:t xml:space="preserve">CAPITOLO </w:t>
            </w:r>
            <w:r>
              <w:rPr>
                <w:b/>
                <w:sz w:val="32"/>
                <w:szCs w:val="32"/>
              </w:rPr>
              <w:t>4</w:t>
            </w:r>
          </w:p>
        </w:tc>
        <w:tc>
          <w:tcPr>
            <w:tcW w:w="567" w:type="dxa"/>
            <w:shd w:val="clear" w:color="auto" w:fill="BFBFBF" w:themeFill="background1" w:themeFillShade="BF"/>
            <w:vAlign w:val="center"/>
          </w:tcPr>
          <w:p w:rsidR="00165775" w:rsidRPr="007E1E30" w:rsidRDefault="00165775" w:rsidP="00D166BB">
            <w:pPr>
              <w:rPr>
                <w:rFonts w:cs="Arial"/>
                <w:sz w:val="20"/>
                <w:szCs w:val="20"/>
              </w:rPr>
            </w:pPr>
            <w:r w:rsidRPr="00261114">
              <w:rPr>
                <w:sz w:val="28"/>
                <w:szCs w:val="28"/>
              </w:rPr>
              <w:t>–</w:t>
            </w:r>
          </w:p>
        </w:tc>
        <w:tc>
          <w:tcPr>
            <w:tcW w:w="5695" w:type="dxa"/>
            <w:shd w:val="clear" w:color="auto" w:fill="BFBFBF" w:themeFill="background1" w:themeFillShade="BF"/>
            <w:vAlign w:val="center"/>
          </w:tcPr>
          <w:p w:rsidR="00165775" w:rsidRPr="007E1E30" w:rsidRDefault="00165775" w:rsidP="00165775">
            <w:pPr>
              <w:jc w:val="both"/>
              <w:rPr>
                <w:rFonts w:cs="Arial"/>
                <w:sz w:val="20"/>
                <w:szCs w:val="20"/>
              </w:rPr>
            </w:pPr>
            <w:r>
              <w:rPr>
                <w:rFonts w:cs="Arial"/>
                <w:sz w:val="28"/>
                <w:szCs w:val="28"/>
              </w:rPr>
              <w:t>AREA DI CANTIERE: ORGANIZZAZIONE E LOGISTICA</w:t>
            </w:r>
          </w:p>
        </w:tc>
      </w:tr>
    </w:tbl>
    <w:p w:rsidR="00165775" w:rsidRDefault="00165775" w:rsidP="00165775">
      <w:pPr>
        <w:jc w:val="center"/>
        <w:rPr>
          <w:rFonts w:cs="Arial"/>
          <w:color w:val="FF0000"/>
          <w:sz w:val="22"/>
          <w:szCs w:val="22"/>
        </w:rPr>
      </w:pPr>
    </w:p>
    <w:p w:rsidR="00165775" w:rsidRDefault="00165775" w:rsidP="00165775">
      <w:pPr>
        <w:jc w:val="center"/>
        <w:rPr>
          <w:rFonts w:cs="Arial"/>
          <w:color w:val="FF0000"/>
          <w:sz w:val="22"/>
          <w:szCs w:val="22"/>
        </w:rPr>
      </w:pPr>
      <w:r w:rsidRPr="007E1E30">
        <w:rPr>
          <w:rFonts w:cs="Arial"/>
          <w:color w:val="FF0000"/>
          <w:sz w:val="22"/>
          <w:szCs w:val="22"/>
        </w:rPr>
        <w:t xml:space="preserve">I punti sotto elencati, in relazione alla complessità dell’opera, devono essere riportati anche su tavole grafiche. Riferimento tavola grafica </w:t>
      </w:r>
      <w:r w:rsidR="00AF4FE6">
        <w:rPr>
          <w:rFonts w:cs="Arial"/>
          <w:color w:val="FF0000"/>
          <w:sz w:val="22"/>
          <w:szCs w:val="22"/>
        </w:rPr>
        <w:t>(Allegati)</w:t>
      </w:r>
    </w:p>
    <w:p w:rsidR="00165775" w:rsidRDefault="00165775" w:rsidP="00165775">
      <w:pPr>
        <w:jc w:val="center"/>
        <w:rPr>
          <w:rFonts w:ascii="Times New Roman" w:hAnsi="Times New Roman"/>
          <w:b/>
          <w:sz w:val="22"/>
          <w:szCs w:val="22"/>
        </w:rPr>
      </w:pPr>
    </w:p>
    <w:p w:rsidR="00165775" w:rsidRDefault="00165775" w:rsidP="00165775">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165775" w:rsidRPr="007E1E30" w:rsidTr="002B5F5A">
        <w:trPr>
          <w:trHeight w:val="567"/>
        </w:trPr>
        <w:tc>
          <w:tcPr>
            <w:tcW w:w="2376" w:type="dxa"/>
            <w:shd w:val="clear" w:color="auto" w:fill="FFFFFF" w:themeFill="background1"/>
            <w:vAlign w:val="center"/>
          </w:tcPr>
          <w:p w:rsidR="00165775" w:rsidRPr="00E70074" w:rsidRDefault="00165775" w:rsidP="00165775">
            <w:pPr>
              <w:rPr>
                <w:rFonts w:cs="Arial"/>
                <w:sz w:val="28"/>
                <w:szCs w:val="28"/>
              </w:rPr>
            </w:pPr>
            <w:r>
              <w:rPr>
                <w:rFonts w:cs="Arial"/>
                <w:sz w:val="20"/>
                <w:szCs w:val="20"/>
              </w:rPr>
              <w:br w:type="page"/>
            </w:r>
            <w:r w:rsidRPr="00E70074">
              <w:rPr>
                <w:b/>
                <w:sz w:val="28"/>
                <w:szCs w:val="28"/>
              </w:rPr>
              <w:t xml:space="preserve">CAPITOLO </w:t>
            </w:r>
            <w:r>
              <w:rPr>
                <w:b/>
                <w:sz w:val="28"/>
                <w:szCs w:val="28"/>
              </w:rPr>
              <w:t>4.1</w:t>
            </w:r>
          </w:p>
        </w:tc>
        <w:tc>
          <w:tcPr>
            <w:tcW w:w="567" w:type="dxa"/>
            <w:shd w:val="clear" w:color="auto" w:fill="FFFFFF" w:themeFill="background1"/>
            <w:vAlign w:val="center"/>
          </w:tcPr>
          <w:p w:rsidR="00165775" w:rsidRPr="007E1E30" w:rsidRDefault="00165775" w:rsidP="00D166BB">
            <w:pPr>
              <w:rPr>
                <w:rFonts w:cs="Arial"/>
                <w:sz w:val="20"/>
                <w:szCs w:val="20"/>
              </w:rPr>
            </w:pPr>
            <w:r w:rsidRPr="00261114">
              <w:rPr>
                <w:sz w:val="28"/>
                <w:szCs w:val="28"/>
              </w:rPr>
              <w:t>–</w:t>
            </w:r>
          </w:p>
        </w:tc>
        <w:tc>
          <w:tcPr>
            <w:tcW w:w="5695" w:type="dxa"/>
            <w:shd w:val="clear" w:color="auto" w:fill="FFFFFF" w:themeFill="background1"/>
            <w:vAlign w:val="center"/>
          </w:tcPr>
          <w:p w:rsidR="00165775" w:rsidRPr="00791274" w:rsidRDefault="00165775" w:rsidP="00D166BB">
            <w:pPr>
              <w:jc w:val="both"/>
              <w:rPr>
                <w:rFonts w:cs="Arial"/>
                <w:smallCaps/>
              </w:rPr>
            </w:pPr>
            <w:r w:rsidRPr="00791274">
              <w:rPr>
                <w:rFonts w:cs="Arial"/>
                <w:smallCaps/>
              </w:rPr>
              <w:t>Recinzione di cantiere / delimitazione delle aree di lavoro</w:t>
            </w:r>
          </w:p>
        </w:tc>
      </w:tr>
    </w:tbl>
    <w:p w:rsidR="00165775" w:rsidRDefault="00165775" w:rsidP="00165775">
      <w:pPr>
        <w:jc w:val="center"/>
        <w:rPr>
          <w:rFonts w:cs="Arial"/>
          <w:b/>
          <w:color w:val="003366"/>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165775" w:rsidRDefault="00165775" w:rsidP="00FA54AD">
      <w:pPr>
        <w:rPr>
          <w:rFonts w:cs="Arial"/>
          <w:color w:val="FF0000"/>
          <w:sz w:val="22"/>
          <w:szCs w:val="22"/>
        </w:rPr>
      </w:pPr>
      <w:r>
        <w:rPr>
          <w:rFonts w:cs="Arial"/>
          <w:color w:val="FF0000"/>
          <w:sz w:val="22"/>
          <w:szCs w:val="22"/>
        </w:rPr>
        <w:t xml:space="preserve">Per ogni area delimitata, riportare la tipologia di segregazione </w:t>
      </w:r>
      <w:r w:rsidR="004C6194">
        <w:rPr>
          <w:rFonts w:cs="Arial"/>
          <w:color w:val="FF0000"/>
          <w:sz w:val="22"/>
          <w:szCs w:val="22"/>
        </w:rPr>
        <w:t xml:space="preserve">anche </w:t>
      </w:r>
      <w:r>
        <w:rPr>
          <w:rFonts w:cs="Arial"/>
          <w:color w:val="FF0000"/>
          <w:sz w:val="22"/>
          <w:szCs w:val="22"/>
        </w:rPr>
        <w:t>su planimetria.</w:t>
      </w:r>
    </w:p>
    <w:p w:rsidR="00FA54AD" w:rsidRDefault="00FA54AD" w:rsidP="00FA54AD">
      <w:pPr>
        <w:jc w:val="center"/>
        <w:rPr>
          <w:rFonts w:cs="Arial"/>
          <w:b/>
          <w:sz w:val="22"/>
          <w:szCs w:val="22"/>
        </w:rPr>
      </w:pPr>
    </w:p>
    <w:p w:rsidR="008C7405" w:rsidRDefault="008C7405" w:rsidP="00FA54AD">
      <w:pPr>
        <w:jc w:val="center"/>
        <w:rPr>
          <w:rFonts w:cs="Arial"/>
          <w:b/>
          <w:sz w:val="22"/>
          <w:szCs w:val="22"/>
        </w:rPr>
      </w:pPr>
    </w:p>
    <w:p w:rsidR="00165775" w:rsidRDefault="00165775" w:rsidP="00FA54AD">
      <w:pPr>
        <w:jc w:val="cente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165775" w:rsidRPr="007E1E30" w:rsidTr="002B5F5A">
        <w:trPr>
          <w:trHeight w:val="454"/>
        </w:trPr>
        <w:tc>
          <w:tcPr>
            <w:tcW w:w="2376" w:type="dxa"/>
            <w:shd w:val="clear" w:color="auto" w:fill="FFFFFF" w:themeFill="background1"/>
            <w:vAlign w:val="center"/>
          </w:tcPr>
          <w:p w:rsidR="00165775" w:rsidRPr="00E70074" w:rsidRDefault="00165775" w:rsidP="00165775">
            <w:pPr>
              <w:rPr>
                <w:rFonts w:cs="Arial"/>
                <w:sz w:val="28"/>
                <w:szCs w:val="28"/>
              </w:rPr>
            </w:pPr>
            <w:r>
              <w:rPr>
                <w:rFonts w:cs="Arial"/>
                <w:sz w:val="20"/>
                <w:szCs w:val="20"/>
              </w:rPr>
              <w:br w:type="page"/>
            </w:r>
            <w:r w:rsidRPr="00E70074">
              <w:rPr>
                <w:b/>
                <w:sz w:val="28"/>
                <w:szCs w:val="28"/>
              </w:rPr>
              <w:t xml:space="preserve">CAPITOLO </w:t>
            </w:r>
            <w:r>
              <w:rPr>
                <w:b/>
                <w:sz w:val="28"/>
                <w:szCs w:val="28"/>
              </w:rPr>
              <w:t>4.2</w:t>
            </w:r>
          </w:p>
        </w:tc>
        <w:tc>
          <w:tcPr>
            <w:tcW w:w="567" w:type="dxa"/>
            <w:shd w:val="clear" w:color="auto" w:fill="FFFFFF" w:themeFill="background1"/>
            <w:vAlign w:val="center"/>
          </w:tcPr>
          <w:p w:rsidR="00165775" w:rsidRPr="007E1E30" w:rsidRDefault="00165775" w:rsidP="00D166BB">
            <w:pPr>
              <w:rPr>
                <w:rFonts w:cs="Arial"/>
                <w:sz w:val="20"/>
                <w:szCs w:val="20"/>
              </w:rPr>
            </w:pPr>
            <w:r w:rsidRPr="00261114">
              <w:rPr>
                <w:sz w:val="28"/>
                <w:szCs w:val="28"/>
              </w:rPr>
              <w:t>–</w:t>
            </w:r>
          </w:p>
        </w:tc>
        <w:tc>
          <w:tcPr>
            <w:tcW w:w="5695" w:type="dxa"/>
            <w:shd w:val="clear" w:color="auto" w:fill="FFFFFF" w:themeFill="background1"/>
            <w:vAlign w:val="center"/>
          </w:tcPr>
          <w:p w:rsidR="00165775" w:rsidRPr="00791274" w:rsidRDefault="00165775" w:rsidP="00D166BB">
            <w:pPr>
              <w:jc w:val="both"/>
              <w:rPr>
                <w:rFonts w:cs="Arial"/>
                <w:smallCaps/>
              </w:rPr>
            </w:pPr>
            <w:r w:rsidRPr="00791274">
              <w:rPr>
                <w:rFonts w:cs="Arial"/>
                <w:smallCaps/>
              </w:rPr>
              <w:t>Accessi al cantiere</w:t>
            </w:r>
          </w:p>
        </w:tc>
      </w:tr>
    </w:tbl>
    <w:p w:rsidR="00165775" w:rsidRDefault="00165775" w:rsidP="00FA54AD">
      <w:pPr>
        <w:jc w:val="center"/>
        <w:rPr>
          <w:rFonts w:cs="Arial"/>
          <w:b/>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165775" w:rsidRDefault="00165775" w:rsidP="00FA54AD">
      <w:pPr>
        <w:rPr>
          <w:rFonts w:cs="Arial"/>
          <w:color w:val="FF0000"/>
          <w:sz w:val="22"/>
          <w:szCs w:val="22"/>
        </w:rPr>
      </w:pPr>
      <w:r>
        <w:rPr>
          <w:rFonts w:cs="Arial"/>
          <w:color w:val="FF0000"/>
          <w:sz w:val="22"/>
          <w:szCs w:val="22"/>
        </w:rPr>
        <w:t>Definire percorsi, varchi, accessi, modalità, ecc.</w:t>
      </w:r>
    </w:p>
    <w:p w:rsidR="00FA54AD" w:rsidRDefault="004F1CF2" w:rsidP="004F1CF2">
      <w:pPr>
        <w:tabs>
          <w:tab w:val="left" w:pos="915"/>
        </w:tabs>
        <w:rPr>
          <w:rFonts w:cs="Arial"/>
          <w:color w:val="FF0000"/>
          <w:sz w:val="22"/>
          <w:szCs w:val="22"/>
        </w:rPr>
      </w:pPr>
      <w:r>
        <w:rPr>
          <w:rFonts w:cs="Arial"/>
          <w:color w:val="FF0000"/>
          <w:sz w:val="22"/>
          <w:szCs w:val="22"/>
        </w:rPr>
        <w:tab/>
      </w:r>
    </w:p>
    <w:p w:rsidR="008C7405" w:rsidRDefault="008C7405" w:rsidP="00FA54AD">
      <w:pPr>
        <w:rPr>
          <w:rFonts w:cs="Arial"/>
          <w:color w:val="FF0000"/>
          <w:sz w:val="22"/>
          <w:szCs w:val="22"/>
        </w:rPr>
      </w:pPr>
    </w:p>
    <w:p w:rsidR="004F1CF2" w:rsidRDefault="004F1CF2"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165775" w:rsidRPr="007E1E30" w:rsidTr="002B5F5A">
        <w:trPr>
          <w:trHeight w:val="454"/>
        </w:trPr>
        <w:tc>
          <w:tcPr>
            <w:tcW w:w="2376" w:type="dxa"/>
            <w:shd w:val="clear" w:color="auto" w:fill="FFFFFF" w:themeFill="background1"/>
            <w:vAlign w:val="center"/>
          </w:tcPr>
          <w:p w:rsidR="00165775" w:rsidRPr="00E70074" w:rsidRDefault="00165775" w:rsidP="00165775">
            <w:pPr>
              <w:rPr>
                <w:rFonts w:cs="Arial"/>
                <w:sz w:val="28"/>
                <w:szCs w:val="28"/>
              </w:rPr>
            </w:pPr>
            <w:r>
              <w:rPr>
                <w:rFonts w:cs="Arial"/>
                <w:sz w:val="20"/>
                <w:szCs w:val="20"/>
              </w:rPr>
              <w:br w:type="page"/>
            </w:r>
            <w:r w:rsidRPr="00E70074">
              <w:rPr>
                <w:b/>
                <w:sz w:val="28"/>
                <w:szCs w:val="28"/>
              </w:rPr>
              <w:t xml:space="preserve">CAPITOLO </w:t>
            </w:r>
            <w:r>
              <w:rPr>
                <w:b/>
                <w:sz w:val="28"/>
                <w:szCs w:val="28"/>
              </w:rPr>
              <w:t>4.3</w:t>
            </w:r>
          </w:p>
        </w:tc>
        <w:tc>
          <w:tcPr>
            <w:tcW w:w="567" w:type="dxa"/>
            <w:shd w:val="clear" w:color="auto" w:fill="FFFFFF" w:themeFill="background1"/>
            <w:vAlign w:val="center"/>
          </w:tcPr>
          <w:p w:rsidR="00165775" w:rsidRPr="007E1E30" w:rsidRDefault="00165775" w:rsidP="00D166BB">
            <w:pPr>
              <w:rPr>
                <w:rFonts w:cs="Arial"/>
                <w:sz w:val="20"/>
                <w:szCs w:val="20"/>
              </w:rPr>
            </w:pPr>
            <w:r w:rsidRPr="00261114">
              <w:rPr>
                <w:sz w:val="28"/>
                <w:szCs w:val="28"/>
              </w:rPr>
              <w:t>–</w:t>
            </w:r>
          </w:p>
        </w:tc>
        <w:tc>
          <w:tcPr>
            <w:tcW w:w="5695" w:type="dxa"/>
            <w:shd w:val="clear" w:color="auto" w:fill="FFFFFF" w:themeFill="background1"/>
            <w:vAlign w:val="center"/>
          </w:tcPr>
          <w:p w:rsidR="00165775" w:rsidRPr="00791274" w:rsidRDefault="00165775" w:rsidP="00D166BB">
            <w:pPr>
              <w:jc w:val="both"/>
              <w:rPr>
                <w:rFonts w:cs="Arial"/>
                <w:smallCaps/>
              </w:rPr>
            </w:pPr>
            <w:r w:rsidRPr="00791274">
              <w:rPr>
                <w:rFonts w:cs="Arial"/>
                <w:smallCaps/>
              </w:rPr>
              <w:t>Viabilità principale di cantiere</w:t>
            </w:r>
          </w:p>
        </w:tc>
      </w:tr>
    </w:tbl>
    <w:p w:rsidR="00165775" w:rsidRDefault="00165775" w:rsidP="00FA54AD">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rPr>
          <w:rFonts w:cs="Arial"/>
          <w:color w:val="FF0000"/>
          <w:sz w:val="22"/>
          <w:szCs w:val="22"/>
        </w:rPr>
      </w:pPr>
    </w:p>
    <w:p w:rsidR="00165775" w:rsidRDefault="00165775" w:rsidP="00FA54AD">
      <w:pPr>
        <w:rPr>
          <w:rFonts w:cs="Arial"/>
          <w:color w:val="FF0000"/>
          <w:sz w:val="22"/>
          <w:szCs w:val="22"/>
        </w:rPr>
      </w:pPr>
      <w:r>
        <w:rPr>
          <w:rFonts w:cs="Arial"/>
          <w:color w:val="FF0000"/>
          <w:sz w:val="22"/>
          <w:szCs w:val="22"/>
        </w:rPr>
        <w:t>oppure</w:t>
      </w:r>
    </w:p>
    <w:p w:rsidR="00165775" w:rsidRDefault="00165775" w:rsidP="00FA54AD">
      <w:pPr>
        <w:rPr>
          <w:rFonts w:cs="Arial"/>
          <w:color w:val="FF0000"/>
          <w:sz w:val="22"/>
          <w:szCs w:val="22"/>
        </w:rPr>
      </w:pPr>
    </w:p>
    <w:p w:rsidR="00165775" w:rsidRDefault="004F1CF2" w:rsidP="004F1CF2">
      <w:pPr>
        <w:jc w:val="both"/>
        <w:rPr>
          <w:rFonts w:cs="Arial"/>
          <w:color w:val="FF0000"/>
          <w:sz w:val="22"/>
          <w:szCs w:val="22"/>
        </w:rPr>
      </w:pPr>
      <w:r>
        <w:rPr>
          <w:rFonts w:cs="Arial"/>
          <w:color w:val="FF0000"/>
          <w:sz w:val="22"/>
          <w:szCs w:val="22"/>
        </w:rPr>
        <w:t>riportare che il cantiere (per la tipologia o per le ridotte dimensioni) non necessita di una propria viabilità interna.</w:t>
      </w:r>
      <w:r w:rsidR="00165775">
        <w:rPr>
          <w:rFonts w:cs="Arial"/>
          <w:color w:val="FF0000"/>
          <w:sz w:val="22"/>
          <w:szCs w:val="22"/>
        </w:rPr>
        <w:t xml:space="preserve"> </w:t>
      </w:r>
    </w:p>
    <w:p w:rsidR="008C7405" w:rsidRDefault="008C7405" w:rsidP="00FA54AD">
      <w:pPr>
        <w:rPr>
          <w:rFonts w:cs="Arial"/>
          <w:color w:val="FF0000"/>
          <w:sz w:val="22"/>
          <w:szCs w:val="22"/>
        </w:rPr>
      </w:pPr>
    </w:p>
    <w:p w:rsidR="008C7405" w:rsidRDefault="008C7405" w:rsidP="00FA54AD">
      <w:pPr>
        <w:rPr>
          <w:rFonts w:cs="Arial"/>
          <w:color w:val="FF0000"/>
          <w:sz w:val="22"/>
          <w:szCs w:val="22"/>
        </w:rPr>
      </w:pPr>
    </w:p>
    <w:p w:rsidR="004F1CF2" w:rsidRDefault="004F1CF2" w:rsidP="004F1CF2">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4F1CF2" w:rsidRPr="007E1E30" w:rsidTr="002B5F5A">
        <w:trPr>
          <w:trHeight w:val="567"/>
        </w:trPr>
        <w:tc>
          <w:tcPr>
            <w:tcW w:w="2376" w:type="dxa"/>
            <w:shd w:val="clear" w:color="auto" w:fill="FFFFFF" w:themeFill="background1"/>
            <w:vAlign w:val="center"/>
          </w:tcPr>
          <w:p w:rsidR="004F1CF2" w:rsidRPr="00E70074" w:rsidRDefault="004F1CF2" w:rsidP="004F1CF2">
            <w:pPr>
              <w:rPr>
                <w:rFonts w:cs="Arial"/>
                <w:sz w:val="28"/>
                <w:szCs w:val="28"/>
              </w:rPr>
            </w:pPr>
            <w:r>
              <w:rPr>
                <w:rFonts w:cs="Arial"/>
                <w:sz w:val="20"/>
                <w:szCs w:val="20"/>
              </w:rPr>
              <w:br w:type="page"/>
            </w:r>
            <w:r w:rsidRPr="00E70074">
              <w:rPr>
                <w:b/>
                <w:sz w:val="28"/>
                <w:szCs w:val="28"/>
              </w:rPr>
              <w:t xml:space="preserve">CAPITOLO </w:t>
            </w:r>
            <w:r>
              <w:rPr>
                <w:b/>
                <w:sz w:val="28"/>
                <w:szCs w:val="28"/>
              </w:rPr>
              <w:t>4.4</w:t>
            </w:r>
          </w:p>
        </w:tc>
        <w:tc>
          <w:tcPr>
            <w:tcW w:w="567" w:type="dxa"/>
            <w:shd w:val="clear" w:color="auto" w:fill="FFFFFF" w:themeFill="background1"/>
            <w:vAlign w:val="center"/>
          </w:tcPr>
          <w:p w:rsidR="004F1CF2" w:rsidRPr="007E1E30" w:rsidRDefault="004F1CF2" w:rsidP="00D166BB">
            <w:pPr>
              <w:rPr>
                <w:rFonts w:cs="Arial"/>
                <w:sz w:val="20"/>
                <w:szCs w:val="20"/>
              </w:rPr>
            </w:pPr>
            <w:r w:rsidRPr="00261114">
              <w:rPr>
                <w:sz w:val="28"/>
                <w:szCs w:val="28"/>
              </w:rPr>
              <w:t>–</w:t>
            </w:r>
          </w:p>
        </w:tc>
        <w:tc>
          <w:tcPr>
            <w:tcW w:w="5695" w:type="dxa"/>
            <w:shd w:val="clear" w:color="auto" w:fill="FFFFFF" w:themeFill="background1"/>
            <w:vAlign w:val="center"/>
          </w:tcPr>
          <w:p w:rsidR="004F1CF2" w:rsidRPr="00791274" w:rsidRDefault="004F1CF2" w:rsidP="00D166BB">
            <w:pPr>
              <w:jc w:val="both"/>
              <w:rPr>
                <w:rFonts w:cs="Arial"/>
                <w:smallCaps/>
              </w:rPr>
            </w:pPr>
            <w:r w:rsidRPr="00791274">
              <w:rPr>
                <w:rFonts w:cs="Arial"/>
                <w:smallCaps/>
              </w:rPr>
              <w:t>Modalità di accesso dei mezzi di fornitura dei materiali</w:t>
            </w:r>
          </w:p>
        </w:tc>
      </w:tr>
    </w:tbl>
    <w:p w:rsidR="004F1CF2" w:rsidRDefault="004F1CF2" w:rsidP="004F1CF2">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4F1CF2" w:rsidP="00FA54AD">
      <w:pPr>
        <w:rPr>
          <w:rFonts w:cs="Arial"/>
          <w:color w:val="FF0000"/>
          <w:sz w:val="22"/>
          <w:szCs w:val="22"/>
        </w:rPr>
      </w:pPr>
      <w:r>
        <w:rPr>
          <w:rFonts w:cs="Arial"/>
          <w:color w:val="FF0000"/>
          <w:sz w:val="22"/>
          <w:szCs w:val="22"/>
        </w:rPr>
        <w:t>Riportare eventuali prescrizioni/raccomandazioni per la fornitura dei materiali (es. orari, percorsi, quantitativo materiale, dimensione mezzi, ecc.).</w:t>
      </w:r>
    </w:p>
    <w:p w:rsidR="004F1CF2" w:rsidRDefault="004F1CF2" w:rsidP="00FA54AD">
      <w:pPr>
        <w:rPr>
          <w:rFonts w:cs="Arial"/>
          <w:color w:val="FF0000"/>
          <w:sz w:val="22"/>
          <w:szCs w:val="22"/>
        </w:rPr>
      </w:pPr>
    </w:p>
    <w:p w:rsidR="00006156" w:rsidRPr="00006156" w:rsidRDefault="00006156" w:rsidP="00006156">
      <w:pPr>
        <w:jc w:val="both"/>
        <w:rPr>
          <w:rFonts w:cs="Arial"/>
          <w:sz w:val="22"/>
          <w:szCs w:val="22"/>
        </w:rPr>
      </w:pPr>
      <w:r w:rsidRPr="00006156">
        <w:rPr>
          <w:rFonts w:cs="Arial"/>
          <w:sz w:val="22"/>
          <w:szCs w:val="22"/>
        </w:rPr>
        <w:t>Al fine di rendere facilmente individuabile la proprietà degli automezzi adibiti al trasporto dei materiali per le attività del cantiere, la bolla di consegna del materiale indica il numero di targa e il nominativo del proprietario degli automezzi medesimi (art. 4, L. 136/10).</w:t>
      </w:r>
    </w:p>
    <w:p w:rsidR="00FA54AD" w:rsidRDefault="00FA54AD" w:rsidP="00FA54AD">
      <w:pPr>
        <w:rPr>
          <w:rFonts w:cs="Arial"/>
          <w:color w:val="FF0000"/>
          <w:sz w:val="22"/>
          <w:szCs w:val="22"/>
        </w:rPr>
      </w:pPr>
    </w:p>
    <w:p w:rsidR="00FA54AD" w:rsidRDefault="001849F5" w:rsidP="00FA54AD">
      <w:pPr>
        <w:rPr>
          <w:rFonts w:cs="Arial"/>
          <w:b/>
          <w:sz w:val="22"/>
          <w:szCs w:val="22"/>
        </w:rPr>
      </w:pPr>
      <w:r>
        <w:rPr>
          <w:rFonts w:cs="Arial"/>
          <w:b/>
          <w:sz w:val="22"/>
          <w:szCs w:val="22"/>
        </w:rPr>
        <w:br w:type="page"/>
      </w:r>
    </w:p>
    <w:p w:rsidR="004F1CF2" w:rsidRDefault="004F1CF2" w:rsidP="004F1CF2">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4569AB" w:rsidRPr="007E1E30" w:rsidTr="00D166BB">
        <w:trPr>
          <w:trHeight w:val="567"/>
        </w:trPr>
        <w:tc>
          <w:tcPr>
            <w:tcW w:w="2376" w:type="dxa"/>
            <w:shd w:val="clear" w:color="auto" w:fill="D9D9D9" w:themeFill="background1" w:themeFillShade="D9"/>
            <w:vAlign w:val="center"/>
          </w:tcPr>
          <w:p w:rsidR="004569AB" w:rsidRPr="00E70074" w:rsidRDefault="004569AB" w:rsidP="0011672E">
            <w:pPr>
              <w:rPr>
                <w:rFonts w:cs="Arial"/>
                <w:sz w:val="28"/>
                <w:szCs w:val="28"/>
              </w:rPr>
            </w:pPr>
            <w:r>
              <w:rPr>
                <w:rFonts w:cs="Arial"/>
                <w:sz w:val="20"/>
                <w:szCs w:val="20"/>
              </w:rPr>
              <w:br w:type="page"/>
            </w:r>
            <w:r w:rsidRPr="00E70074">
              <w:rPr>
                <w:b/>
                <w:sz w:val="28"/>
                <w:szCs w:val="28"/>
              </w:rPr>
              <w:t xml:space="preserve">CAPITOLO </w:t>
            </w:r>
            <w:r>
              <w:rPr>
                <w:b/>
                <w:sz w:val="28"/>
                <w:szCs w:val="28"/>
              </w:rPr>
              <w:t>4.</w:t>
            </w:r>
            <w:r w:rsidR="0011672E">
              <w:rPr>
                <w:b/>
                <w:sz w:val="28"/>
                <w:szCs w:val="28"/>
              </w:rPr>
              <w:t>5</w:t>
            </w:r>
          </w:p>
        </w:tc>
        <w:tc>
          <w:tcPr>
            <w:tcW w:w="567" w:type="dxa"/>
            <w:shd w:val="clear" w:color="auto" w:fill="D9D9D9" w:themeFill="background1" w:themeFillShade="D9"/>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D9D9D9" w:themeFill="background1" w:themeFillShade="D9"/>
            <w:vAlign w:val="center"/>
          </w:tcPr>
          <w:p w:rsidR="004569AB" w:rsidRPr="00791274" w:rsidRDefault="004569AB" w:rsidP="004569AB">
            <w:pPr>
              <w:jc w:val="both"/>
              <w:rPr>
                <w:rFonts w:cs="Arial"/>
                <w:smallCaps/>
              </w:rPr>
            </w:pPr>
            <w:r>
              <w:rPr>
                <w:rFonts w:cs="Arial"/>
                <w:smallCaps/>
              </w:rPr>
              <w:t>informazioni al pubblico</w:t>
            </w:r>
          </w:p>
        </w:tc>
      </w:tr>
    </w:tbl>
    <w:p w:rsidR="004569AB" w:rsidRDefault="004569AB" w:rsidP="004F1CF2">
      <w:pPr>
        <w:jc w:val="center"/>
        <w:rPr>
          <w:rFonts w:ascii="Times New Roman" w:hAnsi="Times New Roman"/>
          <w:b/>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F1CF2" w:rsidRPr="007E1E30" w:rsidTr="002B5F5A">
        <w:trPr>
          <w:trHeight w:val="454"/>
        </w:trPr>
        <w:tc>
          <w:tcPr>
            <w:tcW w:w="2376" w:type="dxa"/>
            <w:shd w:val="clear" w:color="auto" w:fill="FFFFFF" w:themeFill="background1"/>
            <w:vAlign w:val="center"/>
          </w:tcPr>
          <w:p w:rsidR="004F1CF2" w:rsidRPr="004F1CF2" w:rsidRDefault="004F1CF2" w:rsidP="00D166BB">
            <w:pPr>
              <w:rPr>
                <w:rFonts w:cs="Arial"/>
                <w:sz w:val="28"/>
                <w:szCs w:val="28"/>
              </w:rPr>
            </w:pPr>
            <w:r w:rsidRPr="004F1CF2">
              <w:rPr>
                <w:rFonts w:cs="Arial"/>
                <w:sz w:val="20"/>
                <w:szCs w:val="20"/>
              </w:rPr>
              <w:br w:type="page"/>
            </w:r>
            <w:r w:rsidRPr="004F1CF2">
              <w:rPr>
                <w:sz w:val="28"/>
                <w:szCs w:val="28"/>
              </w:rPr>
              <w:t>CAPITOLO 4.5.1</w:t>
            </w:r>
          </w:p>
        </w:tc>
        <w:tc>
          <w:tcPr>
            <w:tcW w:w="567" w:type="dxa"/>
            <w:shd w:val="clear" w:color="auto" w:fill="FFFFFF" w:themeFill="background1"/>
            <w:vAlign w:val="center"/>
          </w:tcPr>
          <w:p w:rsidR="004F1CF2" w:rsidRPr="007E1E30" w:rsidRDefault="004F1CF2" w:rsidP="00D166BB">
            <w:pPr>
              <w:rPr>
                <w:rFonts w:cs="Arial"/>
                <w:sz w:val="20"/>
                <w:szCs w:val="20"/>
              </w:rPr>
            </w:pPr>
            <w:r w:rsidRPr="00261114">
              <w:rPr>
                <w:sz w:val="28"/>
                <w:szCs w:val="28"/>
              </w:rPr>
              <w:t>–</w:t>
            </w:r>
          </w:p>
        </w:tc>
        <w:tc>
          <w:tcPr>
            <w:tcW w:w="5695" w:type="dxa"/>
            <w:shd w:val="clear" w:color="auto" w:fill="FFFFFF" w:themeFill="background1"/>
            <w:vAlign w:val="center"/>
          </w:tcPr>
          <w:p w:rsidR="004F1CF2" w:rsidRPr="00791274" w:rsidRDefault="004F1CF2" w:rsidP="004F1CF2">
            <w:pPr>
              <w:jc w:val="both"/>
              <w:rPr>
                <w:rFonts w:cs="Arial"/>
              </w:rPr>
            </w:pPr>
            <w:r w:rsidRPr="00791274">
              <w:rPr>
                <w:rFonts w:cs="Arial"/>
              </w:rPr>
              <w:t>Cartello di cantiere</w:t>
            </w:r>
          </w:p>
        </w:tc>
      </w:tr>
    </w:tbl>
    <w:p w:rsidR="004F1CF2" w:rsidRDefault="004F1CF2" w:rsidP="004F1CF2">
      <w:pPr>
        <w:jc w:val="center"/>
        <w:rPr>
          <w:rFonts w:cs="Arial"/>
          <w:b/>
          <w:color w:val="003366"/>
        </w:rPr>
      </w:pPr>
    </w:p>
    <w:p w:rsidR="004F1CF2" w:rsidRDefault="008E360A" w:rsidP="008E360A">
      <w:pPr>
        <w:rPr>
          <w:rFonts w:cs="Arial"/>
          <w:b/>
          <w:sz w:val="22"/>
          <w:szCs w:val="22"/>
        </w:rPr>
      </w:pPr>
      <w:r w:rsidRPr="008E360A">
        <w:rPr>
          <w:rFonts w:cs="Arial"/>
          <w:sz w:val="22"/>
          <w:szCs w:val="22"/>
        </w:rPr>
        <w:t>Il cartello andrà collocato</w:t>
      </w:r>
      <w:r>
        <w:rPr>
          <w:rFonts w:cs="Arial"/>
          <w:color w:val="FF0000"/>
          <w:sz w:val="22"/>
          <w:szCs w:val="22"/>
        </w:rPr>
        <w:t xml:space="preserve"> … in prossimità …</w:t>
      </w:r>
    </w:p>
    <w:p w:rsidR="00FA54AD" w:rsidRDefault="00FA54AD" w:rsidP="00FA54AD">
      <w:pPr>
        <w:rPr>
          <w:rFonts w:cs="Arial"/>
          <w:color w:val="FF0000"/>
          <w:sz w:val="22"/>
          <w:szCs w:val="22"/>
        </w:rPr>
      </w:pPr>
    </w:p>
    <w:p w:rsidR="00791274" w:rsidRDefault="00791274" w:rsidP="00791274">
      <w:pPr>
        <w:jc w:val="center"/>
        <w:rPr>
          <w:rFonts w:cs="Arial"/>
          <w:noProof/>
          <w:color w:val="FF0000"/>
          <w:sz w:val="22"/>
          <w:szCs w:val="22"/>
        </w:rPr>
      </w:pPr>
      <w:r>
        <w:rPr>
          <w:rFonts w:cs="Arial"/>
          <w:noProof/>
          <w:color w:val="FF0000"/>
          <w:sz w:val="22"/>
          <w:szCs w:val="22"/>
        </w:rPr>
        <w:drawing>
          <wp:inline distT="0" distB="0" distL="0" distR="0" wp14:anchorId="7922D223" wp14:editId="47E47C7B">
            <wp:extent cx="4554838" cy="6457950"/>
            <wp:effectExtent l="0" t="0" r="0" b="0"/>
            <wp:docPr id="3" name="Immagine 3" descr="Cartello_cantiere_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llo_cantiere_PS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1479" cy="6467366"/>
                    </a:xfrm>
                    <a:prstGeom prst="rect">
                      <a:avLst/>
                    </a:prstGeom>
                    <a:noFill/>
                    <a:ln>
                      <a:noFill/>
                    </a:ln>
                  </pic:spPr>
                </pic:pic>
              </a:graphicData>
            </a:graphic>
          </wp:inline>
        </w:drawing>
      </w:r>
    </w:p>
    <w:p w:rsidR="000C691E" w:rsidRDefault="00FA54AD">
      <w:pPr>
        <w:rPr>
          <w:rFonts w:cs="Arial"/>
          <w:color w:val="FF0000"/>
          <w:sz w:val="22"/>
          <w:szCs w:val="22"/>
        </w:rPr>
      </w:pPr>
      <w:r>
        <w:rPr>
          <w:rFonts w:cs="Arial"/>
          <w:color w:val="FF0000"/>
          <w:sz w:val="22"/>
          <w:szCs w:val="22"/>
        </w:rPr>
        <w:br w:type="page"/>
      </w:r>
    </w:p>
    <w:p w:rsidR="000C691E" w:rsidRDefault="000C691E">
      <w:pPr>
        <w:rPr>
          <w:rFonts w:cs="Arial"/>
          <w:color w:val="FF0000"/>
          <w:sz w:val="22"/>
          <w:szCs w:val="22"/>
        </w:rPr>
      </w:pPr>
    </w:p>
    <w:p w:rsidR="000C691E" w:rsidRDefault="000C691E" w:rsidP="000C691E">
      <w:pPr>
        <w:jc w:val="both"/>
        <w:rPr>
          <w:rFonts w:cs="Arial"/>
          <w:color w:val="FF0000"/>
          <w:sz w:val="22"/>
          <w:szCs w:val="22"/>
        </w:rPr>
      </w:pPr>
      <w:r w:rsidRPr="000C691E">
        <w:rPr>
          <w:rFonts w:cs="Arial"/>
          <w:b/>
          <w:color w:val="FF0000"/>
          <w:sz w:val="22"/>
          <w:szCs w:val="22"/>
        </w:rPr>
        <w:t>Nota Bene:</w:t>
      </w:r>
      <w:r>
        <w:rPr>
          <w:rFonts w:cs="Arial"/>
          <w:color w:val="FF0000"/>
          <w:sz w:val="22"/>
          <w:szCs w:val="22"/>
        </w:rPr>
        <w:t xml:space="preserve"> facendo riferimento al Committente dei lavori (SEA o SEA Prime) eliminare il cartello di cantiere non pertinente.</w:t>
      </w:r>
    </w:p>
    <w:p w:rsidR="000C691E" w:rsidRDefault="000C691E">
      <w:pPr>
        <w:rPr>
          <w:rFonts w:cs="Arial"/>
          <w:color w:val="FF0000"/>
          <w:sz w:val="22"/>
          <w:szCs w:val="22"/>
        </w:rPr>
      </w:pPr>
    </w:p>
    <w:p w:rsidR="000C691E" w:rsidRDefault="000C691E" w:rsidP="000C691E">
      <w:pPr>
        <w:jc w:val="center"/>
        <w:rPr>
          <w:rFonts w:cs="Arial"/>
          <w:color w:val="FF0000"/>
          <w:sz w:val="22"/>
          <w:szCs w:val="22"/>
        </w:rPr>
      </w:pPr>
      <w:r>
        <w:rPr>
          <w:rFonts w:cs="Arial"/>
          <w:noProof/>
          <w:color w:val="FF0000"/>
          <w:sz w:val="22"/>
          <w:szCs w:val="22"/>
        </w:rPr>
        <w:drawing>
          <wp:inline distT="0" distB="0" distL="0" distR="0">
            <wp:extent cx="4674218" cy="661035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lo_cantiere_SEA PRI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22" cy="6616579"/>
                    </a:xfrm>
                    <a:prstGeom prst="rect">
                      <a:avLst/>
                    </a:prstGeom>
                  </pic:spPr>
                </pic:pic>
              </a:graphicData>
            </a:graphic>
          </wp:inline>
        </w:drawing>
      </w:r>
    </w:p>
    <w:p w:rsidR="000C691E" w:rsidRDefault="000C691E">
      <w:pPr>
        <w:rPr>
          <w:rFonts w:cs="Arial"/>
          <w:color w:val="FF0000"/>
          <w:sz w:val="22"/>
          <w:szCs w:val="22"/>
        </w:rPr>
      </w:pPr>
      <w:r>
        <w:rPr>
          <w:rFonts w:cs="Arial"/>
          <w:color w:val="FF0000"/>
          <w:sz w:val="22"/>
          <w:szCs w:val="22"/>
        </w:rPr>
        <w:br w:type="page"/>
      </w:r>
    </w:p>
    <w:p w:rsidR="004569AB" w:rsidRDefault="004569AB"/>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569AB" w:rsidRPr="007E1E30" w:rsidTr="002B5F5A">
        <w:trPr>
          <w:trHeight w:val="454"/>
        </w:trPr>
        <w:tc>
          <w:tcPr>
            <w:tcW w:w="2376" w:type="dxa"/>
            <w:shd w:val="clear" w:color="auto" w:fill="FFFFFF" w:themeFill="background1"/>
            <w:vAlign w:val="center"/>
          </w:tcPr>
          <w:p w:rsidR="004569AB" w:rsidRPr="004F1CF2" w:rsidRDefault="004569AB" w:rsidP="004569AB">
            <w:pPr>
              <w:rPr>
                <w:rFonts w:cs="Arial"/>
                <w:sz w:val="28"/>
                <w:szCs w:val="28"/>
              </w:rPr>
            </w:pPr>
            <w:r w:rsidRPr="004F1CF2">
              <w:rPr>
                <w:rFonts w:cs="Arial"/>
                <w:sz w:val="20"/>
                <w:szCs w:val="20"/>
              </w:rPr>
              <w:br w:type="page"/>
            </w:r>
            <w:r w:rsidRPr="004F1CF2">
              <w:rPr>
                <w:sz w:val="28"/>
                <w:szCs w:val="28"/>
              </w:rPr>
              <w:t>CAPITOLO 4.5.</w:t>
            </w:r>
            <w:r>
              <w:rPr>
                <w:sz w:val="28"/>
                <w:szCs w:val="28"/>
              </w:rPr>
              <w:t>2</w:t>
            </w:r>
          </w:p>
        </w:tc>
        <w:tc>
          <w:tcPr>
            <w:tcW w:w="567" w:type="dxa"/>
            <w:shd w:val="clear" w:color="auto" w:fill="FFFFFF" w:themeFill="background1"/>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FFFFFF" w:themeFill="background1"/>
            <w:vAlign w:val="center"/>
          </w:tcPr>
          <w:p w:rsidR="004569AB" w:rsidRPr="00791274" w:rsidRDefault="004569AB" w:rsidP="004569AB">
            <w:pPr>
              <w:jc w:val="both"/>
              <w:rPr>
                <w:rFonts w:cs="Arial"/>
              </w:rPr>
            </w:pPr>
            <w:r>
              <w:rPr>
                <w:rFonts w:cs="Arial"/>
              </w:rPr>
              <w:t>Pannelli informativi</w:t>
            </w:r>
          </w:p>
        </w:tc>
      </w:tr>
    </w:tbl>
    <w:p w:rsidR="00791274" w:rsidRDefault="00791274"/>
    <w:p w:rsidR="00EC7FE7" w:rsidRPr="00EC7FE7" w:rsidRDefault="001B2396" w:rsidP="001B2396">
      <w:pPr>
        <w:pStyle w:val="ruler20"/>
        <w:spacing w:line="240" w:lineRule="auto"/>
        <w:ind w:left="0" w:firstLine="0"/>
        <w:rPr>
          <w:rFonts w:cs="Arial"/>
          <w:color w:val="FF0000"/>
          <w:szCs w:val="22"/>
        </w:rPr>
      </w:pPr>
      <w:r w:rsidRPr="00EC7FE7">
        <w:rPr>
          <w:rFonts w:cs="Arial"/>
          <w:color w:val="FF0000"/>
          <w:szCs w:val="22"/>
        </w:rPr>
        <w:t xml:space="preserve">In </w:t>
      </w:r>
      <w:r w:rsidR="0011672E" w:rsidRPr="00EC7FE7">
        <w:rPr>
          <w:rFonts w:cs="Arial"/>
          <w:color w:val="FF0000"/>
          <w:szCs w:val="22"/>
        </w:rPr>
        <w:t xml:space="preserve">previsione </w:t>
      </w:r>
      <w:r w:rsidRPr="00EC7FE7">
        <w:rPr>
          <w:rFonts w:cs="Arial"/>
          <w:color w:val="FF0000"/>
          <w:szCs w:val="22"/>
        </w:rPr>
        <w:t xml:space="preserve">di attività lavorative </w:t>
      </w:r>
      <w:r w:rsidR="0011672E" w:rsidRPr="00EC7FE7">
        <w:rPr>
          <w:rFonts w:cs="Arial"/>
          <w:color w:val="FF0000"/>
          <w:szCs w:val="22"/>
        </w:rPr>
        <w:t>da effe</w:t>
      </w:r>
      <w:r w:rsidR="00EC7FE7" w:rsidRPr="00EC7FE7">
        <w:rPr>
          <w:rFonts w:cs="Arial"/>
          <w:color w:val="FF0000"/>
          <w:szCs w:val="22"/>
        </w:rPr>
        <w:t>t</w:t>
      </w:r>
      <w:r w:rsidR="0011672E" w:rsidRPr="00EC7FE7">
        <w:rPr>
          <w:rFonts w:cs="Arial"/>
          <w:color w:val="FF0000"/>
          <w:szCs w:val="22"/>
        </w:rPr>
        <w:t>tuare</w:t>
      </w:r>
      <w:r w:rsidR="00EC7FE7" w:rsidRPr="00EC7FE7">
        <w:rPr>
          <w:rFonts w:cs="Arial"/>
          <w:color w:val="FF0000"/>
          <w:szCs w:val="22"/>
        </w:rPr>
        <w:t xml:space="preserve"> </w:t>
      </w:r>
      <w:r w:rsidRPr="00EC7FE7">
        <w:rPr>
          <w:rFonts w:cs="Arial"/>
          <w:color w:val="FF0000"/>
          <w:szCs w:val="22"/>
        </w:rPr>
        <w:t>all’interno dell</w:t>
      </w:r>
      <w:r w:rsidR="00EC7FE7" w:rsidRPr="00EC7FE7">
        <w:rPr>
          <w:rFonts w:cs="Arial"/>
          <w:color w:val="FF0000"/>
          <w:szCs w:val="22"/>
        </w:rPr>
        <w:t xml:space="preserve">e </w:t>
      </w:r>
      <w:r w:rsidRPr="00EC7FE7">
        <w:rPr>
          <w:rFonts w:cs="Arial"/>
          <w:color w:val="FF0000"/>
          <w:szCs w:val="22"/>
        </w:rPr>
        <w:t>Aerostazion</w:t>
      </w:r>
      <w:r w:rsidR="00EC7FE7" w:rsidRPr="00EC7FE7">
        <w:rPr>
          <w:rFonts w:cs="Arial"/>
          <w:color w:val="FF0000"/>
          <w:szCs w:val="22"/>
        </w:rPr>
        <w:t>i</w:t>
      </w:r>
      <w:r w:rsidRPr="00EC7FE7">
        <w:rPr>
          <w:rFonts w:cs="Arial"/>
          <w:color w:val="FF0000"/>
          <w:szCs w:val="22"/>
        </w:rPr>
        <w:t xml:space="preserve"> Passeggeri, in aree operative aperte al pubblico passaggio (Linate, Ma</w:t>
      </w:r>
      <w:r w:rsidR="00DE758C">
        <w:rPr>
          <w:rFonts w:cs="Arial"/>
          <w:color w:val="FF0000"/>
          <w:szCs w:val="22"/>
        </w:rPr>
        <w:t>lpensa Terminal 1 e Terminal 2) b</w:t>
      </w:r>
      <w:r w:rsidR="00EC7FE7" w:rsidRPr="00EC7FE7">
        <w:rPr>
          <w:rFonts w:cs="Arial"/>
          <w:color w:val="FF0000"/>
          <w:szCs w:val="22"/>
        </w:rPr>
        <w:t>isogna concordare il Responsabile dei Lavori la necessità, o meno, di installare i Pannelli Informativi per lo specifico cantiere.</w:t>
      </w:r>
    </w:p>
    <w:p w:rsidR="00EC7FE7" w:rsidRDefault="00EC7FE7" w:rsidP="001B2396">
      <w:pPr>
        <w:pStyle w:val="ruler20"/>
        <w:spacing w:line="240" w:lineRule="auto"/>
        <w:ind w:left="0" w:firstLine="0"/>
        <w:rPr>
          <w:rFonts w:cs="Arial"/>
          <w:szCs w:val="22"/>
        </w:rPr>
      </w:pPr>
    </w:p>
    <w:p w:rsidR="00EC7FE7" w:rsidRPr="00EC7FE7" w:rsidRDefault="00EC7FE7" w:rsidP="001B2396">
      <w:pPr>
        <w:pStyle w:val="ruler20"/>
        <w:spacing w:line="240" w:lineRule="auto"/>
        <w:ind w:left="0" w:firstLine="0"/>
        <w:rPr>
          <w:rFonts w:cs="Arial"/>
          <w:color w:val="FF0000"/>
          <w:szCs w:val="22"/>
        </w:rPr>
      </w:pPr>
      <w:r w:rsidRPr="00EC7FE7">
        <w:rPr>
          <w:rFonts w:cs="Arial"/>
          <w:color w:val="FF0000"/>
          <w:szCs w:val="22"/>
        </w:rPr>
        <w:t xml:space="preserve">Nel caso in cui </w:t>
      </w:r>
      <w:r w:rsidRPr="00EC7FE7">
        <w:rPr>
          <w:rFonts w:cs="Arial"/>
          <w:b/>
          <w:color w:val="FF0000"/>
          <w:szCs w:val="22"/>
          <w:u w:val="single"/>
        </w:rPr>
        <w:t>non vengano</w:t>
      </w:r>
      <w:r w:rsidRPr="00EC7FE7">
        <w:rPr>
          <w:rFonts w:cs="Arial"/>
          <w:color w:val="FF0000"/>
          <w:szCs w:val="22"/>
        </w:rPr>
        <w:t xml:space="preserve"> impiegati, riportare la seguente dicitura: “</w:t>
      </w:r>
      <w:r w:rsidRPr="00DE758C">
        <w:rPr>
          <w:rFonts w:cs="Arial"/>
          <w:color w:val="000000" w:themeColor="text1"/>
          <w:szCs w:val="22"/>
        </w:rPr>
        <w:t xml:space="preserve">Per il cantiere in esame non necessitano </w:t>
      </w:r>
      <w:r w:rsidR="00DE758C">
        <w:rPr>
          <w:rFonts w:cs="Arial"/>
          <w:color w:val="000000" w:themeColor="text1"/>
          <w:szCs w:val="22"/>
        </w:rPr>
        <w:t>p</w:t>
      </w:r>
      <w:r w:rsidRPr="00DE758C">
        <w:rPr>
          <w:rFonts w:cs="Arial"/>
          <w:color w:val="000000" w:themeColor="text1"/>
          <w:szCs w:val="22"/>
        </w:rPr>
        <w:t>annelli per informazioni aggiuntive al pubblico</w:t>
      </w:r>
      <w:r w:rsidR="00DE758C" w:rsidRPr="00DE758C">
        <w:rPr>
          <w:rFonts w:cs="Arial"/>
          <w:color w:val="000000" w:themeColor="text1"/>
          <w:szCs w:val="22"/>
        </w:rPr>
        <w:t>.</w:t>
      </w:r>
      <w:r w:rsidRPr="00EC7FE7">
        <w:rPr>
          <w:rFonts w:cs="Arial"/>
          <w:color w:val="FF0000"/>
          <w:szCs w:val="22"/>
        </w:rPr>
        <w:t>”, ed eliminare il resto del capitolo.</w:t>
      </w:r>
    </w:p>
    <w:p w:rsidR="00EC7FE7" w:rsidRDefault="00EC7FE7" w:rsidP="001B2396">
      <w:pPr>
        <w:pStyle w:val="ruler20"/>
        <w:spacing w:line="240" w:lineRule="auto"/>
        <w:ind w:left="0" w:firstLine="0"/>
        <w:rPr>
          <w:rFonts w:cs="Arial"/>
          <w:szCs w:val="22"/>
        </w:rPr>
      </w:pPr>
    </w:p>
    <w:p w:rsidR="00DE758C" w:rsidRDefault="00DE758C" w:rsidP="001B2396">
      <w:pPr>
        <w:pStyle w:val="ruler20"/>
        <w:spacing w:line="240" w:lineRule="auto"/>
        <w:ind w:left="0" w:firstLine="0"/>
        <w:rPr>
          <w:rFonts w:cs="Arial"/>
          <w:szCs w:val="22"/>
        </w:rPr>
      </w:pPr>
    </w:p>
    <w:p w:rsidR="00EC7FE7" w:rsidRPr="00EC7FE7" w:rsidRDefault="00EC7FE7" w:rsidP="00EC7FE7">
      <w:pPr>
        <w:pStyle w:val="ruler20"/>
        <w:spacing w:line="240" w:lineRule="auto"/>
        <w:ind w:left="0" w:firstLine="0"/>
        <w:rPr>
          <w:rFonts w:cs="Arial"/>
          <w:color w:val="FF0000"/>
          <w:szCs w:val="22"/>
        </w:rPr>
      </w:pPr>
      <w:r w:rsidRPr="00EC7FE7">
        <w:rPr>
          <w:rFonts w:cs="Arial"/>
          <w:color w:val="FF0000"/>
          <w:szCs w:val="22"/>
        </w:rPr>
        <w:t>Nel caso</w:t>
      </w:r>
      <w:r w:rsidR="00DE758C">
        <w:rPr>
          <w:rFonts w:cs="Arial"/>
          <w:color w:val="FF0000"/>
          <w:szCs w:val="22"/>
        </w:rPr>
        <w:t>, invece,</w:t>
      </w:r>
      <w:r w:rsidRPr="00EC7FE7">
        <w:rPr>
          <w:rFonts w:cs="Arial"/>
          <w:color w:val="FF0000"/>
          <w:szCs w:val="22"/>
        </w:rPr>
        <w:t xml:space="preserve"> in cui </w:t>
      </w:r>
      <w:r w:rsidRPr="00EC7FE7">
        <w:rPr>
          <w:rFonts w:cs="Arial"/>
          <w:b/>
          <w:color w:val="FF0000"/>
          <w:szCs w:val="22"/>
          <w:u w:val="single"/>
        </w:rPr>
        <w:t>vengano</w:t>
      </w:r>
      <w:r w:rsidRPr="00EC7FE7">
        <w:rPr>
          <w:rFonts w:cs="Arial"/>
          <w:color w:val="FF0000"/>
          <w:szCs w:val="22"/>
        </w:rPr>
        <w:t xml:space="preserve"> impiegati, riportare </w:t>
      </w:r>
      <w:r>
        <w:rPr>
          <w:rFonts w:cs="Arial"/>
          <w:color w:val="FF0000"/>
          <w:szCs w:val="22"/>
        </w:rPr>
        <w:t>tutto il contenuto del capitolo</w:t>
      </w:r>
      <w:r w:rsidRPr="00EC7FE7">
        <w:rPr>
          <w:rFonts w:cs="Arial"/>
          <w:color w:val="FF0000"/>
          <w:szCs w:val="22"/>
        </w:rPr>
        <w:t>.</w:t>
      </w:r>
    </w:p>
    <w:p w:rsidR="00EC7FE7" w:rsidRDefault="00EC7FE7" w:rsidP="001B2396">
      <w:pPr>
        <w:pStyle w:val="ruler20"/>
        <w:spacing w:line="240" w:lineRule="auto"/>
        <w:ind w:left="0" w:firstLine="0"/>
        <w:rPr>
          <w:rFonts w:cs="Arial"/>
          <w:szCs w:val="22"/>
        </w:rPr>
      </w:pPr>
    </w:p>
    <w:p w:rsidR="00AD4A5E" w:rsidRDefault="00AD4A5E" w:rsidP="001B2396">
      <w:pPr>
        <w:pStyle w:val="ruler20"/>
        <w:spacing w:line="240" w:lineRule="auto"/>
        <w:ind w:left="0" w:firstLine="0"/>
        <w:rPr>
          <w:rFonts w:cs="Arial"/>
          <w:szCs w:val="22"/>
        </w:rPr>
      </w:pPr>
      <w:r>
        <w:rPr>
          <w:rFonts w:cs="Arial"/>
          <w:szCs w:val="22"/>
        </w:rPr>
        <w:t xml:space="preserve">Per il cantiere in esame è prevista l’installazione di pannelli sulla cesata fissa </w:t>
      </w:r>
      <w:r w:rsidR="00320CD8">
        <w:rPr>
          <w:rFonts w:cs="Arial"/>
          <w:szCs w:val="22"/>
        </w:rPr>
        <w:t>di delimitazione dell’area di intervento</w:t>
      </w:r>
      <w:r>
        <w:rPr>
          <w:rFonts w:cs="Arial"/>
          <w:szCs w:val="22"/>
        </w:rPr>
        <w:t xml:space="preserve">, utili </w:t>
      </w:r>
      <w:r w:rsidR="00320CD8">
        <w:rPr>
          <w:rFonts w:cs="Arial"/>
          <w:szCs w:val="22"/>
        </w:rPr>
        <w:t>a fornire informazioni a</w:t>
      </w:r>
      <w:r>
        <w:rPr>
          <w:rFonts w:cs="Arial"/>
          <w:szCs w:val="22"/>
        </w:rPr>
        <w:t>ggiuntive al pubblico relative ai lavori in esecuzione.</w:t>
      </w:r>
    </w:p>
    <w:p w:rsidR="00AD4A5E" w:rsidRDefault="00AD4A5E" w:rsidP="001B2396">
      <w:pPr>
        <w:pStyle w:val="ruler20"/>
        <w:spacing w:line="240" w:lineRule="auto"/>
        <w:ind w:left="0" w:firstLine="0"/>
        <w:rPr>
          <w:rFonts w:cs="Arial"/>
          <w:szCs w:val="22"/>
        </w:rPr>
      </w:pPr>
    </w:p>
    <w:p w:rsidR="001B2396" w:rsidRDefault="00EC7FE7" w:rsidP="001B2396">
      <w:pPr>
        <w:pStyle w:val="ruler20"/>
        <w:spacing w:line="240" w:lineRule="auto"/>
        <w:ind w:left="0" w:firstLine="0"/>
        <w:rPr>
          <w:rFonts w:cs="Arial"/>
          <w:szCs w:val="22"/>
        </w:rPr>
      </w:pPr>
      <w:r>
        <w:rPr>
          <w:rFonts w:cs="Arial"/>
          <w:szCs w:val="22"/>
        </w:rPr>
        <w:t>S</w:t>
      </w:r>
      <w:r w:rsidR="001B2396">
        <w:rPr>
          <w:rFonts w:cs="Arial"/>
          <w:szCs w:val="22"/>
        </w:rPr>
        <w:t>arà a carico dell’impresa affidataria l’approvvigionamento e l’affissione sulla cesata fissa di cantiere (generalmente in cartongesso), di pannelli riportanti informazioni sui lavori in corso di svo</w:t>
      </w:r>
      <w:r w:rsidR="00320CD8">
        <w:rPr>
          <w:rFonts w:cs="Arial"/>
          <w:szCs w:val="22"/>
        </w:rPr>
        <w:t>lgimento e non saranno compresi nei costi aggiuntivi/interferenziali.</w:t>
      </w:r>
    </w:p>
    <w:p w:rsidR="001B2396" w:rsidRDefault="001B2396" w:rsidP="001B2396">
      <w:pPr>
        <w:pStyle w:val="ruler20"/>
        <w:spacing w:line="240" w:lineRule="auto"/>
        <w:ind w:left="0" w:firstLine="0"/>
        <w:rPr>
          <w:rFonts w:cs="Arial"/>
          <w:szCs w:val="22"/>
        </w:rPr>
      </w:pPr>
    </w:p>
    <w:p w:rsidR="001B2396" w:rsidRPr="00261F5C" w:rsidRDefault="001B2396" w:rsidP="001B2396">
      <w:pPr>
        <w:pStyle w:val="ruler20"/>
        <w:spacing w:line="240" w:lineRule="auto"/>
        <w:ind w:left="0" w:firstLine="0"/>
        <w:rPr>
          <w:rFonts w:cs="Arial"/>
          <w:szCs w:val="22"/>
        </w:rPr>
      </w:pPr>
      <w:r>
        <w:rPr>
          <w:rFonts w:cs="Arial"/>
          <w:szCs w:val="22"/>
        </w:rPr>
        <w:t xml:space="preserve">Tali pannelli informativi, poiché dedicati al pubblico, dovranno avere forma, dimensioni, grafica e contenuti secondo indicazioni della Direzione Lavori. </w:t>
      </w:r>
      <w:r w:rsidRPr="009638E1">
        <w:rPr>
          <w:rFonts w:cs="Arial"/>
          <w:b/>
          <w:szCs w:val="22"/>
        </w:rPr>
        <w:t>Ogni affissione sulla cesata dovrà essere approvata dalla Direzione Lavori</w:t>
      </w:r>
      <w:r>
        <w:rPr>
          <w:rFonts w:cs="Arial"/>
          <w:szCs w:val="22"/>
        </w:rPr>
        <w:t>.</w:t>
      </w:r>
    </w:p>
    <w:p w:rsidR="001B2396" w:rsidRDefault="001B2396" w:rsidP="001B2396">
      <w:pPr>
        <w:pStyle w:val="ruler20"/>
        <w:spacing w:line="240" w:lineRule="auto"/>
        <w:ind w:left="0" w:firstLine="0"/>
        <w:rPr>
          <w:rFonts w:cs="Arial"/>
          <w:color w:val="FF0000"/>
          <w:szCs w:val="22"/>
        </w:rPr>
      </w:pPr>
    </w:p>
    <w:p w:rsidR="001B2396" w:rsidRPr="008F24F5" w:rsidRDefault="001B2396" w:rsidP="001B2396">
      <w:pPr>
        <w:pStyle w:val="ruler20"/>
        <w:spacing w:line="240" w:lineRule="auto"/>
        <w:ind w:left="0" w:firstLine="0"/>
        <w:rPr>
          <w:rFonts w:cs="Arial"/>
          <w:szCs w:val="22"/>
        </w:rPr>
      </w:pPr>
      <w:r w:rsidRPr="008F24F5">
        <w:rPr>
          <w:rFonts w:cs="Arial"/>
          <w:szCs w:val="22"/>
        </w:rPr>
        <w:t xml:space="preserve">Di seguito </w:t>
      </w:r>
      <w:r w:rsidR="00320CD8">
        <w:rPr>
          <w:rFonts w:cs="Arial"/>
          <w:szCs w:val="22"/>
        </w:rPr>
        <w:t xml:space="preserve">sono </w:t>
      </w:r>
      <w:r w:rsidRPr="008F24F5">
        <w:rPr>
          <w:rFonts w:cs="Arial"/>
          <w:szCs w:val="22"/>
        </w:rPr>
        <w:t>riportat</w:t>
      </w:r>
      <w:r w:rsidR="00320CD8">
        <w:rPr>
          <w:rFonts w:cs="Arial"/>
          <w:szCs w:val="22"/>
        </w:rPr>
        <w:t xml:space="preserve">i, a titolo di </w:t>
      </w:r>
      <w:r w:rsidRPr="008F24F5">
        <w:rPr>
          <w:rFonts w:cs="Arial"/>
          <w:szCs w:val="22"/>
        </w:rPr>
        <w:t>esempio</w:t>
      </w:r>
      <w:r w:rsidR="00320CD8">
        <w:rPr>
          <w:rFonts w:cs="Arial"/>
          <w:szCs w:val="22"/>
        </w:rPr>
        <w:t xml:space="preserve">, i </w:t>
      </w:r>
      <w:r w:rsidRPr="008F24F5">
        <w:rPr>
          <w:rFonts w:cs="Arial"/>
          <w:szCs w:val="22"/>
        </w:rPr>
        <w:t>pannell</w:t>
      </w:r>
      <w:r w:rsidR="00320CD8">
        <w:rPr>
          <w:rFonts w:cs="Arial"/>
          <w:szCs w:val="22"/>
        </w:rPr>
        <w:t>i</w:t>
      </w:r>
      <w:r w:rsidRPr="008F24F5">
        <w:rPr>
          <w:rFonts w:cs="Arial"/>
          <w:szCs w:val="22"/>
        </w:rPr>
        <w:t xml:space="preserve"> informativ</w:t>
      </w:r>
      <w:r w:rsidR="00320CD8">
        <w:rPr>
          <w:rFonts w:cs="Arial"/>
          <w:szCs w:val="22"/>
        </w:rPr>
        <w:t>i</w:t>
      </w:r>
      <w:r w:rsidRPr="008F24F5">
        <w:rPr>
          <w:rFonts w:cs="Arial"/>
          <w:szCs w:val="22"/>
        </w:rPr>
        <w:t xml:space="preserve"> applicat</w:t>
      </w:r>
      <w:r w:rsidR="00320CD8">
        <w:rPr>
          <w:rFonts w:cs="Arial"/>
          <w:szCs w:val="22"/>
        </w:rPr>
        <w:t>i</w:t>
      </w:r>
      <w:r w:rsidRPr="008F24F5">
        <w:rPr>
          <w:rFonts w:cs="Arial"/>
          <w:szCs w:val="22"/>
        </w:rPr>
        <w:t xml:space="preserve"> sull</w:t>
      </w:r>
      <w:r w:rsidR="00320CD8">
        <w:rPr>
          <w:rFonts w:cs="Arial"/>
          <w:szCs w:val="22"/>
        </w:rPr>
        <w:t>e</w:t>
      </w:r>
      <w:r w:rsidRPr="008F24F5">
        <w:rPr>
          <w:rFonts w:cs="Arial"/>
          <w:szCs w:val="22"/>
        </w:rPr>
        <w:t xml:space="preserve"> cesat</w:t>
      </w:r>
      <w:r w:rsidR="00320CD8">
        <w:rPr>
          <w:rFonts w:cs="Arial"/>
          <w:szCs w:val="22"/>
        </w:rPr>
        <w:t>e</w:t>
      </w:r>
      <w:r w:rsidRPr="008F24F5">
        <w:rPr>
          <w:rFonts w:cs="Arial"/>
          <w:szCs w:val="22"/>
        </w:rPr>
        <w:t xml:space="preserve"> in cartongesso, in occasione di lavori </w:t>
      </w:r>
      <w:r w:rsidR="00320CD8">
        <w:rPr>
          <w:rFonts w:cs="Arial"/>
          <w:szCs w:val="22"/>
        </w:rPr>
        <w:t xml:space="preserve">eseguiti </w:t>
      </w:r>
      <w:r w:rsidRPr="008F24F5">
        <w:rPr>
          <w:rFonts w:cs="Arial"/>
          <w:szCs w:val="22"/>
        </w:rPr>
        <w:t>all’interno dell’Aero</w:t>
      </w:r>
      <w:r w:rsidR="00320CD8">
        <w:rPr>
          <w:rFonts w:cs="Arial"/>
          <w:szCs w:val="22"/>
        </w:rPr>
        <w:t>stazione Terminal 1 di Malpensa e di Linate.</w:t>
      </w:r>
    </w:p>
    <w:p w:rsidR="001B2396" w:rsidRDefault="001B2396" w:rsidP="001B2396">
      <w:pPr>
        <w:pStyle w:val="ruler20"/>
        <w:spacing w:line="240" w:lineRule="auto"/>
        <w:ind w:left="0" w:firstLine="0"/>
        <w:rPr>
          <w:rFonts w:cs="Arial"/>
          <w:color w:val="FF0000"/>
          <w:szCs w:val="22"/>
        </w:rP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1B2396" w:rsidRDefault="001B2396" w:rsidP="001B2396">
      <w:pPr>
        <w:jc w:val="center"/>
      </w:pPr>
    </w:p>
    <w:p w:rsidR="002C141F" w:rsidRDefault="002C141F">
      <w:pPr>
        <w:rPr>
          <w:rFonts w:ascii="Verdana" w:hAnsi="Verdana"/>
          <w:color w:val="FF6600"/>
          <w:sz w:val="20"/>
          <w:szCs w:val="20"/>
        </w:rPr>
      </w:pPr>
    </w:p>
    <w:p w:rsidR="002C141F" w:rsidRDefault="002C141F">
      <w:pPr>
        <w:rPr>
          <w:rFonts w:ascii="Verdana" w:hAnsi="Verdana"/>
          <w:color w:val="FF6600"/>
          <w:sz w:val="20"/>
          <w:szCs w:val="20"/>
        </w:rPr>
      </w:pPr>
    </w:p>
    <w:p w:rsidR="002C141F" w:rsidRDefault="002C141F">
      <w:pPr>
        <w:rPr>
          <w:noProof/>
        </w:rPr>
      </w:pPr>
    </w:p>
    <w:p w:rsidR="002C141F" w:rsidRDefault="002C141F" w:rsidP="002C141F">
      <w:pPr>
        <w:jc w:val="center"/>
      </w:pPr>
      <w:r>
        <w:rPr>
          <w:noProof/>
        </w:rPr>
        <w:lastRenderedPageBreak/>
        <w:drawing>
          <wp:inline distT="0" distB="0" distL="0" distR="0" wp14:anchorId="23884697" wp14:editId="3E08C268">
            <wp:extent cx="4429125" cy="3322104"/>
            <wp:effectExtent l="228600" t="247650" r="276225" b="29781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09_102134.jpg"/>
                    <pic:cNvPicPr/>
                  </pic:nvPicPr>
                  <pic:blipFill rotWithShape="1">
                    <a:blip r:embed="rId10" cstate="print">
                      <a:extLst>
                        <a:ext uri="{28A0092B-C50C-407E-A947-70E740481C1C}">
                          <a14:useLocalDpi xmlns:a14="http://schemas.microsoft.com/office/drawing/2010/main" val="0"/>
                        </a:ext>
                      </a:extLst>
                    </a:blip>
                    <a:srcRect l="-1255" t="-1259" r="-1255" b="-1259"/>
                    <a:stretch/>
                  </pic:blipFill>
                  <pic:spPr>
                    <a:xfrm>
                      <a:off x="0" y="0"/>
                      <a:ext cx="4429125" cy="33221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rPr>
        <w:drawing>
          <wp:inline distT="0" distB="0" distL="0" distR="0" wp14:anchorId="7116E86B" wp14:editId="16DF4C81">
            <wp:extent cx="4762500" cy="3571595"/>
            <wp:effectExtent l="228600" t="247650" r="266700" b="27686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0.JPG"/>
                    <pic:cNvPicPr/>
                  </pic:nvPicPr>
                  <pic:blipFill rotWithShape="1">
                    <a:blip r:embed="rId11" cstate="print">
                      <a:extLst>
                        <a:ext uri="{28A0092B-C50C-407E-A947-70E740481C1C}">
                          <a14:useLocalDpi xmlns:a14="http://schemas.microsoft.com/office/drawing/2010/main" val="0"/>
                        </a:ext>
                      </a:extLst>
                    </a:blip>
                    <a:srcRect l="-7418" t="-7414" r="-7418" b="-7414"/>
                    <a:stretch/>
                  </pic:blipFill>
                  <pic:spPr>
                    <a:xfrm>
                      <a:off x="0" y="0"/>
                      <a:ext cx="4761006" cy="35704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6302F" w:rsidRDefault="00C6302F">
      <w:r>
        <w:br w:type="page"/>
      </w:r>
    </w:p>
    <w:p w:rsidR="004C6194" w:rsidRDefault="004C6194" w:rsidP="004C6194"/>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C6194" w:rsidRPr="007E1E30" w:rsidTr="002B5F5A">
        <w:trPr>
          <w:trHeight w:val="454"/>
        </w:trPr>
        <w:tc>
          <w:tcPr>
            <w:tcW w:w="2376" w:type="dxa"/>
            <w:shd w:val="clear" w:color="auto" w:fill="FFFFFF" w:themeFill="background1"/>
            <w:vAlign w:val="center"/>
          </w:tcPr>
          <w:p w:rsidR="004C6194" w:rsidRPr="004F1CF2" w:rsidRDefault="004C6194" w:rsidP="004C6194">
            <w:pPr>
              <w:rPr>
                <w:rFonts w:cs="Arial"/>
                <w:sz w:val="28"/>
                <w:szCs w:val="28"/>
              </w:rPr>
            </w:pPr>
            <w:r w:rsidRPr="004F1CF2">
              <w:rPr>
                <w:rFonts w:cs="Arial"/>
                <w:sz w:val="20"/>
                <w:szCs w:val="20"/>
              </w:rPr>
              <w:br w:type="page"/>
            </w:r>
            <w:r w:rsidRPr="004F1CF2">
              <w:rPr>
                <w:sz w:val="28"/>
                <w:szCs w:val="28"/>
              </w:rPr>
              <w:t>CAPITOLO 4.5.</w:t>
            </w:r>
            <w:r>
              <w:rPr>
                <w:sz w:val="28"/>
                <w:szCs w:val="28"/>
              </w:rPr>
              <w:t>3</w:t>
            </w:r>
          </w:p>
        </w:tc>
        <w:tc>
          <w:tcPr>
            <w:tcW w:w="567" w:type="dxa"/>
            <w:shd w:val="clear" w:color="auto" w:fill="FFFFFF" w:themeFill="background1"/>
            <w:vAlign w:val="center"/>
          </w:tcPr>
          <w:p w:rsidR="004C6194" w:rsidRPr="007E1E30" w:rsidRDefault="004C6194" w:rsidP="004C6194">
            <w:pPr>
              <w:rPr>
                <w:rFonts w:cs="Arial"/>
                <w:sz w:val="20"/>
                <w:szCs w:val="20"/>
              </w:rPr>
            </w:pPr>
            <w:r w:rsidRPr="00261114">
              <w:rPr>
                <w:sz w:val="28"/>
                <w:szCs w:val="28"/>
              </w:rPr>
              <w:t>–</w:t>
            </w:r>
          </w:p>
        </w:tc>
        <w:tc>
          <w:tcPr>
            <w:tcW w:w="5695" w:type="dxa"/>
            <w:shd w:val="clear" w:color="auto" w:fill="FFFFFF" w:themeFill="background1"/>
            <w:vAlign w:val="center"/>
          </w:tcPr>
          <w:p w:rsidR="004C6194" w:rsidRPr="00791274" w:rsidRDefault="004C6194" w:rsidP="004C6194">
            <w:pPr>
              <w:jc w:val="both"/>
              <w:rPr>
                <w:rFonts w:cs="Arial"/>
              </w:rPr>
            </w:pPr>
            <w:r>
              <w:rPr>
                <w:rFonts w:cs="Arial"/>
              </w:rPr>
              <w:t>Segnaletica di sicurezza</w:t>
            </w:r>
          </w:p>
        </w:tc>
      </w:tr>
    </w:tbl>
    <w:p w:rsidR="004C6194" w:rsidRDefault="004C6194" w:rsidP="004C6194"/>
    <w:p w:rsidR="004C6194" w:rsidRPr="004C6194" w:rsidRDefault="004C6194" w:rsidP="004C6194">
      <w:pPr>
        <w:jc w:val="both"/>
        <w:rPr>
          <w:rFonts w:cs="Arial"/>
          <w:sz w:val="22"/>
          <w:szCs w:val="22"/>
        </w:rPr>
      </w:pPr>
      <w:r w:rsidRPr="004C6194">
        <w:rPr>
          <w:rFonts w:cs="Arial"/>
          <w:sz w:val="22"/>
          <w:szCs w:val="22"/>
        </w:rPr>
        <w:t>La segnaletica di sicurezza necessaria è riportata sulle tavole grafiche allegate.</w:t>
      </w:r>
    </w:p>
    <w:p w:rsidR="004C6194" w:rsidRPr="004C6194" w:rsidRDefault="004C6194" w:rsidP="004C6194">
      <w:pPr>
        <w:jc w:val="both"/>
        <w:rPr>
          <w:rFonts w:cs="Arial"/>
          <w:sz w:val="22"/>
          <w:szCs w:val="22"/>
        </w:rPr>
      </w:pPr>
    </w:p>
    <w:p w:rsidR="004C6194" w:rsidRPr="004C6194" w:rsidRDefault="004C6194" w:rsidP="004C6194">
      <w:pPr>
        <w:jc w:val="both"/>
        <w:rPr>
          <w:rFonts w:cs="Arial"/>
          <w:color w:val="FF0000"/>
          <w:sz w:val="22"/>
          <w:szCs w:val="22"/>
        </w:rPr>
      </w:pPr>
      <w:r w:rsidRPr="004C6194">
        <w:rPr>
          <w:rFonts w:cs="Arial"/>
          <w:color w:val="FF0000"/>
          <w:sz w:val="22"/>
          <w:szCs w:val="22"/>
        </w:rPr>
        <w:t>oppure</w:t>
      </w:r>
    </w:p>
    <w:p w:rsidR="004C6194" w:rsidRPr="004C6194" w:rsidRDefault="004C6194" w:rsidP="004C6194">
      <w:pPr>
        <w:jc w:val="both"/>
        <w:rPr>
          <w:rFonts w:cs="Arial"/>
          <w:color w:val="FF0000"/>
          <w:sz w:val="22"/>
          <w:szCs w:val="22"/>
        </w:rPr>
      </w:pPr>
    </w:p>
    <w:p w:rsidR="002C141F" w:rsidRPr="004C6194" w:rsidRDefault="00320CD8" w:rsidP="004C6194">
      <w:pPr>
        <w:jc w:val="both"/>
        <w:rPr>
          <w:color w:val="FF0000"/>
          <w:sz w:val="22"/>
          <w:szCs w:val="22"/>
        </w:rPr>
      </w:pPr>
      <w:r>
        <w:rPr>
          <w:rFonts w:cs="Arial"/>
          <w:color w:val="FF0000"/>
          <w:sz w:val="22"/>
          <w:szCs w:val="22"/>
        </w:rPr>
        <w:t xml:space="preserve">riportare eventuali prescrizioni ed </w:t>
      </w:r>
      <w:r w:rsidR="004C6194" w:rsidRPr="004C6194">
        <w:rPr>
          <w:rFonts w:cs="Arial"/>
          <w:color w:val="FF0000"/>
          <w:sz w:val="22"/>
          <w:szCs w:val="22"/>
        </w:rPr>
        <w:t>indicare la tipologia, il numero e la collocazione della segnaletica di sicurezza necessaria e riportarla sulle tavole grafiche allegate.</w:t>
      </w:r>
    </w:p>
    <w:p w:rsidR="004C6194" w:rsidRDefault="004C6194"/>
    <w:p w:rsidR="004C6194" w:rsidRDefault="004C6194"/>
    <w:p w:rsidR="004C6194" w:rsidRDefault="004C6194"/>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2C141F" w:rsidRPr="007E1E30" w:rsidTr="002B5F5A">
        <w:trPr>
          <w:trHeight w:val="454"/>
        </w:trPr>
        <w:tc>
          <w:tcPr>
            <w:tcW w:w="2376" w:type="dxa"/>
            <w:shd w:val="clear" w:color="auto" w:fill="FFFFFF" w:themeFill="background1"/>
            <w:vAlign w:val="center"/>
          </w:tcPr>
          <w:p w:rsidR="002C141F" w:rsidRPr="00E70074" w:rsidRDefault="002C141F" w:rsidP="00A34ADD">
            <w:pPr>
              <w:rPr>
                <w:rFonts w:cs="Arial"/>
                <w:sz w:val="28"/>
                <w:szCs w:val="28"/>
              </w:rPr>
            </w:pPr>
            <w:r>
              <w:rPr>
                <w:rFonts w:cs="Arial"/>
                <w:sz w:val="20"/>
                <w:szCs w:val="20"/>
              </w:rPr>
              <w:br w:type="page"/>
            </w:r>
            <w:r w:rsidRPr="00E70074">
              <w:rPr>
                <w:b/>
                <w:sz w:val="28"/>
                <w:szCs w:val="28"/>
              </w:rPr>
              <w:t xml:space="preserve">CAPITOLO </w:t>
            </w:r>
            <w:r>
              <w:rPr>
                <w:b/>
                <w:sz w:val="28"/>
                <w:szCs w:val="28"/>
              </w:rPr>
              <w:t>4.</w:t>
            </w:r>
            <w:r w:rsidR="00A34ADD">
              <w:rPr>
                <w:b/>
                <w:sz w:val="28"/>
                <w:szCs w:val="28"/>
              </w:rPr>
              <w:t>6</w:t>
            </w:r>
          </w:p>
        </w:tc>
        <w:tc>
          <w:tcPr>
            <w:tcW w:w="567" w:type="dxa"/>
            <w:shd w:val="clear" w:color="auto" w:fill="FFFFFF" w:themeFill="background1"/>
            <w:vAlign w:val="center"/>
          </w:tcPr>
          <w:p w:rsidR="002C141F" w:rsidRPr="007E1E30" w:rsidRDefault="002C141F" w:rsidP="00D166BB">
            <w:pPr>
              <w:rPr>
                <w:rFonts w:cs="Arial"/>
                <w:sz w:val="20"/>
                <w:szCs w:val="20"/>
              </w:rPr>
            </w:pPr>
            <w:r w:rsidRPr="00261114">
              <w:rPr>
                <w:sz w:val="28"/>
                <w:szCs w:val="28"/>
              </w:rPr>
              <w:t>–</w:t>
            </w:r>
          </w:p>
        </w:tc>
        <w:tc>
          <w:tcPr>
            <w:tcW w:w="5695" w:type="dxa"/>
            <w:shd w:val="clear" w:color="auto" w:fill="FFFFFF" w:themeFill="background1"/>
            <w:vAlign w:val="center"/>
          </w:tcPr>
          <w:p w:rsidR="002C141F" w:rsidRPr="00A34ADD" w:rsidRDefault="00A34ADD" w:rsidP="00D166BB">
            <w:pPr>
              <w:jc w:val="both"/>
              <w:rPr>
                <w:rFonts w:cs="Arial"/>
                <w:smallCaps/>
              </w:rPr>
            </w:pPr>
            <w:r w:rsidRPr="00A34ADD">
              <w:rPr>
                <w:rFonts w:cs="Arial"/>
                <w:smallCaps/>
              </w:rPr>
              <w:t>Servizi igienico-assistenziali</w:t>
            </w:r>
          </w:p>
        </w:tc>
      </w:tr>
    </w:tbl>
    <w:p w:rsidR="008C7405" w:rsidRDefault="008C7405" w:rsidP="00FA54AD">
      <w:pPr>
        <w:jc w:val="center"/>
        <w:rPr>
          <w:rFonts w:cs="Arial"/>
          <w:b/>
          <w:sz w:val="22"/>
          <w:szCs w:val="22"/>
        </w:rPr>
      </w:pPr>
    </w:p>
    <w:p w:rsidR="00A34ADD" w:rsidRDefault="00A34ADD" w:rsidP="00A34ADD">
      <w:pPr>
        <w:jc w:val="both"/>
        <w:rPr>
          <w:rFonts w:cs="Arial"/>
          <w:color w:val="FF0000"/>
          <w:sz w:val="22"/>
          <w:szCs w:val="22"/>
        </w:rPr>
      </w:pPr>
      <w:r>
        <w:rPr>
          <w:rFonts w:cs="Arial"/>
          <w:color w:val="FF0000"/>
          <w:sz w:val="22"/>
          <w:szCs w:val="22"/>
        </w:rPr>
        <w:t>Indicare la tipologia, il numero e la collocazione, tenendo conto delle presenze contemporanee delle maestranze anche in relazione all’evoluzione del cantiere.</w:t>
      </w:r>
    </w:p>
    <w:p w:rsidR="00FA54AD" w:rsidRDefault="00A34ADD" w:rsidP="00A34ADD">
      <w:pPr>
        <w:jc w:val="both"/>
        <w:rPr>
          <w:rFonts w:cs="Arial"/>
          <w:color w:val="FF0000"/>
          <w:sz w:val="22"/>
          <w:szCs w:val="22"/>
        </w:rPr>
      </w:pPr>
      <w:r>
        <w:rPr>
          <w:rFonts w:cs="Arial"/>
          <w:color w:val="FF0000"/>
          <w:sz w:val="22"/>
          <w:szCs w:val="22"/>
        </w:rPr>
        <w:t>D</w:t>
      </w:r>
      <w:r w:rsidR="00FA54AD" w:rsidRPr="00B119FE">
        <w:rPr>
          <w:rFonts w:cs="Arial"/>
          <w:color w:val="FF0000"/>
          <w:sz w:val="22"/>
          <w:szCs w:val="22"/>
        </w:rPr>
        <w:t xml:space="preserve">a </w:t>
      </w:r>
      <w:r>
        <w:rPr>
          <w:rFonts w:cs="Arial"/>
          <w:color w:val="FF0000"/>
          <w:sz w:val="22"/>
          <w:szCs w:val="22"/>
        </w:rPr>
        <w:t>riportare anche su tavola grafica (Allegati)</w:t>
      </w:r>
      <w:r w:rsidR="00FA54AD">
        <w:rPr>
          <w:rFonts w:cs="Arial"/>
          <w:color w:val="FF0000"/>
          <w:sz w:val="22"/>
          <w:szCs w:val="22"/>
        </w:rPr>
        <w:t>.</w:t>
      </w:r>
    </w:p>
    <w:p w:rsidR="00FA54AD" w:rsidRDefault="00FA54AD" w:rsidP="00FA54AD">
      <w:pPr>
        <w:rPr>
          <w:rFonts w:cs="Arial"/>
          <w:color w:val="FF0000"/>
          <w:sz w:val="22"/>
          <w:szCs w:val="22"/>
        </w:rPr>
      </w:pPr>
    </w:p>
    <w:p w:rsidR="008C7405" w:rsidRDefault="008C7405" w:rsidP="00FA54AD">
      <w:pPr>
        <w:rPr>
          <w:rFonts w:cs="Arial"/>
          <w:color w:val="FF0000"/>
          <w:sz w:val="22"/>
          <w:szCs w:val="22"/>
        </w:rPr>
      </w:pPr>
    </w:p>
    <w:p w:rsidR="004569AB" w:rsidRDefault="004569AB"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4569AB" w:rsidRPr="007E1E30" w:rsidTr="00D166BB">
        <w:trPr>
          <w:trHeight w:val="454"/>
        </w:trPr>
        <w:tc>
          <w:tcPr>
            <w:tcW w:w="2376" w:type="dxa"/>
            <w:shd w:val="clear" w:color="auto" w:fill="D9D9D9" w:themeFill="background1" w:themeFillShade="D9"/>
            <w:vAlign w:val="center"/>
          </w:tcPr>
          <w:p w:rsidR="004569AB" w:rsidRPr="00E70074" w:rsidRDefault="004569AB" w:rsidP="004569AB">
            <w:pPr>
              <w:rPr>
                <w:rFonts w:cs="Arial"/>
                <w:sz w:val="28"/>
                <w:szCs w:val="28"/>
              </w:rPr>
            </w:pPr>
            <w:r>
              <w:rPr>
                <w:rFonts w:cs="Arial"/>
                <w:sz w:val="20"/>
                <w:szCs w:val="20"/>
              </w:rPr>
              <w:br w:type="page"/>
            </w:r>
            <w:r w:rsidRPr="00E70074">
              <w:rPr>
                <w:b/>
                <w:sz w:val="28"/>
                <w:szCs w:val="28"/>
              </w:rPr>
              <w:t xml:space="preserve">CAPITOLO </w:t>
            </w:r>
            <w:r>
              <w:rPr>
                <w:b/>
                <w:sz w:val="28"/>
                <w:szCs w:val="28"/>
              </w:rPr>
              <w:t>4.7</w:t>
            </w:r>
          </w:p>
        </w:tc>
        <w:tc>
          <w:tcPr>
            <w:tcW w:w="567" w:type="dxa"/>
            <w:shd w:val="clear" w:color="auto" w:fill="D9D9D9" w:themeFill="background1" w:themeFillShade="D9"/>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D9D9D9" w:themeFill="background1" w:themeFillShade="D9"/>
            <w:vAlign w:val="center"/>
          </w:tcPr>
          <w:p w:rsidR="004569AB" w:rsidRPr="00A34ADD" w:rsidRDefault="004569AB" w:rsidP="00D166BB">
            <w:pPr>
              <w:jc w:val="both"/>
              <w:rPr>
                <w:rFonts w:cs="Arial"/>
                <w:smallCaps/>
              </w:rPr>
            </w:pPr>
            <w:r>
              <w:rPr>
                <w:rFonts w:cs="Arial"/>
                <w:smallCaps/>
              </w:rPr>
              <w:t>Dislocazione degli impianti tecnici di cantiere</w:t>
            </w:r>
          </w:p>
        </w:tc>
      </w:tr>
    </w:tbl>
    <w:p w:rsidR="004569AB" w:rsidRDefault="004569AB"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569AB" w:rsidRPr="007E1E30" w:rsidTr="002B5F5A">
        <w:trPr>
          <w:trHeight w:val="567"/>
        </w:trPr>
        <w:tc>
          <w:tcPr>
            <w:tcW w:w="2376" w:type="dxa"/>
            <w:shd w:val="clear" w:color="auto" w:fill="FFFFFF" w:themeFill="background1"/>
            <w:vAlign w:val="center"/>
          </w:tcPr>
          <w:p w:rsidR="004569AB" w:rsidRPr="004F1CF2" w:rsidRDefault="004569AB" w:rsidP="004569AB">
            <w:pPr>
              <w:rPr>
                <w:rFonts w:cs="Arial"/>
                <w:sz w:val="28"/>
                <w:szCs w:val="28"/>
              </w:rPr>
            </w:pPr>
            <w:r w:rsidRPr="004F1CF2">
              <w:rPr>
                <w:rFonts w:cs="Arial"/>
                <w:sz w:val="20"/>
                <w:szCs w:val="20"/>
              </w:rPr>
              <w:br w:type="page"/>
            </w:r>
            <w:r w:rsidRPr="004F1CF2">
              <w:rPr>
                <w:sz w:val="28"/>
                <w:szCs w:val="28"/>
              </w:rPr>
              <w:t>CAPITOLO 4.</w:t>
            </w:r>
            <w:r>
              <w:rPr>
                <w:sz w:val="28"/>
                <w:szCs w:val="28"/>
              </w:rPr>
              <w:t>7.1</w:t>
            </w:r>
          </w:p>
        </w:tc>
        <w:tc>
          <w:tcPr>
            <w:tcW w:w="567" w:type="dxa"/>
            <w:shd w:val="clear" w:color="auto" w:fill="FFFFFF" w:themeFill="background1"/>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FFFFFF" w:themeFill="background1"/>
            <w:vAlign w:val="center"/>
          </w:tcPr>
          <w:p w:rsidR="004569AB" w:rsidRPr="00791274" w:rsidRDefault="004569AB" w:rsidP="00D166BB">
            <w:pPr>
              <w:jc w:val="both"/>
              <w:rPr>
                <w:rFonts w:cs="Arial"/>
              </w:rPr>
            </w:pPr>
            <w:r w:rsidRPr="007E1E30">
              <w:rPr>
                <w:rFonts w:cs="Arial"/>
              </w:rPr>
              <w:t>Eventuali impianti messi a disposizione dal Committente</w:t>
            </w:r>
          </w:p>
        </w:tc>
      </w:tr>
    </w:tbl>
    <w:p w:rsidR="004569AB" w:rsidRDefault="004569AB" w:rsidP="00FA54AD">
      <w:pPr>
        <w:rPr>
          <w:rFonts w:cs="Arial"/>
          <w:color w:val="FF0000"/>
          <w:sz w:val="22"/>
          <w:szCs w:val="22"/>
        </w:rPr>
      </w:pPr>
    </w:p>
    <w:p w:rsidR="00A34ADD" w:rsidRPr="00A34ADD" w:rsidRDefault="00A34ADD" w:rsidP="00A34ADD">
      <w:pPr>
        <w:jc w:val="both"/>
        <w:rPr>
          <w:rFonts w:cs="Arial"/>
          <w:sz w:val="22"/>
          <w:szCs w:val="22"/>
        </w:rPr>
      </w:pPr>
      <w:r w:rsidRPr="00A34ADD">
        <w:rPr>
          <w:rFonts w:cs="Arial"/>
          <w:sz w:val="22"/>
          <w:szCs w:val="22"/>
        </w:rPr>
        <w:t>Il committente non mette a disposizione impianti (elettrico, illuminazione, ventilazione, ecc.), ma solo punti di allaccio.</w:t>
      </w:r>
    </w:p>
    <w:p w:rsidR="00A34ADD" w:rsidRDefault="00A34ADD" w:rsidP="00FA54AD">
      <w:pPr>
        <w:rPr>
          <w:rFonts w:cs="Arial"/>
          <w:color w:val="FF0000"/>
          <w:sz w:val="22"/>
          <w:szCs w:val="22"/>
        </w:rPr>
      </w:pPr>
    </w:p>
    <w:p w:rsidR="00A34ADD" w:rsidRDefault="00A34ADD" w:rsidP="00FA54AD">
      <w:pPr>
        <w:rPr>
          <w:rFonts w:cs="Arial"/>
          <w:color w:val="FF0000"/>
          <w:sz w:val="22"/>
          <w:szCs w:val="22"/>
        </w:rPr>
      </w:pPr>
      <w:r>
        <w:rPr>
          <w:rFonts w:cs="Arial"/>
          <w:color w:val="FF0000"/>
          <w:sz w:val="22"/>
          <w:szCs w:val="22"/>
        </w:rPr>
        <w:t>oppure</w:t>
      </w:r>
    </w:p>
    <w:p w:rsidR="00A34ADD" w:rsidRDefault="00A34ADD" w:rsidP="00FA54AD">
      <w:pPr>
        <w:rPr>
          <w:rFonts w:cs="Arial"/>
          <w:color w:val="FF0000"/>
          <w:sz w:val="22"/>
          <w:szCs w:val="22"/>
        </w:rPr>
      </w:pPr>
    </w:p>
    <w:p w:rsidR="00FA54AD" w:rsidRDefault="00A34ADD" w:rsidP="00FA54AD">
      <w:pPr>
        <w:rPr>
          <w:rFonts w:cs="Arial"/>
          <w:color w:val="FF0000"/>
          <w:sz w:val="22"/>
          <w:szCs w:val="22"/>
        </w:rPr>
      </w:pPr>
      <w:r>
        <w:rPr>
          <w:rFonts w:cs="Arial"/>
          <w:color w:val="FF0000"/>
          <w:sz w:val="22"/>
          <w:szCs w:val="22"/>
        </w:rPr>
        <w:t>d</w:t>
      </w:r>
      <w:r w:rsidR="00FA54AD" w:rsidRPr="00B119FE">
        <w:rPr>
          <w:rFonts w:cs="Arial"/>
          <w:color w:val="FF0000"/>
          <w:sz w:val="22"/>
          <w:szCs w:val="22"/>
        </w:rPr>
        <w:t>a sviluppare e contestualizzare in relazione al can</w:t>
      </w:r>
      <w:r w:rsidR="00FA54AD">
        <w:rPr>
          <w:rFonts w:cs="Arial"/>
          <w:color w:val="FF0000"/>
          <w:sz w:val="22"/>
          <w:szCs w:val="22"/>
        </w:rPr>
        <w:t>tiere in esame.</w:t>
      </w:r>
    </w:p>
    <w:p w:rsidR="000755BB" w:rsidRDefault="000755BB" w:rsidP="00FA54AD">
      <w:pPr>
        <w:ind w:left="360"/>
        <w:rPr>
          <w:rFonts w:cs="Arial"/>
          <w:color w:val="FF0000"/>
          <w:sz w:val="22"/>
          <w:szCs w:val="22"/>
        </w:rPr>
      </w:pPr>
    </w:p>
    <w:p w:rsidR="004569AB" w:rsidRDefault="004569AB" w:rsidP="00FA54AD">
      <w:pPr>
        <w:ind w:left="360"/>
        <w:rPr>
          <w:rFonts w:cs="Arial"/>
          <w:color w:val="FF0000"/>
          <w:sz w:val="22"/>
          <w:szCs w:val="22"/>
        </w:rPr>
      </w:pPr>
    </w:p>
    <w:p w:rsidR="00FA54AD" w:rsidRDefault="00FA54AD"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569AB" w:rsidRPr="007E1E30" w:rsidTr="002B5F5A">
        <w:trPr>
          <w:trHeight w:val="454"/>
        </w:trPr>
        <w:tc>
          <w:tcPr>
            <w:tcW w:w="2376" w:type="dxa"/>
            <w:shd w:val="clear" w:color="auto" w:fill="FFFFFF" w:themeFill="background1"/>
            <w:vAlign w:val="center"/>
          </w:tcPr>
          <w:p w:rsidR="004569AB" w:rsidRPr="004F1CF2" w:rsidRDefault="004569AB" w:rsidP="004569AB">
            <w:pPr>
              <w:rPr>
                <w:rFonts w:cs="Arial"/>
                <w:sz w:val="28"/>
                <w:szCs w:val="28"/>
              </w:rPr>
            </w:pPr>
            <w:r w:rsidRPr="004F1CF2">
              <w:rPr>
                <w:rFonts w:cs="Arial"/>
                <w:sz w:val="20"/>
                <w:szCs w:val="20"/>
              </w:rPr>
              <w:br w:type="page"/>
            </w:r>
            <w:r w:rsidRPr="004F1CF2">
              <w:rPr>
                <w:sz w:val="28"/>
                <w:szCs w:val="28"/>
              </w:rPr>
              <w:t>CAPITOLO 4.</w:t>
            </w:r>
            <w:r>
              <w:rPr>
                <w:sz w:val="28"/>
                <w:szCs w:val="28"/>
              </w:rPr>
              <w:t>7.2</w:t>
            </w:r>
          </w:p>
        </w:tc>
        <w:tc>
          <w:tcPr>
            <w:tcW w:w="567" w:type="dxa"/>
            <w:shd w:val="clear" w:color="auto" w:fill="FFFFFF" w:themeFill="background1"/>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FFFFFF" w:themeFill="background1"/>
            <w:vAlign w:val="center"/>
          </w:tcPr>
          <w:p w:rsidR="004569AB" w:rsidRPr="00791274" w:rsidRDefault="004569AB" w:rsidP="00D166BB">
            <w:pPr>
              <w:jc w:val="both"/>
              <w:rPr>
                <w:rFonts w:cs="Arial"/>
              </w:rPr>
            </w:pPr>
            <w:r>
              <w:rPr>
                <w:rFonts w:cs="Arial"/>
              </w:rPr>
              <w:t>Impianto elettrico da allestire a cura dell’impresa</w:t>
            </w:r>
          </w:p>
        </w:tc>
      </w:tr>
    </w:tbl>
    <w:p w:rsidR="004569AB" w:rsidRDefault="004569AB" w:rsidP="00FA54AD">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4569AB" w:rsidP="004569AB">
      <w:pPr>
        <w:jc w:val="both"/>
        <w:rPr>
          <w:rFonts w:cs="Arial"/>
          <w:color w:val="FF0000"/>
          <w:sz w:val="22"/>
          <w:szCs w:val="22"/>
        </w:rPr>
      </w:pPr>
      <w:r>
        <w:rPr>
          <w:rFonts w:cs="Arial"/>
          <w:color w:val="FF0000"/>
          <w:sz w:val="22"/>
          <w:szCs w:val="22"/>
        </w:rPr>
        <w:t>Evidenziare se al cantiere necessita un impianto dedicato e come deve essere realizzato.</w:t>
      </w:r>
    </w:p>
    <w:p w:rsidR="004569AB" w:rsidRDefault="004569AB" w:rsidP="00FA54AD">
      <w:pPr>
        <w:rPr>
          <w:rFonts w:cs="Arial"/>
          <w:color w:val="FF0000"/>
          <w:sz w:val="22"/>
          <w:szCs w:val="22"/>
        </w:rPr>
      </w:pPr>
    </w:p>
    <w:p w:rsidR="004569AB" w:rsidRDefault="004569AB" w:rsidP="00FA54AD">
      <w:pPr>
        <w:rPr>
          <w:rFonts w:cs="Arial"/>
          <w:color w:val="FF0000"/>
          <w:sz w:val="22"/>
          <w:szCs w:val="22"/>
        </w:rPr>
      </w:pPr>
      <w:r>
        <w:rPr>
          <w:rFonts w:cs="Arial"/>
          <w:color w:val="FF0000"/>
          <w:sz w:val="22"/>
          <w:szCs w:val="22"/>
        </w:rPr>
        <w:t>oppure</w:t>
      </w:r>
    </w:p>
    <w:p w:rsidR="004569AB" w:rsidRDefault="004569AB" w:rsidP="00FA54AD">
      <w:pPr>
        <w:rPr>
          <w:rFonts w:cs="Arial"/>
          <w:color w:val="FF0000"/>
          <w:sz w:val="22"/>
          <w:szCs w:val="22"/>
        </w:rPr>
      </w:pPr>
    </w:p>
    <w:p w:rsidR="004569AB" w:rsidRDefault="004569AB" w:rsidP="004569AB">
      <w:pPr>
        <w:jc w:val="both"/>
        <w:rPr>
          <w:rFonts w:cs="Arial"/>
          <w:color w:val="FF0000"/>
          <w:sz w:val="22"/>
          <w:szCs w:val="22"/>
        </w:rPr>
      </w:pPr>
      <w:r>
        <w:rPr>
          <w:rFonts w:cs="Arial"/>
          <w:color w:val="FF0000"/>
          <w:sz w:val="22"/>
          <w:szCs w:val="22"/>
        </w:rPr>
        <w:t>indicare che per il cantiere non sarà previsto un impianto elettrico dedicato in quanto si utilizzeranno solo utensili portatili.</w:t>
      </w:r>
    </w:p>
    <w:p w:rsidR="004C6194" w:rsidRDefault="004C6194">
      <w:pPr>
        <w:rPr>
          <w:rFonts w:cs="Arial"/>
          <w:color w:val="FF0000"/>
          <w:sz w:val="22"/>
          <w:szCs w:val="22"/>
        </w:rPr>
      </w:pPr>
      <w:r>
        <w:rPr>
          <w:rFonts w:cs="Arial"/>
          <w:color w:val="FF0000"/>
          <w:sz w:val="22"/>
          <w:szCs w:val="22"/>
        </w:rPr>
        <w:br w:type="page"/>
      </w:r>
    </w:p>
    <w:p w:rsidR="004569AB" w:rsidRDefault="004569AB"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569AB" w:rsidRPr="007E1E30" w:rsidTr="002B5F5A">
        <w:trPr>
          <w:trHeight w:val="567"/>
        </w:trPr>
        <w:tc>
          <w:tcPr>
            <w:tcW w:w="2376" w:type="dxa"/>
            <w:shd w:val="clear" w:color="auto" w:fill="FFFFFF" w:themeFill="background1"/>
            <w:vAlign w:val="center"/>
          </w:tcPr>
          <w:p w:rsidR="004569AB" w:rsidRPr="004F1CF2" w:rsidRDefault="004569AB" w:rsidP="004569AB">
            <w:pPr>
              <w:rPr>
                <w:rFonts w:cs="Arial"/>
                <w:sz w:val="28"/>
                <w:szCs w:val="28"/>
              </w:rPr>
            </w:pPr>
            <w:r w:rsidRPr="004F1CF2">
              <w:rPr>
                <w:rFonts w:cs="Arial"/>
                <w:sz w:val="20"/>
                <w:szCs w:val="20"/>
              </w:rPr>
              <w:br w:type="page"/>
            </w:r>
            <w:r w:rsidRPr="004F1CF2">
              <w:rPr>
                <w:sz w:val="28"/>
                <w:szCs w:val="28"/>
              </w:rPr>
              <w:t>CAPITOLO 4.</w:t>
            </w:r>
            <w:r>
              <w:rPr>
                <w:sz w:val="28"/>
                <w:szCs w:val="28"/>
              </w:rPr>
              <w:t>7.3</w:t>
            </w:r>
          </w:p>
        </w:tc>
        <w:tc>
          <w:tcPr>
            <w:tcW w:w="567" w:type="dxa"/>
            <w:shd w:val="clear" w:color="auto" w:fill="FFFFFF" w:themeFill="background1"/>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FFFFFF" w:themeFill="background1"/>
            <w:vAlign w:val="center"/>
          </w:tcPr>
          <w:p w:rsidR="004569AB" w:rsidRPr="00791274" w:rsidRDefault="004569AB" w:rsidP="00956F93">
            <w:pPr>
              <w:jc w:val="both"/>
              <w:rPr>
                <w:rFonts w:cs="Arial"/>
              </w:rPr>
            </w:pPr>
            <w:r w:rsidRPr="007E1E30">
              <w:rPr>
                <w:rFonts w:cs="Arial"/>
              </w:rPr>
              <w:t>Impiant</w:t>
            </w:r>
            <w:r w:rsidR="00956F93">
              <w:rPr>
                <w:rFonts w:cs="Arial"/>
              </w:rPr>
              <w:t>o</w:t>
            </w:r>
            <w:r w:rsidRPr="007E1E30">
              <w:rPr>
                <w:rFonts w:cs="Arial"/>
              </w:rPr>
              <w:t xml:space="preserve"> di messa a terra da allestire a cura dell’impresa</w:t>
            </w:r>
          </w:p>
        </w:tc>
      </w:tr>
    </w:tbl>
    <w:p w:rsidR="004569AB" w:rsidRDefault="004569AB" w:rsidP="00FA54AD">
      <w:pPr>
        <w:rPr>
          <w:rFonts w:cs="Arial"/>
          <w:color w:val="FF0000"/>
          <w:sz w:val="22"/>
          <w:szCs w:val="22"/>
        </w:rPr>
      </w:pPr>
    </w:p>
    <w:p w:rsidR="00FA54AD" w:rsidRDefault="00FA54AD" w:rsidP="004569AB">
      <w:pPr>
        <w:jc w:val="both"/>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4569AB" w:rsidRDefault="004569AB" w:rsidP="004569AB">
      <w:pPr>
        <w:jc w:val="both"/>
        <w:rPr>
          <w:rFonts w:cs="Arial"/>
          <w:color w:val="FF0000"/>
          <w:sz w:val="22"/>
          <w:szCs w:val="22"/>
        </w:rPr>
      </w:pPr>
      <w:r>
        <w:rPr>
          <w:rFonts w:cs="Arial"/>
          <w:color w:val="FF0000"/>
          <w:sz w:val="22"/>
          <w:szCs w:val="22"/>
        </w:rPr>
        <w:t>Evidenziare se al cantiere necessita un impianto dedicato e come deve essere realizzato.</w:t>
      </w:r>
    </w:p>
    <w:p w:rsidR="004569AB" w:rsidRDefault="004569AB" w:rsidP="004569AB">
      <w:pPr>
        <w:jc w:val="both"/>
        <w:rPr>
          <w:rFonts w:cs="Arial"/>
          <w:color w:val="FF0000"/>
          <w:sz w:val="22"/>
          <w:szCs w:val="22"/>
        </w:rPr>
      </w:pPr>
    </w:p>
    <w:p w:rsidR="004569AB" w:rsidRDefault="004569AB" w:rsidP="004569AB">
      <w:pPr>
        <w:jc w:val="both"/>
        <w:rPr>
          <w:rFonts w:cs="Arial"/>
          <w:color w:val="FF0000"/>
          <w:sz w:val="22"/>
          <w:szCs w:val="22"/>
        </w:rPr>
      </w:pPr>
      <w:r>
        <w:rPr>
          <w:rFonts w:cs="Arial"/>
          <w:color w:val="FF0000"/>
          <w:sz w:val="22"/>
          <w:szCs w:val="22"/>
        </w:rPr>
        <w:t>oppure</w:t>
      </w:r>
    </w:p>
    <w:p w:rsidR="004569AB" w:rsidRDefault="004569AB" w:rsidP="004569AB">
      <w:pPr>
        <w:jc w:val="both"/>
        <w:rPr>
          <w:rFonts w:cs="Arial"/>
          <w:color w:val="FF0000"/>
          <w:sz w:val="22"/>
          <w:szCs w:val="22"/>
        </w:rPr>
      </w:pPr>
    </w:p>
    <w:p w:rsidR="004569AB" w:rsidRDefault="004569AB" w:rsidP="004569AB">
      <w:pPr>
        <w:jc w:val="both"/>
        <w:rPr>
          <w:rFonts w:cs="Arial"/>
          <w:color w:val="FF0000"/>
          <w:sz w:val="22"/>
          <w:szCs w:val="22"/>
        </w:rPr>
      </w:pPr>
      <w:r>
        <w:rPr>
          <w:rFonts w:cs="Arial"/>
          <w:color w:val="FF0000"/>
          <w:sz w:val="22"/>
          <w:szCs w:val="22"/>
        </w:rPr>
        <w:t>indicare che per il cantiere non sarà previsto di un impianto di messa a terra dedicato.</w:t>
      </w:r>
    </w:p>
    <w:p w:rsidR="004C6194" w:rsidRDefault="004C6194" w:rsidP="004569AB">
      <w:pPr>
        <w:jc w:val="both"/>
        <w:rPr>
          <w:rFonts w:cs="Arial"/>
          <w:color w:val="FF0000"/>
          <w:sz w:val="22"/>
          <w:szCs w:val="22"/>
        </w:rPr>
      </w:pPr>
    </w:p>
    <w:p w:rsidR="004C6194" w:rsidRDefault="004C6194" w:rsidP="004569AB">
      <w:pPr>
        <w:jc w:val="both"/>
        <w:rPr>
          <w:rFonts w:cs="Arial"/>
          <w:color w:val="FF0000"/>
          <w:sz w:val="22"/>
          <w:szCs w:val="22"/>
        </w:rPr>
      </w:pPr>
    </w:p>
    <w:p w:rsidR="004C6194" w:rsidRDefault="004C6194" w:rsidP="004569AB">
      <w:pPr>
        <w:jc w:val="both"/>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4569AB" w:rsidRPr="007E1E30" w:rsidTr="002B5F5A">
        <w:trPr>
          <w:trHeight w:val="567"/>
        </w:trPr>
        <w:tc>
          <w:tcPr>
            <w:tcW w:w="2376" w:type="dxa"/>
            <w:shd w:val="clear" w:color="auto" w:fill="FFFFFF" w:themeFill="background1"/>
            <w:vAlign w:val="center"/>
          </w:tcPr>
          <w:p w:rsidR="004569AB" w:rsidRPr="004F1CF2" w:rsidRDefault="004569AB" w:rsidP="004569AB">
            <w:pPr>
              <w:rPr>
                <w:rFonts w:cs="Arial"/>
                <w:sz w:val="28"/>
                <w:szCs w:val="28"/>
              </w:rPr>
            </w:pPr>
            <w:r>
              <w:rPr>
                <w:rFonts w:cs="Arial"/>
                <w:color w:val="FF0000"/>
                <w:sz w:val="22"/>
                <w:szCs w:val="22"/>
              </w:rPr>
              <w:br w:type="page"/>
            </w: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7.4</w:t>
            </w:r>
          </w:p>
        </w:tc>
        <w:tc>
          <w:tcPr>
            <w:tcW w:w="567" w:type="dxa"/>
            <w:shd w:val="clear" w:color="auto" w:fill="FFFFFF" w:themeFill="background1"/>
            <w:vAlign w:val="center"/>
          </w:tcPr>
          <w:p w:rsidR="004569AB" w:rsidRPr="007E1E30" w:rsidRDefault="004569AB" w:rsidP="00D166BB">
            <w:pPr>
              <w:rPr>
                <w:rFonts w:cs="Arial"/>
                <w:sz w:val="20"/>
                <w:szCs w:val="20"/>
              </w:rPr>
            </w:pPr>
            <w:r w:rsidRPr="00261114">
              <w:rPr>
                <w:sz w:val="28"/>
                <w:szCs w:val="28"/>
              </w:rPr>
              <w:t>–</w:t>
            </w:r>
          </w:p>
        </w:tc>
        <w:tc>
          <w:tcPr>
            <w:tcW w:w="5695" w:type="dxa"/>
            <w:shd w:val="clear" w:color="auto" w:fill="FFFFFF" w:themeFill="background1"/>
            <w:vAlign w:val="center"/>
          </w:tcPr>
          <w:p w:rsidR="004569AB" w:rsidRPr="00791274" w:rsidRDefault="004569AB" w:rsidP="00956F93">
            <w:pPr>
              <w:jc w:val="both"/>
              <w:rPr>
                <w:rFonts w:cs="Arial"/>
              </w:rPr>
            </w:pPr>
            <w:r w:rsidRPr="007E1E30">
              <w:rPr>
                <w:rFonts w:cs="Arial"/>
              </w:rPr>
              <w:t>Impiant</w:t>
            </w:r>
            <w:r w:rsidR="00956F93">
              <w:rPr>
                <w:rFonts w:cs="Arial"/>
              </w:rPr>
              <w:t>o</w:t>
            </w:r>
            <w:r w:rsidRPr="007E1E30">
              <w:rPr>
                <w:rFonts w:cs="Arial"/>
              </w:rPr>
              <w:t xml:space="preserve"> di protezione dalle scariche atmosferiche da allestire a cura dell’impresa</w:t>
            </w:r>
          </w:p>
        </w:tc>
      </w:tr>
    </w:tbl>
    <w:p w:rsidR="00DB673B" w:rsidRDefault="00DB673B" w:rsidP="00FA54AD">
      <w:pPr>
        <w:rPr>
          <w:rFonts w:cs="Arial"/>
          <w:color w:val="FF0000"/>
          <w:sz w:val="22"/>
          <w:szCs w:val="22"/>
        </w:rPr>
      </w:pPr>
    </w:p>
    <w:p w:rsidR="004569AB" w:rsidRDefault="004569AB" w:rsidP="004569AB">
      <w:pPr>
        <w:jc w:val="both"/>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4569AB" w:rsidRDefault="004569AB" w:rsidP="004569AB">
      <w:pPr>
        <w:jc w:val="both"/>
        <w:rPr>
          <w:rFonts w:cs="Arial"/>
          <w:color w:val="FF0000"/>
          <w:sz w:val="22"/>
          <w:szCs w:val="22"/>
        </w:rPr>
      </w:pPr>
      <w:r>
        <w:rPr>
          <w:rFonts w:cs="Arial"/>
          <w:color w:val="FF0000"/>
          <w:sz w:val="22"/>
          <w:szCs w:val="22"/>
        </w:rPr>
        <w:t>Evidenziare se al cantiere necessita un impianto dedicato e come deve essere realizzato.</w:t>
      </w:r>
    </w:p>
    <w:p w:rsidR="004569AB" w:rsidRDefault="004569AB" w:rsidP="004569AB">
      <w:pPr>
        <w:jc w:val="both"/>
        <w:rPr>
          <w:rFonts w:cs="Arial"/>
          <w:color w:val="FF0000"/>
          <w:sz w:val="22"/>
          <w:szCs w:val="22"/>
        </w:rPr>
      </w:pPr>
    </w:p>
    <w:p w:rsidR="004569AB" w:rsidRDefault="004569AB" w:rsidP="004569AB">
      <w:pPr>
        <w:jc w:val="both"/>
        <w:rPr>
          <w:rFonts w:cs="Arial"/>
          <w:color w:val="FF0000"/>
          <w:sz w:val="22"/>
          <w:szCs w:val="22"/>
        </w:rPr>
      </w:pPr>
      <w:r>
        <w:rPr>
          <w:rFonts w:cs="Arial"/>
          <w:color w:val="FF0000"/>
          <w:sz w:val="22"/>
          <w:szCs w:val="22"/>
        </w:rPr>
        <w:t>oppure</w:t>
      </w:r>
    </w:p>
    <w:p w:rsidR="004569AB" w:rsidRDefault="004569AB" w:rsidP="004569AB">
      <w:pPr>
        <w:jc w:val="both"/>
        <w:rPr>
          <w:rFonts w:cs="Arial"/>
          <w:color w:val="FF0000"/>
          <w:sz w:val="22"/>
          <w:szCs w:val="22"/>
        </w:rPr>
      </w:pPr>
    </w:p>
    <w:p w:rsidR="004569AB" w:rsidRDefault="004569AB" w:rsidP="004569AB">
      <w:pPr>
        <w:jc w:val="both"/>
        <w:rPr>
          <w:rFonts w:cs="Arial"/>
          <w:color w:val="FF0000"/>
          <w:sz w:val="22"/>
          <w:szCs w:val="22"/>
        </w:rPr>
      </w:pPr>
      <w:r>
        <w:rPr>
          <w:rFonts w:cs="Arial"/>
          <w:color w:val="FF0000"/>
          <w:sz w:val="22"/>
          <w:szCs w:val="22"/>
        </w:rPr>
        <w:t>indicare che per il cantiere non sarà previsto di un impianto di protezione dalle scariche atmosferiche dedicato.</w:t>
      </w:r>
    </w:p>
    <w:p w:rsidR="00DB673B" w:rsidRDefault="00DB673B" w:rsidP="00FA54AD">
      <w:pPr>
        <w:rPr>
          <w:rFonts w:cs="Arial"/>
          <w:color w:val="FF0000"/>
          <w:sz w:val="22"/>
          <w:szCs w:val="22"/>
        </w:rPr>
      </w:pP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567"/>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7.5</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956F93">
            <w:pPr>
              <w:jc w:val="both"/>
              <w:rPr>
                <w:rFonts w:cs="Arial"/>
              </w:rPr>
            </w:pPr>
            <w:r w:rsidRPr="007E1E30">
              <w:rPr>
                <w:rFonts w:cs="Arial"/>
              </w:rPr>
              <w:t>Impiant</w:t>
            </w:r>
            <w:r>
              <w:rPr>
                <w:rFonts w:cs="Arial"/>
              </w:rPr>
              <w:t>o</w:t>
            </w:r>
            <w:r w:rsidRPr="007E1E30">
              <w:rPr>
                <w:rFonts w:cs="Arial"/>
              </w:rPr>
              <w:t xml:space="preserve"> di illuminazione da allestire a cura dell’impresa</w:t>
            </w:r>
          </w:p>
        </w:tc>
      </w:tr>
    </w:tbl>
    <w:p w:rsidR="00A20AC1" w:rsidRDefault="00A20AC1" w:rsidP="00FA54AD">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FA54AD">
      <w:pPr>
        <w:rPr>
          <w:rFonts w:cs="Arial"/>
          <w:color w:val="FF0000"/>
          <w:sz w:val="22"/>
          <w:szCs w:val="22"/>
        </w:rPr>
      </w:pPr>
    </w:p>
    <w:p w:rsidR="00956F93" w:rsidRDefault="00956F93" w:rsidP="00956F93">
      <w:pPr>
        <w:jc w:val="both"/>
        <w:rPr>
          <w:rFonts w:cs="Arial"/>
          <w:color w:val="FF0000"/>
          <w:sz w:val="22"/>
          <w:szCs w:val="22"/>
        </w:rPr>
      </w:pPr>
      <w:r w:rsidRPr="00956F93">
        <w:rPr>
          <w:rFonts w:cs="Arial"/>
          <w:b/>
          <w:color w:val="FF0000"/>
          <w:sz w:val="22"/>
          <w:szCs w:val="22"/>
        </w:rPr>
        <w:t>L’illuminazione da prevedere e computare è quella relativa alle parti comuni</w:t>
      </w:r>
      <w:r>
        <w:rPr>
          <w:rFonts w:cs="Arial"/>
          <w:color w:val="FF0000"/>
          <w:sz w:val="22"/>
          <w:szCs w:val="22"/>
        </w:rPr>
        <w:t xml:space="preserve"> (es. passaggi, uscite di sicurezza, ecc.).</w:t>
      </w:r>
    </w:p>
    <w:p w:rsidR="00956F93" w:rsidRDefault="00956F93" w:rsidP="00956F93">
      <w:pPr>
        <w:jc w:val="both"/>
        <w:rPr>
          <w:rFonts w:cs="Arial"/>
          <w:color w:val="FF0000"/>
          <w:sz w:val="22"/>
          <w:szCs w:val="22"/>
        </w:rPr>
      </w:pPr>
    </w:p>
    <w:p w:rsidR="00956F93" w:rsidRPr="00956F93" w:rsidRDefault="00956F93" w:rsidP="00956F93">
      <w:pPr>
        <w:jc w:val="both"/>
        <w:rPr>
          <w:rFonts w:cs="Arial"/>
          <w:b/>
          <w:color w:val="FF0000"/>
          <w:sz w:val="22"/>
          <w:szCs w:val="22"/>
        </w:rPr>
      </w:pPr>
      <w:r w:rsidRPr="00956F93">
        <w:rPr>
          <w:rFonts w:cs="Arial"/>
          <w:b/>
          <w:color w:val="FF0000"/>
          <w:sz w:val="22"/>
          <w:szCs w:val="22"/>
        </w:rPr>
        <w:t xml:space="preserve">L’illuminazione del posto di lavoro è onere </w:t>
      </w:r>
      <w:r>
        <w:rPr>
          <w:rFonts w:cs="Arial"/>
          <w:b/>
          <w:color w:val="FF0000"/>
          <w:sz w:val="22"/>
          <w:szCs w:val="22"/>
        </w:rPr>
        <w:t xml:space="preserve">del datore di lavoro </w:t>
      </w:r>
      <w:r w:rsidRPr="00956F93">
        <w:rPr>
          <w:rFonts w:cs="Arial"/>
          <w:b/>
          <w:color w:val="FF0000"/>
          <w:sz w:val="22"/>
          <w:szCs w:val="22"/>
        </w:rPr>
        <w:t>dell’impresa</w:t>
      </w:r>
      <w:r>
        <w:rPr>
          <w:rFonts w:cs="Arial"/>
          <w:b/>
          <w:color w:val="FF0000"/>
          <w:sz w:val="22"/>
          <w:szCs w:val="22"/>
        </w:rPr>
        <w:t>,</w:t>
      </w:r>
      <w:r w:rsidRPr="00956F93">
        <w:rPr>
          <w:rFonts w:cs="Arial"/>
          <w:b/>
          <w:color w:val="FF0000"/>
          <w:sz w:val="22"/>
          <w:szCs w:val="22"/>
        </w:rPr>
        <w:t xml:space="preserve"> anche se prevista e richiesta nel P.S.C.</w:t>
      </w:r>
    </w:p>
    <w:p w:rsidR="00FA54AD" w:rsidRDefault="00FA54AD" w:rsidP="00FA54AD">
      <w:pPr>
        <w:rPr>
          <w:rFonts w:cs="Arial"/>
          <w:color w:val="FF0000"/>
          <w:sz w:val="22"/>
          <w:szCs w:val="22"/>
        </w:rPr>
      </w:pP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567"/>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7.6</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956F93">
            <w:pPr>
              <w:jc w:val="both"/>
              <w:rPr>
                <w:rFonts w:cs="Arial"/>
              </w:rPr>
            </w:pPr>
            <w:r w:rsidRPr="007E1E30">
              <w:rPr>
                <w:rFonts w:cs="Arial"/>
              </w:rPr>
              <w:t>Impiant</w:t>
            </w:r>
            <w:r>
              <w:rPr>
                <w:rFonts w:cs="Arial"/>
              </w:rPr>
              <w:t>o</w:t>
            </w:r>
            <w:r w:rsidRPr="007E1E30">
              <w:rPr>
                <w:rFonts w:cs="Arial"/>
              </w:rPr>
              <w:t xml:space="preserve"> di ventilazione da allestire a cura dell’impresa</w:t>
            </w:r>
          </w:p>
        </w:tc>
      </w:tr>
    </w:tbl>
    <w:p w:rsidR="00956F93" w:rsidRDefault="00956F93" w:rsidP="00FA54AD">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rPr>
          <w:rFonts w:cs="Arial"/>
          <w:color w:val="FF0000"/>
          <w:sz w:val="22"/>
          <w:szCs w:val="22"/>
        </w:rPr>
      </w:pPr>
    </w:p>
    <w:p w:rsidR="00A20AC1" w:rsidRDefault="00A20AC1" w:rsidP="00FA54AD">
      <w:pPr>
        <w:rPr>
          <w:rFonts w:cs="Arial"/>
          <w:color w:val="FF0000"/>
          <w:sz w:val="22"/>
          <w:szCs w:val="22"/>
        </w:rPr>
      </w:pPr>
    </w:p>
    <w:p w:rsidR="004C6194" w:rsidRDefault="004C6194">
      <w:pPr>
        <w:rPr>
          <w:rFonts w:cs="Arial"/>
          <w:color w:val="FF0000"/>
          <w:sz w:val="22"/>
          <w:szCs w:val="22"/>
        </w:rPr>
      </w:pPr>
      <w:r>
        <w:rPr>
          <w:rFonts w:cs="Arial"/>
          <w:color w:val="FF0000"/>
          <w:sz w:val="22"/>
          <w:szCs w:val="22"/>
        </w:rPr>
        <w:br w:type="page"/>
      </w: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45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7.7</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Impianto idrico da allestire a cura dell’impresa</w:t>
            </w:r>
          </w:p>
        </w:tc>
      </w:tr>
    </w:tbl>
    <w:p w:rsidR="00956F93" w:rsidRDefault="00956F93" w:rsidP="00FA54AD">
      <w:pPr>
        <w:rPr>
          <w:rFonts w:cs="Arial"/>
          <w:color w:val="FF0000"/>
          <w:sz w:val="22"/>
          <w:szCs w:val="22"/>
        </w:rPr>
      </w:pPr>
    </w:p>
    <w:p w:rsidR="00956F93" w:rsidRDefault="00956F93" w:rsidP="00956F9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45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7.8</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Impianto fognario da allestire a cura dell’impresa</w:t>
            </w:r>
          </w:p>
        </w:tc>
      </w:tr>
    </w:tbl>
    <w:p w:rsidR="00956F93" w:rsidRDefault="00956F93" w:rsidP="00FA54AD">
      <w:pPr>
        <w:rPr>
          <w:rFonts w:cs="Arial"/>
          <w:color w:val="FF0000"/>
          <w:sz w:val="22"/>
          <w:szCs w:val="22"/>
        </w:rPr>
      </w:pPr>
    </w:p>
    <w:p w:rsidR="00956F93" w:rsidRDefault="00956F93" w:rsidP="00956F9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FA54AD">
      <w:pPr>
        <w:rPr>
          <w:rFonts w:cs="Arial"/>
          <w:color w:val="FF0000"/>
          <w:sz w:val="22"/>
          <w:szCs w:val="22"/>
        </w:rPr>
      </w:pPr>
    </w:p>
    <w:p w:rsidR="004C6194" w:rsidRDefault="004C6194" w:rsidP="00FA54AD">
      <w:pPr>
        <w:rPr>
          <w:rFonts w:cs="Arial"/>
          <w:color w:val="FF0000"/>
          <w:sz w:val="22"/>
          <w:szCs w:val="22"/>
        </w:rPr>
      </w:pPr>
    </w:p>
    <w:p w:rsidR="004C6194" w:rsidRDefault="004C6194" w:rsidP="00FA54AD">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956F93" w:rsidRPr="007E1E30" w:rsidTr="00D166BB">
        <w:trPr>
          <w:trHeight w:val="454"/>
        </w:trPr>
        <w:tc>
          <w:tcPr>
            <w:tcW w:w="2376" w:type="dxa"/>
            <w:shd w:val="clear" w:color="auto" w:fill="D9D9D9" w:themeFill="background1" w:themeFillShade="D9"/>
            <w:vAlign w:val="center"/>
          </w:tcPr>
          <w:p w:rsidR="00956F93" w:rsidRPr="00E70074" w:rsidRDefault="00956F93" w:rsidP="00956F9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4.8</w:t>
            </w:r>
          </w:p>
        </w:tc>
        <w:tc>
          <w:tcPr>
            <w:tcW w:w="567" w:type="dxa"/>
            <w:shd w:val="clear" w:color="auto" w:fill="D9D9D9" w:themeFill="background1" w:themeFillShade="D9"/>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D9D9D9" w:themeFill="background1" w:themeFillShade="D9"/>
            <w:vAlign w:val="center"/>
          </w:tcPr>
          <w:p w:rsidR="00956F93" w:rsidRPr="00A34ADD" w:rsidRDefault="00956F93" w:rsidP="00956F93">
            <w:pPr>
              <w:jc w:val="both"/>
              <w:rPr>
                <w:rFonts w:cs="Arial"/>
                <w:smallCaps/>
              </w:rPr>
            </w:pPr>
            <w:r>
              <w:rPr>
                <w:rFonts w:cs="Arial"/>
                <w:smallCaps/>
              </w:rPr>
              <w:t>Zone a specifica destinazione</w:t>
            </w:r>
          </w:p>
        </w:tc>
      </w:tr>
    </w:tbl>
    <w:p w:rsidR="00956F93" w:rsidRDefault="00956F93" w:rsidP="00956F93">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624"/>
        </w:trPr>
        <w:tc>
          <w:tcPr>
            <w:tcW w:w="2376" w:type="dxa"/>
            <w:shd w:val="clear" w:color="auto" w:fill="FFFFFF" w:themeFill="background1"/>
            <w:vAlign w:val="center"/>
          </w:tcPr>
          <w:p w:rsidR="00956F93" w:rsidRPr="004F1CF2" w:rsidRDefault="00956F93" w:rsidP="00956F93">
            <w:pPr>
              <w:rPr>
                <w:rFonts w:cs="Arial"/>
                <w:sz w:val="28"/>
                <w:szCs w:val="28"/>
              </w:rPr>
            </w:pPr>
            <w:r w:rsidRPr="004F1CF2">
              <w:rPr>
                <w:rFonts w:cs="Arial"/>
                <w:sz w:val="20"/>
                <w:szCs w:val="20"/>
              </w:rPr>
              <w:br w:type="page"/>
            </w:r>
            <w:r w:rsidRPr="004F1CF2">
              <w:rPr>
                <w:sz w:val="28"/>
                <w:szCs w:val="28"/>
              </w:rPr>
              <w:t>CAPITOLO 4.</w:t>
            </w:r>
            <w:r>
              <w:rPr>
                <w:sz w:val="28"/>
                <w:szCs w:val="28"/>
              </w:rPr>
              <w:t>8.1</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956F93">
            <w:pPr>
              <w:jc w:val="both"/>
              <w:rPr>
                <w:rFonts w:cs="Arial"/>
              </w:rPr>
            </w:pPr>
            <w:r w:rsidRPr="007E1E30">
              <w:rPr>
                <w:rFonts w:cs="Arial"/>
              </w:rPr>
              <w:t>Eventuali aree concesse dal Committente per uso uffici (logistica remota)</w:t>
            </w:r>
          </w:p>
        </w:tc>
      </w:tr>
    </w:tbl>
    <w:p w:rsidR="00956F93" w:rsidRDefault="00956F93" w:rsidP="00956F93">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rPr>
          <w:rFonts w:cs="Arial"/>
          <w:color w:val="FF0000"/>
          <w:sz w:val="22"/>
          <w:szCs w:val="22"/>
        </w:rPr>
      </w:pPr>
    </w:p>
    <w:p w:rsidR="00881C06" w:rsidRDefault="00881C06" w:rsidP="00FA54AD">
      <w:pPr>
        <w:rPr>
          <w:rFonts w:cs="Arial"/>
          <w:color w:val="FF0000"/>
          <w:sz w:val="22"/>
          <w:szCs w:val="22"/>
        </w:rPr>
      </w:pP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45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8.2</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Zone di carico e scarico</w:t>
            </w:r>
          </w:p>
        </w:tc>
      </w:tr>
    </w:tbl>
    <w:p w:rsidR="00956F93" w:rsidRDefault="00956F93" w:rsidP="00FA54AD">
      <w:pPr>
        <w:rPr>
          <w:rFonts w:cs="Arial"/>
          <w:color w:val="FF0000"/>
          <w:sz w:val="22"/>
          <w:szCs w:val="22"/>
        </w:rPr>
      </w:pPr>
    </w:p>
    <w:p w:rsidR="00956F93" w:rsidRDefault="00956F93"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FA54AD">
      <w:pPr>
        <w:rPr>
          <w:rFonts w:cs="Arial"/>
          <w:color w:val="FF0000"/>
          <w:sz w:val="22"/>
          <w:szCs w:val="22"/>
        </w:rPr>
      </w:pPr>
      <w:r>
        <w:rPr>
          <w:rFonts w:cs="Arial"/>
          <w:color w:val="FF0000"/>
          <w:sz w:val="22"/>
          <w:szCs w:val="22"/>
        </w:rPr>
        <w:t>Indicare le modalità, le prescrizioni, la collocazione e riportare su planimetria.</w:t>
      </w: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62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8.3</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Zone/magazzini di deposito attrezzature e di stoccaggio materiale</w:t>
            </w:r>
          </w:p>
        </w:tc>
      </w:tr>
    </w:tbl>
    <w:p w:rsidR="00956F93" w:rsidRDefault="00956F93" w:rsidP="00FA54AD">
      <w:pPr>
        <w:rPr>
          <w:rFonts w:cs="Arial"/>
          <w:color w:val="FF0000"/>
          <w:sz w:val="22"/>
          <w:szCs w:val="22"/>
        </w:rPr>
      </w:pPr>
    </w:p>
    <w:p w:rsidR="00956F93" w:rsidRDefault="00956F93" w:rsidP="00956F9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956F93">
      <w:pPr>
        <w:rPr>
          <w:rFonts w:cs="Arial"/>
          <w:color w:val="FF0000"/>
          <w:sz w:val="22"/>
          <w:szCs w:val="22"/>
        </w:rPr>
      </w:pPr>
      <w:r>
        <w:rPr>
          <w:rFonts w:cs="Arial"/>
          <w:color w:val="FF0000"/>
          <w:sz w:val="22"/>
          <w:szCs w:val="22"/>
        </w:rPr>
        <w:t>Indicare le modalità, le prescrizioni, la collocazione e riportare su planimetria.</w:t>
      </w: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62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8.4</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Zone di stoccaggio e modalità di gestione dei rifiuti, detriti e macerie</w:t>
            </w:r>
          </w:p>
        </w:tc>
      </w:tr>
    </w:tbl>
    <w:p w:rsidR="00956F93" w:rsidRDefault="00956F93" w:rsidP="00FA54AD">
      <w:pPr>
        <w:rPr>
          <w:rFonts w:cs="Arial"/>
          <w:color w:val="FF0000"/>
          <w:sz w:val="22"/>
          <w:szCs w:val="22"/>
        </w:rPr>
      </w:pPr>
    </w:p>
    <w:p w:rsidR="00956F93" w:rsidRDefault="00956F93" w:rsidP="00956F9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956F93">
      <w:pPr>
        <w:rPr>
          <w:rFonts w:cs="Arial"/>
          <w:color w:val="FF0000"/>
          <w:sz w:val="22"/>
          <w:szCs w:val="22"/>
        </w:rPr>
      </w:pPr>
      <w:r>
        <w:rPr>
          <w:rFonts w:cs="Arial"/>
          <w:color w:val="FF0000"/>
          <w:sz w:val="22"/>
          <w:szCs w:val="22"/>
        </w:rPr>
        <w:t>Indicare le modalità, le prescrizioni, la collocazione e riportare su planimetria.</w:t>
      </w:r>
    </w:p>
    <w:p w:rsidR="00956F93" w:rsidRDefault="00956F93" w:rsidP="00FA54AD">
      <w:pPr>
        <w:rPr>
          <w:rFonts w:cs="Arial"/>
          <w:color w:val="FF0000"/>
          <w:sz w:val="22"/>
          <w:szCs w:val="22"/>
        </w:rPr>
      </w:pPr>
    </w:p>
    <w:p w:rsidR="00956F93" w:rsidRPr="004535EC" w:rsidRDefault="00956F93" w:rsidP="00956F93">
      <w:pPr>
        <w:rPr>
          <w:rFonts w:cs="Arial"/>
          <w:color w:val="FF0000"/>
          <w:sz w:val="22"/>
          <w:szCs w:val="22"/>
        </w:rPr>
      </w:pPr>
      <w:r w:rsidRPr="004535EC">
        <w:rPr>
          <w:rFonts w:cs="Arial"/>
          <w:color w:val="FF0000"/>
          <w:sz w:val="22"/>
          <w:szCs w:val="22"/>
        </w:rPr>
        <w:t>Valutare anche in occasione di zone temporanee significative</w:t>
      </w:r>
      <w:r>
        <w:rPr>
          <w:rFonts w:cs="Arial"/>
          <w:color w:val="FF0000"/>
          <w:sz w:val="22"/>
          <w:szCs w:val="22"/>
        </w:rPr>
        <w:t>.</w:t>
      </w:r>
    </w:p>
    <w:p w:rsidR="004C6194" w:rsidRDefault="004C6194">
      <w:pPr>
        <w:rPr>
          <w:rFonts w:cs="Arial"/>
          <w:color w:val="FF0000"/>
          <w:sz w:val="22"/>
          <w:szCs w:val="22"/>
        </w:rPr>
      </w:pPr>
      <w:r>
        <w:rPr>
          <w:rFonts w:cs="Arial"/>
          <w:color w:val="FF0000"/>
          <w:sz w:val="22"/>
          <w:szCs w:val="22"/>
        </w:rPr>
        <w:br w:type="page"/>
      </w:r>
    </w:p>
    <w:p w:rsidR="00956F93" w:rsidRDefault="00956F93"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62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8.5</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Zone/magazzini di deposito di materiali pericolosi, con pericolo di incendio o di esplosione</w:t>
            </w:r>
          </w:p>
        </w:tc>
      </w:tr>
    </w:tbl>
    <w:p w:rsidR="00956F93" w:rsidRDefault="00956F93" w:rsidP="00FA54AD">
      <w:pPr>
        <w:rPr>
          <w:rFonts w:cs="Arial"/>
          <w:color w:val="FF0000"/>
          <w:sz w:val="22"/>
          <w:szCs w:val="22"/>
        </w:rPr>
      </w:pPr>
    </w:p>
    <w:p w:rsidR="00956F93" w:rsidRDefault="00956F93" w:rsidP="00956F9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956F93">
      <w:pPr>
        <w:rPr>
          <w:rFonts w:cs="Arial"/>
          <w:color w:val="FF0000"/>
          <w:sz w:val="22"/>
          <w:szCs w:val="22"/>
        </w:rPr>
      </w:pPr>
      <w:r>
        <w:rPr>
          <w:rFonts w:cs="Arial"/>
          <w:color w:val="FF0000"/>
          <w:sz w:val="22"/>
          <w:szCs w:val="22"/>
        </w:rPr>
        <w:t>Indicare le modalità, le prescrizioni, la collocazione e riportare su planimetria.</w:t>
      </w:r>
    </w:p>
    <w:p w:rsidR="00956F93" w:rsidRDefault="00956F93" w:rsidP="00956F93">
      <w:pPr>
        <w:rPr>
          <w:rFonts w:cs="Arial"/>
          <w:color w:val="FF0000"/>
          <w:sz w:val="22"/>
          <w:szCs w:val="22"/>
        </w:rPr>
      </w:pPr>
    </w:p>
    <w:p w:rsidR="00956F93" w:rsidRPr="004535EC" w:rsidRDefault="00956F93" w:rsidP="00956F93">
      <w:pPr>
        <w:rPr>
          <w:rFonts w:cs="Arial"/>
          <w:color w:val="FF0000"/>
          <w:sz w:val="22"/>
          <w:szCs w:val="22"/>
        </w:rPr>
      </w:pPr>
      <w:r w:rsidRPr="004535EC">
        <w:rPr>
          <w:rFonts w:cs="Arial"/>
          <w:color w:val="FF0000"/>
          <w:sz w:val="22"/>
          <w:szCs w:val="22"/>
        </w:rPr>
        <w:t>Valutare anche in occasione di zone temporanee significative</w:t>
      </w:r>
      <w:r>
        <w:rPr>
          <w:rFonts w:cs="Arial"/>
          <w:color w:val="FF0000"/>
          <w:sz w:val="22"/>
          <w:szCs w:val="22"/>
        </w:rPr>
        <w:t>.</w:t>
      </w:r>
    </w:p>
    <w:p w:rsidR="00956F93" w:rsidRDefault="00956F93" w:rsidP="00FA54AD">
      <w:pPr>
        <w:rPr>
          <w:rFonts w:cs="Arial"/>
          <w:color w:val="FF0000"/>
          <w:sz w:val="22"/>
          <w:szCs w:val="22"/>
        </w:rPr>
      </w:pPr>
    </w:p>
    <w:p w:rsidR="004C6194" w:rsidRDefault="004C6194" w:rsidP="00FA54AD">
      <w:pPr>
        <w:rPr>
          <w:rFonts w:cs="Arial"/>
          <w:color w:val="FF0000"/>
          <w:sz w:val="22"/>
          <w:szCs w:val="22"/>
        </w:rPr>
      </w:pPr>
    </w:p>
    <w:p w:rsidR="004C6194" w:rsidRDefault="004C6194"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956F93" w:rsidRPr="007E1E30" w:rsidTr="002B5F5A">
        <w:trPr>
          <w:trHeight w:val="454"/>
        </w:trPr>
        <w:tc>
          <w:tcPr>
            <w:tcW w:w="2376" w:type="dxa"/>
            <w:shd w:val="clear" w:color="auto" w:fill="FFFFFF" w:themeFill="background1"/>
            <w:vAlign w:val="center"/>
          </w:tcPr>
          <w:p w:rsidR="00956F93" w:rsidRPr="004F1CF2" w:rsidRDefault="00956F93" w:rsidP="00956F93">
            <w:pPr>
              <w:rPr>
                <w:rFonts w:cs="Arial"/>
                <w:sz w:val="28"/>
                <w:szCs w:val="28"/>
              </w:rPr>
            </w:pPr>
            <w:r>
              <w:rPr>
                <w:rFonts w:cs="Arial"/>
                <w:color w:val="FF0000"/>
                <w:sz w:val="22"/>
                <w:szCs w:val="22"/>
              </w:rPr>
              <w:br w:type="page"/>
            </w: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8.6</w:t>
            </w:r>
          </w:p>
        </w:tc>
        <w:tc>
          <w:tcPr>
            <w:tcW w:w="567" w:type="dxa"/>
            <w:shd w:val="clear" w:color="auto" w:fill="FFFFFF" w:themeFill="background1"/>
            <w:vAlign w:val="center"/>
          </w:tcPr>
          <w:p w:rsidR="00956F93" w:rsidRPr="007E1E30" w:rsidRDefault="00956F93" w:rsidP="00D166BB">
            <w:pPr>
              <w:rPr>
                <w:rFonts w:cs="Arial"/>
                <w:sz w:val="20"/>
                <w:szCs w:val="20"/>
              </w:rPr>
            </w:pPr>
            <w:r w:rsidRPr="00261114">
              <w:rPr>
                <w:sz w:val="28"/>
                <w:szCs w:val="28"/>
              </w:rPr>
              <w:t>–</w:t>
            </w:r>
          </w:p>
        </w:tc>
        <w:tc>
          <w:tcPr>
            <w:tcW w:w="5695" w:type="dxa"/>
            <w:shd w:val="clear" w:color="auto" w:fill="FFFFFF" w:themeFill="background1"/>
            <w:vAlign w:val="center"/>
          </w:tcPr>
          <w:p w:rsidR="00956F93" w:rsidRPr="00791274" w:rsidRDefault="00956F93" w:rsidP="00D166BB">
            <w:pPr>
              <w:jc w:val="both"/>
              <w:rPr>
                <w:rFonts w:cs="Arial"/>
              </w:rPr>
            </w:pPr>
            <w:r w:rsidRPr="007E1E30">
              <w:rPr>
                <w:rFonts w:cs="Arial"/>
              </w:rPr>
              <w:t>Postazioni di lavoro fisso</w:t>
            </w:r>
          </w:p>
        </w:tc>
      </w:tr>
    </w:tbl>
    <w:p w:rsidR="00956F93" w:rsidRDefault="00956F93" w:rsidP="00FA54AD">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6F93" w:rsidRDefault="00956F93" w:rsidP="00FA54AD">
      <w:pPr>
        <w:rPr>
          <w:rFonts w:cs="Arial"/>
          <w:color w:val="FF0000"/>
          <w:sz w:val="22"/>
          <w:szCs w:val="22"/>
        </w:rPr>
      </w:pPr>
    </w:p>
    <w:p w:rsidR="00A31222" w:rsidRDefault="00A31222" w:rsidP="006E2222">
      <w:pPr>
        <w:jc w:val="both"/>
        <w:rPr>
          <w:rFonts w:cs="Arial"/>
          <w:color w:val="FF0000"/>
          <w:sz w:val="22"/>
          <w:szCs w:val="22"/>
        </w:rPr>
      </w:pPr>
      <w:r>
        <w:rPr>
          <w:rFonts w:cs="Arial"/>
          <w:color w:val="FF0000"/>
          <w:sz w:val="22"/>
          <w:szCs w:val="22"/>
        </w:rPr>
        <w:t>oppure</w:t>
      </w:r>
    </w:p>
    <w:p w:rsidR="00A31222" w:rsidRDefault="00A31222" w:rsidP="006E2222">
      <w:pPr>
        <w:jc w:val="both"/>
        <w:rPr>
          <w:rFonts w:cs="Arial"/>
          <w:color w:val="FF0000"/>
          <w:sz w:val="22"/>
          <w:szCs w:val="22"/>
        </w:rPr>
      </w:pPr>
    </w:p>
    <w:p w:rsidR="00A31222" w:rsidRDefault="00A31222" w:rsidP="006E2222">
      <w:pPr>
        <w:jc w:val="both"/>
        <w:rPr>
          <w:rFonts w:cs="Arial"/>
          <w:color w:val="FF0000"/>
          <w:sz w:val="22"/>
          <w:szCs w:val="22"/>
        </w:rPr>
      </w:pPr>
      <w:r>
        <w:rPr>
          <w:rFonts w:cs="Arial"/>
          <w:color w:val="FF0000"/>
          <w:sz w:val="22"/>
          <w:szCs w:val="22"/>
        </w:rPr>
        <w:t>indicare che per il tipo di cantiere in esame non sono necessarie postazioni di lavoro fiss</w:t>
      </w:r>
      <w:r w:rsidR="00DE758C">
        <w:rPr>
          <w:rFonts w:cs="Arial"/>
          <w:color w:val="FF0000"/>
          <w:sz w:val="22"/>
          <w:szCs w:val="22"/>
        </w:rPr>
        <w:t>e</w:t>
      </w:r>
      <w:r>
        <w:rPr>
          <w:rFonts w:cs="Arial"/>
          <w:color w:val="FF0000"/>
          <w:sz w:val="22"/>
          <w:szCs w:val="22"/>
        </w:rPr>
        <w:t>.</w:t>
      </w:r>
    </w:p>
    <w:p w:rsidR="00A31222" w:rsidRDefault="00A31222" w:rsidP="006E2222">
      <w:pPr>
        <w:jc w:val="both"/>
        <w:rPr>
          <w:rFonts w:cs="Arial"/>
          <w:color w:val="FF0000"/>
          <w:sz w:val="22"/>
          <w:szCs w:val="22"/>
        </w:rPr>
      </w:pPr>
    </w:p>
    <w:p w:rsidR="00956F93" w:rsidRPr="00A31222" w:rsidRDefault="00A31222" w:rsidP="006E2222">
      <w:pPr>
        <w:jc w:val="both"/>
        <w:rPr>
          <w:rFonts w:cs="Arial"/>
          <w:b/>
          <w:color w:val="FF0000"/>
          <w:sz w:val="22"/>
          <w:szCs w:val="22"/>
        </w:rPr>
      </w:pPr>
      <w:r w:rsidRPr="00A31222">
        <w:rPr>
          <w:rFonts w:cs="Arial"/>
          <w:b/>
          <w:color w:val="FF0000"/>
          <w:sz w:val="22"/>
          <w:szCs w:val="22"/>
        </w:rPr>
        <w:t>Nota Bene: p</w:t>
      </w:r>
      <w:r w:rsidR="00956F93" w:rsidRPr="00A31222">
        <w:rPr>
          <w:rFonts w:cs="Arial"/>
          <w:b/>
          <w:color w:val="FF0000"/>
          <w:sz w:val="22"/>
          <w:szCs w:val="22"/>
        </w:rPr>
        <w:t>er postazione di lavoro fissa</w:t>
      </w:r>
      <w:r w:rsidR="00AC595E" w:rsidRPr="00A31222">
        <w:rPr>
          <w:rFonts w:cs="Arial"/>
          <w:b/>
          <w:color w:val="FF0000"/>
          <w:sz w:val="22"/>
          <w:szCs w:val="22"/>
        </w:rPr>
        <w:t xml:space="preserve"> si intende </w:t>
      </w:r>
      <w:r w:rsidR="006E2222" w:rsidRPr="00A31222">
        <w:rPr>
          <w:rFonts w:cs="Arial"/>
          <w:b/>
          <w:color w:val="FF0000"/>
          <w:sz w:val="22"/>
          <w:szCs w:val="22"/>
        </w:rPr>
        <w:t>la postazione per il confezionamento delle malte, per la preparazione del ferro di armatura, per il taglio dei materiali, ecc.</w:t>
      </w:r>
    </w:p>
    <w:p w:rsidR="00FA54AD" w:rsidRDefault="00FA54AD" w:rsidP="00FA54AD">
      <w:pPr>
        <w:ind w:left="360"/>
        <w:rPr>
          <w:rFonts w:cs="Arial"/>
          <w:b/>
          <w:sz w:val="22"/>
          <w:szCs w:val="22"/>
        </w:rPr>
      </w:pPr>
    </w:p>
    <w:p w:rsidR="004C6194" w:rsidRDefault="004C6194" w:rsidP="00FA54AD">
      <w:pPr>
        <w:ind w:left="360"/>
        <w:rPr>
          <w:rFonts w:cs="Arial"/>
          <w:b/>
          <w:sz w:val="22"/>
          <w:szCs w:val="22"/>
        </w:rPr>
      </w:pPr>
    </w:p>
    <w:p w:rsidR="00881C06" w:rsidRDefault="00881C06" w:rsidP="00FA54AD">
      <w:pPr>
        <w:ind w:left="360"/>
        <w:rPr>
          <w:rFonts w:cs="Arial"/>
          <w:b/>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6E2222" w:rsidRPr="007E1E30" w:rsidTr="00AF783B">
        <w:trPr>
          <w:trHeight w:val="624"/>
        </w:trPr>
        <w:tc>
          <w:tcPr>
            <w:tcW w:w="2376" w:type="dxa"/>
            <w:shd w:val="clear" w:color="auto" w:fill="FFFFFF" w:themeFill="background1"/>
            <w:vAlign w:val="center"/>
          </w:tcPr>
          <w:p w:rsidR="006E2222" w:rsidRPr="004F1CF2" w:rsidRDefault="006E2222" w:rsidP="006E2222">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8.7</w:t>
            </w:r>
          </w:p>
        </w:tc>
        <w:tc>
          <w:tcPr>
            <w:tcW w:w="567" w:type="dxa"/>
            <w:shd w:val="clear" w:color="auto" w:fill="FFFFFF" w:themeFill="background1"/>
            <w:vAlign w:val="center"/>
          </w:tcPr>
          <w:p w:rsidR="006E2222" w:rsidRPr="007E1E30" w:rsidRDefault="006E2222" w:rsidP="00D166BB">
            <w:pPr>
              <w:rPr>
                <w:rFonts w:cs="Arial"/>
                <w:sz w:val="20"/>
                <w:szCs w:val="20"/>
              </w:rPr>
            </w:pPr>
            <w:r w:rsidRPr="00261114">
              <w:rPr>
                <w:sz w:val="28"/>
                <w:szCs w:val="28"/>
              </w:rPr>
              <w:t>–</w:t>
            </w:r>
          </w:p>
        </w:tc>
        <w:tc>
          <w:tcPr>
            <w:tcW w:w="5695" w:type="dxa"/>
            <w:shd w:val="clear" w:color="auto" w:fill="FFFFFF" w:themeFill="background1"/>
            <w:vAlign w:val="center"/>
          </w:tcPr>
          <w:p w:rsidR="006E2222" w:rsidRPr="00791274" w:rsidRDefault="006E2222" w:rsidP="00D166BB">
            <w:pPr>
              <w:jc w:val="both"/>
              <w:rPr>
                <w:rFonts w:cs="Arial"/>
              </w:rPr>
            </w:pPr>
            <w:r w:rsidRPr="007E1E30">
              <w:rPr>
                <w:rFonts w:cs="Arial"/>
              </w:rPr>
              <w:t>Eventuale impianto di betonaggio, vagliatura, pulitura, ecc.</w:t>
            </w:r>
          </w:p>
        </w:tc>
      </w:tr>
    </w:tbl>
    <w:p w:rsidR="00881C06" w:rsidRDefault="00881C06" w:rsidP="00FA54AD">
      <w:pPr>
        <w:ind w:left="360"/>
        <w:rPr>
          <w:rFonts w:cs="Arial"/>
          <w:b/>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A31222" w:rsidRDefault="00A31222">
      <w:pPr>
        <w:rPr>
          <w:rFonts w:cs="Arial"/>
          <w:color w:val="FF0000"/>
          <w:sz w:val="22"/>
          <w:szCs w:val="22"/>
        </w:rPr>
      </w:pPr>
    </w:p>
    <w:p w:rsidR="00A31222" w:rsidRDefault="00A31222">
      <w:pPr>
        <w:rPr>
          <w:rFonts w:cs="Arial"/>
          <w:color w:val="FF0000"/>
          <w:sz w:val="22"/>
          <w:szCs w:val="22"/>
        </w:rPr>
      </w:pPr>
      <w:r>
        <w:rPr>
          <w:rFonts w:cs="Arial"/>
          <w:color w:val="FF0000"/>
          <w:sz w:val="22"/>
          <w:szCs w:val="22"/>
        </w:rPr>
        <w:t>oppure</w:t>
      </w:r>
    </w:p>
    <w:p w:rsidR="00A31222" w:rsidRDefault="00A31222">
      <w:pPr>
        <w:rPr>
          <w:rFonts w:cs="Arial"/>
          <w:color w:val="FF0000"/>
          <w:sz w:val="22"/>
          <w:szCs w:val="22"/>
        </w:rPr>
      </w:pPr>
    </w:p>
    <w:p w:rsidR="00A31222" w:rsidRDefault="00A31222" w:rsidP="00A31222">
      <w:pPr>
        <w:jc w:val="both"/>
        <w:rPr>
          <w:rFonts w:cs="Arial"/>
          <w:color w:val="FF0000"/>
          <w:sz w:val="22"/>
          <w:szCs w:val="22"/>
        </w:rPr>
      </w:pPr>
      <w:r>
        <w:rPr>
          <w:rFonts w:cs="Arial"/>
          <w:color w:val="FF0000"/>
          <w:sz w:val="22"/>
          <w:szCs w:val="22"/>
        </w:rPr>
        <w:t>indicare che per il tipo di cantiere in esame non sono necessari</w:t>
      </w:r>
      <w:r w:rsidR="00DE758C">
        <w:rPr>
          <w:rFonts w:cs="Arial"/>
          <w:color w:val="FF0000"/>
          <w:sz w:val="22"/>
          <w:szCs w:val="22"/>
        </w:rPr>
        <w:t xml:space="preserve"> </w:t>
      </w:r>
      <w:r>
        <w:rPr>
          <w:rFonts w:cs="Arial"/>
          <w:color w:val="FF0000"/>
          <w:sz w:val="22"/>
          <w:szCs w:val="22"/>
        </w:rPr>
        <w:t>gli impianti citati.</w:t>
      </w:r>
    </w:p>
    <w:p w:rsidR="00A31222" w:rsidRDefault="00A31222" w:rsidP="00A31222">
      <w:pPr>
        <w:jc w:val="both"/>
        <w:rPr>
          <w:rFonts w:cs="Arial"/>
          <w:color w:val="FF0000"/>
          <w:sz w:val="22"/>
          <w:szCs w:val="22"/>
        </w:rPr>
      </w:pPr>
    </w:p>
    <w:p w:rsidR="00A31222" w:rsidRDefault="00A31222" w:rsidP="00A31222">
      <w:pPr>
        <w:jc w:val="both"/>
        <w:rPr>
          <w:rFonts w:cs="Arial"/>
          <w:color w:val="FF0000"/>
          <w:sz w:val="22"/>
          <w:szCs w:val="22"/>
        </w:rPr>
      </w:pPr>
    </w:p>
    <w:p w:rsidR="00A31222" w:rsidRDefault="00A31222">
      <w:pPr>
        <w:rPr>
          <w:rFonts w:cs="Arial"/>
          <w:color w:val="FF0000"/>
          <w:sz w:val="22"/>
          <w:szCs w:val="22"/>
        </w:rPr>
      </w:pPr>
      <w:r>
        <w:rPr>
          <w:rFonts w:cs="Arial"/>
          <w:color w:val="FF0000"/>
          <w:sz w:val="22"/>
          <w:szCs w:val="22"/>
        </w:rPr>
        <w:br w:type="page"/>
      </w:r>
    </w:p>
    <w:p w:rsidR="00A31222" w:rsidRDefault="00A31222" w:rsidP="00A31222">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2175CC" w:rsidRPr="007E1E30" w:rsidTr="00D166BB">
        <w:trPr>
          <w:trHeight w:val="454"/>
        </w:trPr>
        <w:tc>
          <w:tcPr>
            <w:tcW w:w="2376" w:type="dxa"/>
            <w:shd w:val="clear" w:color="auto" w:fill="D9D9D9" w:themeFill="background1" w:themeFillShade="D9"/>
            <w:vAlign w:val="center"/>
          </w:tcPr>
          <w:p w:rsidR="002175CC" w:rsidRPr="00E70074" w:rsidRDefault="00A31222" w:rsidP="002175CC">
            <w:pPr>
              <w:rPr>
                <w:rFonts w:cs="Arial"/>
                <w:sz w:val="28"/>
                <w:szCs w:val="28"/>
              </w:rPr>
            </w:pPr>
            <w:r>
              <w:rPr>
                <w:rFonts w:cs="Arial"/>
                <w:color w:val="FF0000"/>
                <w:sz w:val="22"/>
                <w:szCs w:val="22"/>
              </w:rPr>
              <w:br w:type="page"/>
            </w:r>
            <w:r w:rsidR="001849F5">
              <w:rPr>
                <w:rFonts w:cs="Arial"/>
                <w:color w:val="FF0000"/>
                <w:sz w:val="22"/>
                <w:szCs w:val="22"/>
              </w:rPr>
              <w:br w:type="page"/>
            </w:r>
            <w:r w:rsidR="002175CC">
              <w:rPr>
                <w:rFonts w:cs="Arial"/>
                <w:sz w:val="20"/>
                <w:szCs w:val="20"/>
              </w:rPr>
              <w:br w:type="page"/>
            </w:r>
            <w:r w:rsidR="002175CC" w:rsidRPr="00E70074">
              <w:rPr>
                <w:b/>
                <w:sz w:val="28"/>
                <w:szCs w:val="28"/>
              </w:rPr>
              <w:t xml:space="preserve">CAPITOLO </w:t>
            </w:r>
            <w:r w:rsidR="002175CC">
              <w:rPr>
                <w:b/>
                <w:sz w:val="28"/>
                <w:szCs w:val="28"/>
              </w:rPr>
              <w:t>4.9</w:t>
            </w:r>
          </w:p>
        </w:tc>
        <w:tc>
          <w:tcPr>
            <w:tcW w:w="567" w:type="dxa"/>
            <w:shd w:val="clear" w:color="auto" w:fill="D9D9D9" w:themeFill="background1" w:themeFillShade="D9"/>
            <w:vAlign w:val="center"/>
          </w:tcPr>
          <w:p w:rsidR="002175CC" w:rsidRPr="007E1E30" w:rsidRDefault="002175CC" w:rsidP="00D166BB">
            <w:pPr>
              <w:rPr>
                <w:rFonts w:cs="Arial"/>
                <w:sz w:val="20"/>
                <w:szCs w:val="20"/>
              </w:rPr>
            </w:pPr>
            <w:r w:rsidRPr="00261114">
              <w:rPr>
                <w:sz w:val="28"/>
                <w:szCs w:val="28"/>
              </w:rPr>
              <w:t>–</w:t>
            </w:r>
          </w:p>
        </w:tc>
        <w:tc>
          <w:tcPr>
            <w:tcW w:w="5695" w:type="dxa"/>
            <w:shd w:val="clear" w:color="auto" w:fill="D9D9D9" w:themeFill="background1" w:themeFillShade="D9"/>
            <w:vAlign w:val="center"/>
          </w:tcPr>
          <w:p w:rsidR="002175CC" w:rsidRPr="00A34ADD" w:rsidRDefault="002175CC" w:rsidP="002175CC">
            <w:pPr>
              <w:jc w:val="both"/>
              <w:rPr>
                <w:rFonts w:cs="Arial"/>
                <w:smallCaps/>
              </w:rPr>
            </w:pPr>
            <w:r>
              <w:rPr>
                <w:rFonts w:cs="Arial"/>
                <w:smallCaps/>
              </w:rPr>
              <w:t>Attrezzature e macchine</w:t>
            </w:r>
          </w:p>
        </w:tc>
      </w:tr>
    </w:tbl>
    <w:p w:rsidR="002175CC" w:rsidRDefault="002175CC" w:rsidP="002175CC">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2175CC" w:rsidRPr="007E1E30" w:rsidTr="002B5F5A">
        <w:trPr>
          <w:trHeight w:val="624"/>
        </w:trPr>
        <w:tc>
          <w:tcPr>
            <w:tcW w:w="2376" w:type="dxa"/>
            <w:shd w:val="clear" w:color="auto" w:fill="FFFFFF" w:themeFill="background1"/>
            <w:vAlign w:val="center"/>
          </w:tcPr>
          <w:p w:rsidR="002175CC" w:rsidRPr="004F1CF2" w:rsidRDefault="002175CC" w:rsidP="002175CC">
            <w:pPr>
              <w:rPr>
                <w:rFonts w:cs="Arial"/>
                <w:sz w:val="28"/>
                <w:szCs w:val="28"/>
              </w:rPr>
            </w:pPr>
            <w:r w:rsidRPr="004F1CF2">
              <w:rPr>
                <w:rFonts w:cs="Arial"/>
                <w:sz w:val="20"/>
                <w:szCs w:val="20"/>
              </w:rPr>
              <w:br w:type="page"/>
            </w:r>
            <w:r w:rsidRPr="004F1CF2">
              <w:rPr>
                <w:sz w:val="28"/>
                <w:szCs w:val="28"/>
              </w:rPr>
              <w:t>CAPITOLO 4.</w:t>
            </w:r>
            <w:r>
              <w:rPr>
                <w:sz w:val="28"/>
                <w:szCs w:val="28"/>
              </w:rPr>
              <w:t>9.1</w:t>
            </w:r>
          </w:p>
        </w:tc>
        <w:tc>
          <w:tcPr>
            <w:tcW w:w="567" w:type="dxa"/>
            <w:shd w:val="clear" w:color="auto" w:fill="FFFFFF" w:themeFill="background1"/>
            <w:vAlign w:val="center"/>
          </w:tcPr>
          <w:p w:rsidR="002175CC" w:rsidRPr="007E1E30" w:rsidRDefault="002175CC" w:rsidP="00D166BB">
            <w:pPr>
              <w:rPr>
                <w:rFonts w:cs="Arial"/>
                <w:sz w:val="20"/>
                <w:szCs w:val="20"/>
              </w:rPr>
            </w:pPr>
            <w:r w:rsidRPr="00261114">
              <w:rPr>
                <w:sz w:val="28"/>
                <w:szCs w:val="28"/>
              </w:rPr>
              <w:t>–</w:t>
            </w:r>
          </w:p>
        </w:tc>
        <w:tc>
          <w:tcPr>
            <w:tcW w:w="5695" w:type="dxa"/>
            <w:shd w:val="clear" w:color="auto" w:fill="FFFFFF" w:themeFill="background1"/>
            <w:vAlign w:val="center"/>
          </w:tcPr>
          <w:p w:rsidR="002175CC" w:rsidRPr="00791274" w:rsidRDefault="002175CC" w:rsidP="00D166BB">
            <w:pPr>
              <w:jc w:val="both"/>
              <w:rPr>
                <w:rFonts w:cs="Arial"/>
              </w:rPr>
            </w:pPr>
            <w:r w:rsidRPr="007E1E30">
              <w:rPr>
                <w:rFonts w:cs="Arial"/>
              </w:rPr>
              <w:t>Eventuali attrezzature e macchine messe a disposizione dal Committente</w:t>
            </w:r>
          </w:p>
        </w:tc>
      </w:tr>
    </w:tbl>
    <w:p w:rsidR="002175CC" w:rsidRDefault="002175CC" w:rsidP="002175CC">
      <w:pPr>
        <w:rPr>
          <w:rFonts w:cs="Arial"/>
          <w:color w:val="FF0000"/>
          <w:sz w:val="22"/>
          <w:szCs w:val="22"/>
        </w:rPr>
      </w:pPr>
    </w:p>
    <w:p w:rsidR="002175CC" w:rsidRPr="00A34ADD" w:rsidRDefault="002175CC" w:rsidP="002175CC">
      <w:pPr>
        <w:jc w:val="both"/>
        <w:rPr>
          <w:rFonts w:cs="Arial"/>
          <w:sz w:val="22"/>
          <w:szCs w:val="22"/>
        </w:rPr>
      </w:pPr>
      <w:r w:rsidRPr="00A34ADD">
        <w:rPr>
          <w:rFonts w:cs="Arial"/>
          <w:sz w:val="22"/>
          <w:szCs w:val="22"/>
        </w:rPr>
        <w:t xml:space="preserve">Il committente non mette a disposizione </w:t>
      </w:r>
      <w:r>
        <w:rPr>
          <w:rFonts w:cs="Arial"/>
          <w:sz w:val="22"/>
          <w:szCs w:val="22"/>
        </w:rPr>
        <w:t>né attrezzature né macchine, l’impresa dovrà dotarsi di mezzi propri</w:t>
      </w:r>
      <w:r w:rsidRPr="00A34ADD">
        <w:rPr>
          <w:rFonts w:cs="Arial"/>
          <w:sz w:val="22"/>
          <w:szCs w:val="22"/>
        </w:rPr>
        <w:t>.</w:t>
      </w:r>
    </w:p>
    <w:p w:rsidR="002175CC" w:rsidRDefault="002175CC" w:rsidP="002175CC">
      <w:pPr>
        <w:rPr>
          <w:rFonts w:cs="Arial"/>
          <w:color w:val="FF0000"/>
          <w:sz w:val="22"/>
          <w:szCs w:val="22"/>
        </w:rPr>
      </w:pPr>
    </w:p>
    <w:p w:rsidR="002175CC" w:rsidRDefault="002175CC" w:rsidP="002175CC">
      <w:pPr>
        <w:rPr>
          <w:rFonts w:cs="Arial"/>
          <w:color w:val="FF0000"/>
          <w:sz w:val="22"/>
          <w:szCs w:val="22"/>
        </w:rPr>
      </w:pPr>
      <w:r>
        <w:rPr>
          <w:rFonts w:cs="Arial"/>
          <w:color w:val="FF0000"/>
          <w:sz w:val="22"/>
          <w:szCs w:val="22"/>
        </w:rPr>
        <w:t>oppure</w:t>
      </w:r>
    </w:p>
    <w:p w:rsidR="002175CC" w:rsidRDefault="002175CC" w:rsidP="002175CC">
      <w:pPr>
        <w:rPr>
          <w:rFonts w:cs="Arial"/>
          <w:color w:val="FF0000"/>
          <w:sz w:val="22"/>
          <w:szCs w:val="22"/>
        </w:rPr>
      </w:pPr>
    </w:p>
    <w:p w:rsidR="002175CC" w:rsidRDefault="002175CC" w:rsidP="002175CC">
      <w:pPr>
        <w:rPr>
          <w:rFonts w:cs="Arial"/>
          <w:color w:val="FF0000"/>
          <w:sz w:val="22"/>
          <w:szCs w:val="22"/>
        </w:rPr>
      </w:pPr>
      <w:r>
        <w:rPr>
          <w:rFonts w:cs="Arial"/>
          <w:color w:val="FF0000"/>
          <w:sz w:val="22"/>
          <w:szCs w:val="22"/>
        </w:rPr>
        <w:t>d</w:t>
      </w:r>
      <w:r w:rsidRPr="00B119FE">
        <w:rPr>
          <w:rFonts w:cs="Arial"/>
          <w:color w:val="FF0000"/>
          <w:sz w:val="22"/>
          <w:szCs w:val="22"/>
        </w:rPr>
        <w:t>a sviluppare e contestualizzare in relazione al can</w:t>
      </w:r>
      <w:r>
        <w:rPr>
          <w:rFonts w:cs="Arial"/>
          <w:color w:val="FF0000"/>
          <w:sz w:val="22"/>
          <w:szCs w:val="22"/>
        </w:rPr>
        <w:t>tiere in esame.</w:t>
      </w:r>
    </w:p>
    <w:p w:rsidR="002175CC" w:rsidRDefault="002175CC" w:rsidP="002175CC">
      <w:pPr>
        <w:rPr>
          <w:rFonts w:cs="Arial"/>
          <w:color w:val="FF0000"/>
          <w:sz w:val="22"/>
          <w:szCs w:val="22"/>
        </w:rPr>
      </w:pPr>
    </w:p>
    <w:p w:rsidR="00A31222" w:rsidRDefault="00A31222" w:rsidP="002175CC">
      <w:pPr>
        <w:rPr>
          <w:rFonts w:cs="Arial"/>
          <w:color w:val="FF0000"/>
          <w:sz w:val="22"/>
          <w:szCs w:val="22"/>
        </w:rPr>
      </w:pPr>
    </w:p>
    <w:p w:rsidR="002175CC" w:rsidRDefault="002175CC" w:rsidP="002175CC">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376"/>
        <w:gridCol w:w="567"/>
        <w:gridCol w:w="5695"/>
      </w:tblGrid>
      <w:tr w:rsidR="002175CC" w:rsidRPr="007E1E30" w:rsidTr="002B5F5A">
        <w:trPr>
          <w:trHeight w:val="454"/>
        </w:trPr>
        <w:tc>
          <w:tcPr>
            <w:tcW w:w="2376" w:type="dxa"/>
            <w:shd w:val="clear" w:color="auto" w:fill="FFFFFF" w:themeFill="background1"/>
            <w:vAlign w:val="center"/>
          </w:tcPr>
          <w:p w:rsidR="002175CC" w:rsidRPr="004F1CF2" w:rsidRDefault="002175CC" w:rsidP="002175CC">
            <w:pPr>
              <w:rPr>
                <w:rFonts w:cs="Arial"/>
                <w:sz w:val="28"/>
                <w:szCs w:val="28"/>
              </w:rPr>
            </w:pPr>
            <w:r>
              <w:rPr>
                <w:rFonts w:cs="Arial"/>
                <w:color w:val="FF0000"/>
                <w:sz w:val="22"/>
                <w:szCs w:val="22"/>
              </w:rPr>
              <w:br w:type="page"/>
            </w:r>
            <w:r>
              <w:rPr>
                <w:rFonts w:cs="Arial"/>
                <w:color w:val="FF0000"/>
                <w:sz w:val="22"/>
                <w:szCs w:val="22"/>
              </w:rPr>
              <w:br w:type="page"/>
            </w:r>
            <w:r w:rsidRPr="004F1CF2">
              <w:rPr>
                <w:rFonts w:cs="Arial"/>
                <w:sz w:val="20"/>
                <w:szCs w:val="20"/>
              </w:rPr>
              <w:br w:type="page"/>
            </w:r>
            <w:r w:rsidRPr="004F1CF2">
              <w:rPr>
                <w:sz w:val="28"/>
                <w:szCs w:val="28"/>
              </w:rPr>
              <w:t>CAPITOLO 4.</w:t>
            </w:r>
            <w:r>
              <w:rPr>
                <w:sz w:val="28"/>
                <w:szCs w:val="28"/>
              </w:rPr>
              <w:t>9.2</w:t>
            </w:r>
          </w:p>
        </w:tc>
        <w:tc>
          <w:tcPr>
            <w:tcW w:w="567" w:type="dxa"/>
            <w:shd w:val="clear" w:color="auto" w:fill="FFFFFF" w:themeFill="background1"/>
            <w:vAlign w:val="center"/>
          </w:tcPr>
          <w:p w:rsidR="002175CC" w:rsidRPr="007E1E30" w:rsidRDefault="002175CC" w:rsidP="00D166BB">
            <w:pPr>
              <w:rPr>
                <w:rFonts w:cs="Arial"/>
                <w:sz w:val="20"/>
                <w:szCs w:val="20"/>
              </w:rPr>
            </w:pPr>
            <w:r w:rsidRPr="00261114">
              <w:rPr>
                <w:sz w:val="28"/>
                <w:szCs w:val="28"/>
              </w:rPr>
              <w:t>–</w:t>
            </w:r>
          </w:p>
        </w:tc>
        <w:tc>
          <w:tcPr>
            <w:tcW w:w="5695" w:type="dxa"/>
            <w:shd w:val="clear" w:color="auto" w:fill="FFFFFF" w:themeFill="background1"/>
            <w:vAlign w:val="center"/>
          </w:tcPr>
          <w:p w:rsidR="002175CC" w:rsidRPr="00791274" w:rsidRDefault="002175CC" w:rsidP="00D166BB">
            <w:pPr>
              <w:jc w:val="both"/>
              <w:rPr>
                <w:rFonts w:cs="Arial"/>
              </w:rPr>
            </w:pPr>
            <w:r w:rsidRPr="007E1E30">
              <w:rPr>
                <w:rFonts w:cs="Arial"/>
              </w:rPr>
              <w:t>Attrezzature e macchine previste</w:t>
            </w:r>
          </w:p>
        </w:tc>
      </w:tr>
    </w:tbl>
    <w:p w:rsidR="002175CC" w:rsidRDefault="002175CC" w:rsidP="002175CC">
      <w:pPr>
        <w:rPr>
          <w:rFonts w:cs="Arial"/>
          <w:color w:val="FF0000"/>
          <w:sz w:val="22"/>
          <w:szCs w:val="22"/>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A31222" w:rsidRDefault="00A31222" w:rsidP="00FA54AD">
      <w:pPr>
        <w:jc w:val="both"/>
        <w:rPr>
          <w:rFonts w:cs="Arial"/>
          <w:color w:val="FF0000"/>
          <w:sz w:val="22"/>
          <w:szCs w:val="22"/>
        </w:rPr>
      </w:pPr>
    </w:p>
    <w:p w:rsidR="00F97650" w:rsidRDefault="00FA54AD" w:rsidP="00FA54AD">
      <w:pPr>
        <w:jc w:val="both"/>
        <w:rPr>
          <w:rFonts w:cs="Arial"/>
          <w:color w:val="FF0000"/>
          <w:sz w:val="22"/>
          <w:szCs w:val="22"/>
        </w:rPr>
      </w:pPr>
      <w:r>
        <w:rPr>
          <w:rFonts w:cs="Arial"/>
          <w:color w:val="FF0000"/>
          <w:sz w:val="22"/>
          <w:szCs w:val="22"/>
        </w:rPr>
        <w:t>Elenco delle attrezzature che si prevede di utilizzare ed eventuali prescrizioni per quelle che possono creare rischi significativi al cantiere.</w:t>
      </w:r>
      <w:r w:rsidR="00F97650">
        <w:rPr>
          <w:rFonts w:cs="Arial"/>
          <w:color w:val="FF0000"/>
          <w:sz w:val="22"/>
          <w:szCs w:val="22"/>
        </w:rPr>
        <w:t xml:space="preserve"> </w:t>
      </w:r>
    </w:p>
    <w:p w:rsidR="00C6302F" w:rsidRDefault="00C6302F" w:rsidP="00FA54AD">
      <w:pPr>
        <w:jc w:val="both"/>
        <w:rPr>
          <w:rFonts w:cs="Arial"/>
          <w:b/>
          <w:color w:val="FF0000"/>
          <w:sz w:val="22"/>
          <w:szCs w:val="22"/>
        </w:rPr>
      </w:pPr>
    </w:p>
    <w:p w:rsidR="00FA54AD" w:rsidRDefault="00F97650" w:rsidP="00FA54AD">
      <w:pPr>
        <w:jc w:val="both"/>
        <w:rPr>
          <w:rFonts w:cs="Arial"/>
          <w:color w:val="FF0000"/>
          <w:sz w:val="22"/>
          <w:szCs w:val="22"/>
        </w:rPr>
      </w:pPr>
      <w:r w:rsidRPr="00F97650">
        <w:rPr>
          <w:rFonts w:cs="Arial"/>
          <w:b/>
          <w:color w:val="FF0000"/>
          <w:sz w:val="22"/>
          <w:szCs w:val="22"/>
        </w:rPr>
        <w:t>Non inserire schede di valutazione dei rischi propri dell’impresa.</w:t>
      </w:r>
    </w:p>
    <w:p w:rsidR="00FA54AD" w:rsidRDefault="00FA54AD" w:rsidP="00FA54AD">
      <w:pPr>
        <w:jc w:val="center"/>
        <w:rPr>
          <w:rFonts w:cs="Arial"/>
          <w:sz w:val="20"/>
          <w:szCs w:val="20"/>
        </w:rPr>
      </w:pPr>
      <w:r>
        <w:rPr>
          <w:rFonts w:cs="Arial"/>
          <w:sz w:val="20"/>
          <w:szCs w:val="20"/>
        </w:rPr>
        <w:br w:type="page"/>
      </w:r>
    </w:p>
    <w:p w:rsidR="00AF4FE6" w:rsidRDefault="00AF4FE6" w:rsidP="00AF4FE6">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AF4FE6" w:rsidRPr="007E1E30" w:rsidTr="00AF4FE6">
        <w:trPr>
          <w:trHeight w:val="1701"/>
        </w:trPr>
        <w:tc>
          <w:tcPr>
            <w:tcW w:w="2376" w:type="dxa"/>
            <w:shd w:val="clear" w:color="auto" w:fill="BFBFBF" w:themeFill="background1" w:themeFillShade="BF"/>
            <w:vAlign w:val="center"/>
          </w:tcPr>
          <w:p w:rsidR="00AF4FE6" w:rsidRPr="007E1E30" w:rsidRDefault="00AF4FE6" w:rsidP="00AF4FE6">
            <w:pPr>
              <w:rPr>
                <w:rFonts w:cs="Arial"/>
                <w:sz w:val="20"/>
                <w:szCs w:val="20"/>
              </w:rPr>
            </w:pPr>
            <w:r>
              <w:rPr>
                <w:rFonts w:cs="Arial"/>
                <w:sz w:val="20"/>
                <w:szCs w:val="20"/>
              </w:rPr>
              <w:br w:type="page"/>
            </w:r>
            <w:r w:rsidRPr="007E1E30">
              <w:rPr>
                <w:b/>
                <w:sz w:val="32"/>
                <w:szCs w:val="32"/>
              </w:rPr>
              <w:t xml:space="preserve">CAPITOLO </w:t>
            </w:r>
            <w:r>
              <w:rPr>
                <w:b/>
                <w:sz w:val="32"/>
                <w:szCs w:val="32"/>
              </w:rPr>
              <w:t>5</w:t>
            </w:r>
          </w:p>
        </w:tc>
        <w:tc>
          <w:tcPr>
            <w:tcW w:w="567" w:type="dxa"/>
            <w:shd w:val="clear" w:color="auto" w:fill="BFBFBF" w:themeFill="background1" w:themeFillShade="BF"/>
            <w:vAlign w:val="center"/>
          </w:tcPr>
          <w:p w:rsidR="00AF4FE6" w:rsidRPr="007E1E30" w:rsidRDefault="00AF4FE6" w:rsidP="00D166BB">
            <w:pPr>
              <w:rPr>
                <w:rFonts w:cs="Arial"/>
                <w:sz w:val="20"/>
                <w:szCs w:val="20"/>
              </w:rPr>
            </w:pPr>
            <w:r w:rsidRPr="00261114">
              <w:rPr>
                <w:sz w:val="28"/>
                <w:szCs w:val="28"/>
              </w:rPr>
              <w:t>–</w:t>
            </w:r>
          </w:p>
        </w:tc>
        <w:tc>
          <w:tcPr>
            <w:tcW w:w="5695" w:type="dxa"/>
            <w:shd w:val="clear" w:color="auto" w:fill="BFBFBF" w:themeFill="background1" w:themeFillShade="BF"/>
            <w:vAlign w:val="center"/>
          </w:tcPr>
          <w:p w:rsidR="00AF4FE6" w:rsidRPr="007E1E30" w:rsidRDefault="00AF4FE6" w:rsidP="00AF4FE6">
            <w:pPr>
              <w:jc w:val="both"/>
              <w:rPr>
                <w:rFonts w:cs="Arial"/>
                <w:sz w:val="20"/>
                <w:szCs w:val="20"/>
              </w:rPr>
            </w:pPr>
            <w:r>
              <w:rPr>
                <w:rFonts w:cs="Arial"/>
                <w:sz w:val="28"/>
                <w:szCs w:val="28"/>
              </w:rPr>
              <w:t>PRESCRIZIONI OPERATIVE E MISURE GENERALI DI COORDIANEMNTO, DI PREVENZIONE E DI PROTEZIONE IN RELAZIONE A FATTORI/RISCHI CONNESSI ALL’ATTIVITA’ DI CANTIERE</w:t>
            </w:r>
          </w:p>
        </w:tc>
      </w:tr>
    </w:tbl>
    <w:p w:rsidR="00AF4FE6" w:rsidRDefault="00AF4FE6" w:rsidP="00AF4FE6">
      <w:pPr>
        <w:jc w:val="center"/>
        <w:rPr>
          <w:rFonts w:cs="Arial"/>
          <w:color w:val="FF0000"/>
          <w:sz w:val="22"/>
          <w:szCs w:val="22"/>
        </w:rPr>
      </w:pPr>
    </w:p>
    <w:p w:rsidR="00AF4FE6" w:rsidRDefault="00FA0EB5" w:rsidP="00AF4FE6">
      <w:pPr>
        <w:jc w:val="center"/>
        <w:rPr>
          <w:rFonts w:ascii="Times New Roman" w:hAnsi="Times New Roman"/>
          <w:b/>
          <w:sz w:val="22"/>
          <w:szCs w:val="22"/>
        </w:rPr>
      </w:pPr>
      <w:r w:rsidRPr="00FA0EB5">
        <w:rPr>
          <w:rFonts w:cs="Arial"/>
          <w:color w:val="000000" w:themeColor="text1"/>
          <w:sz w:val="22"/>
          <w:szCs w:val="22"/>
        </w:rPr>
        <w:t>Di seguito vengono a</w:t>
      </w:r>
      <w:r w:rsidR="00AF4FE6" w:rsidRPr="00FA0EB5">
        <w:rPr>
          <w:rFonts w:cs="Arial"/>
          <w:color w:val="000000" w:themeColor="text1"/>
          <w:sz w:val="22"/>
          <w:szCs w:val="22"/>
        </w:rPr>
        <w:t>nali</w:t>
      </w:r>
      <w:r w:rsidR="00A31222" w:rsidRPr="00FA0EB5">
        <w:rPr>
          <w:rFonts w:cs="Arial"/>
          <w:color w:val="000000" w:themeColor="text1"/>
          <w:sz w:val="22"/>
          <w:szCs w:val="22"/>
        </w:rPr>
        <w:t>zza</w:t>
      </w:r>
      <w:r w:rsidRPr="00FA0EB5">
        <w:rPr>
          <w:rFonts w:cs="Arial"/>
          <w:color w:val="000000" w:themeColor="text1"/>
          <w:sz w:val="22"/>
          <w:szCs w:val="22"/>
        </w:rPr>
        <w:t xml:space="preserve">ti </w:t>
      </w:r>
      <w:r w:rsidR="00AF4FE6" w:rsidRPr="00FA0EB5">
        <w:rPr>
          <w:rFonts w:cs="Arial"/>
          <w:color w:val="000000" w:themeColor="text1"/>
          <w:sz w:val="22"/>
          <w:szCs w:val="22"/>
        </w:rPr>
        <w:t>i fattori esterni che comportano rischi per il cantiere e i rischi che le lavorazioni di cantiere possono comportare per l’area circostante</w:t>
      </w:r>
      <w:r w:rsidR="00D166BB" w:rsidRPr="00FA0EB5">
        <w:rPr>
          <w:rFonts w:cs="Arial"/>
          <w:color w:val="000000" w:themeColor="text1"/>
          <w:sz w:val="22"/>
          <w:szCs w:val="22"/>
        </w:rPr>
        <w:t>.</w:t>
      </w:r>
    </w:p>
    <w:p w:rsidR="00AF4FE6" w:rsidRDefault="00AF4FE6" w:rsidP="00AF4FE6">
      <w:pPr>
        <w:jc w:val="center"/>
        <w:rPr>
          <w:rFonts w:ascii="Times New Roman" w:hAnsi="Times New Roman"/>
          <w:b/>
          <w:sz w:val="22"/>
          <w:szCs w:val="22"/>
        </w:rPr>
      </w:pPr>
    </w:p>
    <w:p w:rsidR="00D166BB" w:rsidRDefault="00D166BB" w:rsidP="00AF4FE6">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F4FE6" w:rsidRPr="007E1E30" w:rsidTr="002B5F5A">
        <w:trPr>
          <w:trHeight w:val="454"/>
        </w:trPr>
        <w:tc>
          <w:tcPr>
            <w:tcW w:w="2376" w:type="dxa"/>
            <w:shd w:val="clear" w:color="auto" w:fill="FFFFFF" w:themeFill="background1"/>
            <w:vAlign w:val="center"/>
          </w:tcPr>
          <w:p w:rsidR="00AF4FE6" w:rsidRPr="00E70074" w:rsidRDefault="00AF4FE6" w:rsidP="00D166BB">
            <w:pPr>
              <w:rPr>
                <w:rFonts w:cs="Arial"/>
                <w:sz w:val="28"/>
                <w:szCs w:val="28"/>
              </w:rPr>
            </w:pPr>
            <w:r>
              <w:rPr>
                <w:rFonts w:cs="Arial"/>
                <w:sz w:val="20"/>
                <w:szCs w:val="20"/>
              </w:rPr>
              <w:br w:type="page"/>
            </w:r>
            <w:r w:rsidRPr="00E70074">
              <w:rPr>
                <w:b/>
                <w:sz w:val="28"/>
                <w:szCs w:val="28"/>
              </w:rPr>
              <w:t xml:space="preserve">CAPITOLO </w:t>
            </w:r>
            <w:r w:rsidR="00D166BB">
              <w:rPr>
                <w:b/>
                <w:sz w:val="28"/>
                <w:szCs w:val="28"/>
              </w:rPr>
              <w:t>5</w:t>
            </w:r>
            <w:r>
              <w:rPr>
                <w:b/>
                <w:sz w:val="28"/>
                <w:szCs w:val="28"/>
              </w:rPr>
              <w:t>.1</w:t>
            </w:r>
          </w:p>
        </w:tc>
        <w:tc>
          <w:tcPr>
            <w:tcW w:w="567" w:type="dxa"/>
            <w:shd w:val="clear" w:color="auto" w:fill="FFFFFF" w:themeFill="background1"/>
            <w:vAlign w:val="center"/>
          </w:tcPr>
          <w:p w:rsidR="00AF4FE6" w:rsidRPr="007E1E30" w:rsidRDefault="00AF4FE6" w:rsidP="00D166BB">
            <w:pPr>
              <w:rPr>
                <w:rFonts w:cs="Arial"/>
                <w:sz w:val="20"/>
                <w:szCs w:val="20"/>
              </w:rPr>
            </w:pPr>
            <w:r w:rsidRPr="00261114">
              <w:rPr>
                <w:sz w:val="28"/>
                <w:szCs w:val="28"/>
              </w:rPr>
              <w:t>–</w:t>
            </w:r>
          </w:p>
        </w:tc>
        <w:tc>
          <w:tcPr>
            <w:tcW w:w="5695" w:type="dxa"/>
            <w:shd w:val="clear" w:color="auto" w:fill="FFFFFF" w:themeFill="background1"/>
            <w:vAlign w:val="center"/>
          </w:tcPr>
          <w:p w:rsidR="00AF4FE6" w:rsidRPr="00D166BB" w:rsidRDefault="00D166BB" w:rsidP="00D166BB">
            <w:pPr>
              <w:jc w:val="both"/>
              <w:rPr>
                <w:rFonts w:cs="Arial"/>
                <w:smallCaps/>
              </w:rPr>
            </w:pPr>
            <w:r w:rsidRPr="00D166BB">
              <w:rPr>
                <w:rFonts w:cs="Arial"/>
                <w:smallCaps/>
              </w:rPr>
              <w:t>Rischio di seppellimento da valutare negli scavi</w:t>
            </w:r>
          </w:p>
        </w:tc>
      </w:tr>
    </w:tbl>
    <w:p w:rsidR="00FA54AD" w:rsidRDefault="00FA54AD" w:rsidP="00FA54AD">
      <w:pPr>
        <w:jc w:val="center"/>
        <w:rPr>
          <w:rFonts w:cs="Arial"/>
          <w:b/>
          <w:color w:val="003366"/>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Pr="00240272" w:rsidRDefault="00FA54AD" w:rsidP="00FA54AD">
      <w:pPr>
        <w:jc w:val="both"/>
        <w:rPr>
          <w:rFonts w:cs="Arial"/>
          <w:b/>
          <w:sz w:val="22"/>
          <w:szCs w:val="22"/>
        </w:rPr>
      </w:pPr>
      <w:r>
        <w:rPr>
          <w:rFonts w:cs="Arial"/>
          <w:color w:val="FF0000"/>
          <w:sz w:val="22"/>
          <w:szCs w:val="22"/>
        </w:rPr>
        <w:t>Da riportare su tavola grafica (</w:t>
      </w:r>
      <w:r w:rsidR="0006139A">
        <w:rPr>
          <w:rFonts w:cs="Arial"/>
          <w:color w:val="FF0000"/>
          <w:sz w:val="22"/>
          <w:szCs w:val="22"/>
        </w:rPr>
        <w:t>Allegati) la sezione degli scavi</w:t>
      </w:r>
      <w:r w:rsidR="00320CD8">
        <w:rPr>
          <w:rFonts w:cs="Arial"/>
          <w:color w:val="FF0000"/>
          <w:sz w:val="22"/>
          <w:szCs w:val="22"/>
        </w:rPr>
        <w:t xml:space="preserve">, la pendenza delle pareti e </w:t>
      </w:r>
      <w:r w:rsidR="0006139A">
        <w:rPr>
          <w:rFonts w:cs="Arial"/>
          <w:color w:val="FF0000"/>
          <w:sz w:val="22"/>
          <w:szCs w:val="22"/>
        </w:rPr>
        <w:t>i relativi apprestamenti</w:t>
      </w:r>
      <w:r>
        <w:rPr>
          <w:rFonts w:cs="Arial"/>
          <w:color w:val="FF0000"/>
          <w:sz w:val="22"/>
          <w:szCs w:val="22"/>
        </w:rPr>
        <w:t>.</w:t>
      </w:r>
    </w:p>
    <w:p w:rsidR="00FA54AD" w:rsidRDefault="00FA54AD" w:rsidP="00FA54AD">
      <w:pPr>
        <w:jc w:val="center"/>
        <w:rPr>
          <w:rFonts w:cs="Arial"/>
          <w:b/>
          <w:sz w:val="22"/>
          <w:szCs w:val="22"/>
        </w:rPr>
      </w:pPr>
    </w:p>
    <w:p w:rsidR="008415C2" w:rsidRDefault="008415C2" w:rsidP="00FA54AD">
      <w:pPr>
        <w:jc w:val="cente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454"/>
        </w:trPr>
        <w:tc>
          <w:tcPr>
            <w:tcW w:w="2376" w:type="dxa"/>
            <w:shd w:val="clear" w:color="auto" w:fill="FFFFFF" w:themeFill="background1"/>
            <w:vAlign w:val="center"/>
          </w:tcPr>
          <w:p w:rsidR="0006139A" w:rsidRPr="00E70074" w:rsidRDefault="0006139A" w:rsidP="0006139A">
            <w:pPr>
              <w:rPr>
                <w:rFonts w:cs="Arial"/>
                <w:sz w:val="28"/>
                <w:szCs w:val="28"/>
              </w:rPr>
            </w:pPr>
            <w:r>
              <w:rPr>
                <w:rFonts w:cs="Arial"/>
                <w:sz w:val="20"/>
                <w:szCs w:val="20"/>
              </w:rPr>
              <w:br w:type="page"/>
            </w:r>
            <w:r w:rsidRPr="00E70074">
              <w:rPr>
                <w:b/>
                <w:sz w:val="28"/>
                <w:szCs w:val="28"/>
              </w:rPr>
              <w:t xml:space="preserve">CAPITOLO </w:t>
            </w:r>
            <w:r>
              <w:rPr>
                <w:b/>
                <w:sz w:val="28"/>
                <w:szCs w:val="28"/>
              </w:rPr>
              <w:t>5.2</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06139A" w:rsidRDefault="0006139A" w:rsidP="00975309">
            <w:pPr>
              <w:jc w:val="both"/>
              <w:rPr>
                <w:rFonts w:cs="Arial"/>
                <w:smallCaps/>
              </w:rPr>
            </w:pPr>
            <w:r w:rsidRPr="0006139A">
              <w:rPr>
                <w:rFonts w:cs="Arial"/>
                <w:smallCaps/>
              </w:rPr>
              <w:t>Rischio di annegamento</w:t>
            </w:r>
          </w:p>
        </w:tc>
      </w:tr>
    </w:tbl>
    <w:p w:rsidR="0006139A" w:rsidRDefault="0006139A" w:rsidP="00FA54AD">
      <w:pPr>
        <w:jc w:val="center"/>
        <w:rPr>
          <w:rFonts w:cs="Arial"/>
          <w:b/>
          <w:sz w:val="22"/>
          <w:szCs w:val="22"/>
        </w:rPr>
      </w:pPr>
    </w:p>
    <w:p w:rsidR="0006139A" w:rsidRDefault="0006139A" w:rsidP="0006139A">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06139A" w:rsidRPr="00240272" w:rsidRDefault="0006139A" w:rsidP="0006139A">
      <w:pPr>
        <w:jc w:val="both"/>
        <w:rPr>
          <w:rFonts w:cs="Arial"/>
          <w:b/>
          <w:sz w:val="22"/>
          <w:szCs w:val="22"/>
        </w:rPr>
      </w:pPr>
      <w:r>
        <w:rPr>
          <w:rFonts w:cs="Arial"/>
          <w:color w:val="FF0000"/>
          <w:sz w:val="22"/>
          <w:szCs w:val="22"/>
        </w:rPr>
        <w:t>Da riportare su tavola grafica (Allegati).</w:t>
      </w:r>
    </w:p>
    <w:p w:rsidR="0006139A" w:rsidRDefault="0006139A" w:rsidP="00FA54AD">
      <w:pPr>
        <w:jc w:val="center"/>
        <w:rPr>
          <w:rFonts w:cs="Arial"/>
          <w:b/>
          <w:sz w:val="22"/>
          <w:szCs w:val="22"/>
        </w:rPr>
      </w:pPr>
    </w:p>
    <w:p w:rsidR="0006139A" w:rsidRDefault="0006139A" w:rsidP="00FA54AD">
      <w:pPr>
        <w:jc w:val="center"/>
        <w:rPr>
          <w:rFonts w:cs="Arial"/>
          <w:b/>
          <w:sz w:val="22"/>
          <w:szCs w:val="22"/>
        </w:rPr>
      </w:pPr>
    </w:p>
    <w:p w:rsidR="0006139A" w:rsidRDefault="0006139A" w:rsidP="00FA54AD">
      <w:pPr>
        <w:jc w:val="cente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624"/>
        </w:trPr>
        <w:tc>
          <w:tcPr>
            <w:tcW w:w="2376" w:type="dxa"/>
            <w:shd w:val="clear" w:color="auto" w:fill="FFFFFF" w:themeFill="background1"/>
            <w:vAlign w:val="center"/>
          </w:tcPr>
          <w:p w:rsidR="0006139A" w:rsidRPr="00E70074" w:rsidRDefault="0006139A" w:rsidP="0006139A">
            <w:pPr>
              <w:rPr>
                <w:rFonts w:cs="Arial"/>
                <w:sz w:val="28"/>
                <w:szCs w:val="28"/>
              </w:rPr>
            </w:pPr>
            <w:r>
              <w:rPr>
                <w:rFonts w:cs="Arial"/>
                <w:sz w:val="20"/>
                <w:szCs w:val="20"/>
              </w:rPr>
              <w:br w:type="page"/>
            </w:r>
            <w:r w:rsidRPr="00E70074">
              <w:rPr>
                <w:b/>
                <w:sz w:val="28"/>
                <w:szCs w:val="28"/>
              </w:rPr>
              <w:t xml:space="preserve">CAPITOLO </w:t>
            </w:r>
            <w:r>
              <w:rPr>
                <w:b/>
                <w:sz w:val="28"/>
                <w:szCs w:val="28"/>
              </w:rPr>
              <w:t>5.3</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06139A" w:rsidRDefault="0006139A" w:rsidP="00975309">
            <w:pPr>
              <w:jc w:val="both"/>
              <w:rPr>
                <w:rFonts w:cs="Arial"/>
                <w:smallCaps/>
              </w:rPr>
            </w:pPr>
            <w:r w:rsidRPr="0006139A">
              <w:rPr>
                <w:rFonts w:cs="Arial"/>
                <w:smallCaps/>
              </w:rPr>
              <w:t>Rischio di caduta per presenza di dislivelli o buche</w:t>
            </w:r>
          </w:p>
        </w:tc>
      </w:tr>
    </w:tbl>
    <w:p w:rsidR="0006139A" w:rsidRDefault="0006139A" w:rsidP="00FA54AD">
      <w:pPr>
        <w:jc w:val="center"/>
        <w:rPr>
          <w:rFonts w:cs="Arial"/>
          <w:b/>
          <w:sz w:val="22"/>
          <w:szCs w:val="22"/>
        </w:rPr>
      </w:pPr>
    </w:p>
    <w:p w:rsidR="0006139A" w:rsidRDefault="0006139A" w:rsidP="0006139A">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06139A" w:rsidRDefault="0006139A" w:rsidP="00FA54AD">
      <w:pPr>
        <w:jc w:val="center"/>
        <w:rPr>
          <w:rFonts w:cs="Arial"/>
          <w:b/>
          <w:sz w:val="22"/>
          <w:szCs w:val="22"/>
        </w:rPr>
      </w:pPr>
    </w:p>
    <w:p w:rsidR="0006139A" w:rsidRDefault="0006139A" w:rsidP="00FA54AD">
      <w:pPr>
        <w:jc w:val="center"/>
        <w:rPr>
          <w:rFonts w:cs="Arial"/>
          <w:b/>
          <w:sz w:val="22"/>
          <w:szCs w:val="22"/>
        </w:rPr>
      </w:pPr>
    </w:p>
    <w:p w:rsidR="0006139A" w:rsidRDefault="0006139A" w:rsidP="00FA54AD">
      <w:pPr>
        <w:jc w:val="cente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454"/>
        </w:trPr>
        <w:tc>
          <w:tcPr>
            <w:tcW w:w="2376" w:type="dxa"/>
            <w:shd w:val="clear" w:color="auto" w:fill="FFFFFF" w:themeFill="background1"/>
            <w:vAlign w:val="center"/>
          </w:tcPr>
          <w:p w:rsidR="0006139A" w:rsidRPr="00E70074" w:rsidRDefault="0006139A" w:rsidP="0006139A">
            <w:pPr>
              <w:rPr>
                <w:rFonts w:cs="Arial"/>
                <w:sz w:val="28"/>
                <w:szCs w:val="28"/>
              </w:rPr>
            </w:pPr>
            <w:r>
              <w:rPr>
                <w:rFonts w:cs="Arial"/>
                <w:sz w:val="20"/>
                <w:szCs w:val="20"/>
              </w:rPr>
              <w:br w:type="page"/>
            </w:r>
            <w:r w:rsidRPr="00E70074">
              <w:rPr>
                <w:b/>
                <w:sz w:val="28"/>
                <w:szCs w:val="28"/>
              </w:rPr>
              <w:t xml:space="preserve">CAPITOLO </w:t>
            </w:r>
            <w:r>
              <w:rPr>
                <w:b/>
                <w:sz w:val="28"/>
                <w:szCs w:val="28"/>
              </w:rPr>
              <w:t>5.4</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06139A" w:rsidRDefault="0006139A" w:rsidP="00975309">
            <w:pPr>
              <w:jc w:val="both"/>
              <w:rPr>
                <w:rFonts w:cs="Arial"/>
                <w:smallCaps/>
              </w:rPr>
            </w:pPr>
            <w:r w:rsidRPr="0006139A">
              <w:rPr>
                <w:rFonts w:cs="Arial"/>
                <w:smallCaps/>
              </w:rPr>
              <w:t>Rischio di caduta dall’alto</w:t>
            </w:r>
          </w:p>
        </w:tc>
      </w:tr>
    </w:tbl>
    <w:p w:rsidR="0006139A" w:rsidRDefault="0006139A" w:rsidP="00FA54AD">
      <w:pPr>
        <w:jc w:val="center"/>
        <w:rPr>
          <w:rFonts w:cs="Arial"/>
          <w:b/>
          <w:sz w:val="22"/>
          <w:szCs w:val="22"/>
        </w:rPr>
      </w:pPr>
    </w:p>
    <w:p w:rsidR="0006139A" w:rsidRDefault="0006139A" w:rsidP="0006139A">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06139A" w:rsidRPr="0050501D" w:rsidRDefault="0006139A" w:rsidP="0006139A">
      <w:pPr>
        <w:jc w:val="both"/>
        <w:rPr>
          <w:rFonts w:cs="Arial"/>
          <w:color w:val="FF0000"/>
          <w:sz w:val="22"/>
          <w:szCs w:val="22"/>
        </w:rPr>
      </w:pPr>
      <w:r>
        <w:rPr>
          <w:rFonts w:cs="Arial"/>
          <w:color w:val="FF0000"/>
          <w:sz w:val="22"/>
          <w:szCs w:val="22"/>
        </w:rPr>
        <w:t>P</w:t>
      </w:r>
      <w:r w:rsidRPr="0050501D">
        <w:rPr>
          <w:rFonts w:cs="Arial"/>
          <w:color w:val="FF0000"/>
          <w:sz w:val="22"/>
          <w:szCs w:val="22"/>
        </w:rPr>
        <w:t>rescrizioni relative agli apprestamenti per i lavori in quota ed eventuali misure particolari da esplicitare nel Pi.M.U.S.</w:t>
      </w:r>
    </w:p>
    <w:p w:rsidR="0006139A" w:rsidRDefault="0006139A" w:rsidP="0006139A">
      <w:pPr>
        <w:rPr>
          <w:rFonts w:cs="Arial"/>
          <w:b/>
          <w:sz w:val="22"/>
          <w:szCs w:val="22"/>
        </w:rPr>
      </w:pPr>
    </w:p>
    <w:p w:rsidR="00BE0D49" w:rsidRPr="00340083" w:rsidRDefault="00BE0D49" w:rsidP="00BE0D49">
      <w:pPr>
        <w:jc w:val="both"/>
        <w:rPr>
          <w:rFonts w:cs="Arial"/>
          <w:b/>
          <w:color w:val="000000" w:themeColor="text1"/>
          <w:sz w:val="22"/>
          <w:szCs w:val="22"/>
        </w:rPr>
      </w:pPr>
      <w:r w:rsidRPr="00340083">
        <w:rPr>
          <w:rFonts w:cs="Arial"/>
          <w:b/>
          <w:color w:val="000000" w:themeColor="text1"/>
          <w:sz w:val="22"/>
          <w:szCs w:val="22"/>
        </w:rPr>
        <w:t xml:space="preserve">Nota Bene: le scale portatili non costituiscono postazione di lavoro. Possono essere utilizzate per ispezioni e/o per lavorazioni di piccole entità, non continuative. </w:t>
      </w:r>
    </w:p>
    <w:p w:rsidR="00BE0D49" w:rsidRPr="00340083" w:rsidRDefault="00BE0D49" w:rsidP="00BE0D49">
      <w:pPr>
        <w:jc w:val="both"/>
        <w:rPr>
          <w:rFonts w:cs="Arial"/>
          <w:b/>
          <w:color w:val="000000" w:themeColor="text1"/>
          <w:sz w:val="22"/>
          <w:szCs w:val="22"/>
        </w:rPr>
      </w:pPr>
    </w:p>
    <w:p w:rsidR="00BE0D49" w:rsidRDefault="00BE0D49" w:rsidP="00BE0D49">
      <w:pPr>
        <w:jc w:val="both"/>
        <w:rPr>
          <w:rFonts w:cs="Arial"/>
          <w:b/>
          <w:sz w:val="22"/>
          <w:szCs w:val="22"/>
        </w:rPr>
      </w:pPr>
      <w:r w:rsidRPr="00340083">
        <w:rPr>
          <w:rFonts w:cs="Arial"/>
          <w:b/>
          <w:color w:val="000000" w:themeColor="text1"/>
          <w:sz w:val="22"/>
          <w:szCs w:val="22"/>
        </w:rPr>
        <w:t>In alternativa occorre utilizzare un idoneo piano di lavoro o trabattello/PLE, che permetta di eseguire le lavorazioni in sicurezza</w:t>
      </w:r>
      <w:r w:rsidR="00340083">
        <w:rPr>
          <w:rFonts w:cs="Arial"/>
          <w:b/>
          <w:color w:val="000000" w:themeColor="text1"/>
          <w:sz w:val="22"/>
          <w:szCs w:val="22"/>
        </w:rPr>
        <w:t>.</w:t>
      </w:r>
      <w:r>
        <w:rPr>
          <w:rFonts w:cs="Arial"/>
          <w:b/>
          <w:color w:val="FF0000"/>
          <w:sz w:val="22"/>
          <w:szCs w:val="22"/>
        </w:rPr>
        <w:t xml:space="preserve"> </w:t>
      </w:r>
      <w:r>
        <w:rPr>
          <w:rFonts w:cs="Arial"/>
          <w:b/>
          <w:sz w:val="22"/>
          <w:szCs w:val="22"/>
        </w:rPr>
        <w:t xml:space="preserve"> </w:t>
      </w:r>
      <w:r>
        <w:rPr>
          <w:rFonts w:cs="Arial"/>
          <w:b/>
          <w:sz w:val="22"/>
          <w:szCs w:val="22"/>
        </w:rPr>
        <w:br w:type="page"/>
      </w:r>
    </w:p>
    <w:p w:rsidR="0006139A" w:rsidRDefault="0006139A" w:rsidP="0006139A">
      <w:pP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454"/>
        </w:trPr>
        <w:tc>
          <w:tcPr>
            <w:tcW w:w="2376" w:type="dxa"/>
            <w:shd w:val="clear" w:color="auto" w:fill="FFFFFF" w:themeFill="background1"/>
            <w:vAlign w:val="center"/>
          </w:tcPr>
          <w:p w:rsidR="0006139A" w:rsidRPr="00E70074" w:rsidRDefault="0006139A" w:rsidP="0006139A">
            <w:pPr>
              <w:rPr>
                <w:rFonts w:cs="Arial"/>
                <w:sz w:val="28"/>
                <w:szCs w:val="28"/>
              </w:rPr>
            </w:pPr>
            <w:r>
              <w:rPr>
                <w:rFonts w:cs="Arial"/>
                <w:sz w:val="20"/>
                <w:szCs w:val="20"/>
              </w:rPr>
              <w:br w:type="page"/>
            </w:r>
            <w:r w:rsidRPr="00E70074">
              <w:rPr>
                <w:b/>
                <w:sz w:val="28"/>
                <w:szCs w:val="28"/>
              </w:rPr>
              <w:t xml:space="preserve">CAPITOLO </w:t>
            </w:r>
            <w:r>
              <w:rPr>
                <w:b/>
                <w:sz w:val="28"/>
                <w:szCs w:val="28"/>
              </w:rPr>
              <w:t>5.5</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06139A" w:rsidRDefault="0006139A" w:rsidP="00975309">
            <w:pPr>
              <w:jc w:val="both"/>
              <w:rPr>
                <w:rFonts w:cs="Arial"/>
                <w:smallCaps/>
              </w:rPr>
            </w:pPr>
            <w:r w:rsidRPr="0006139A">
              <w:rPr>
                <w:rFonts w:cs="Arial"/>
                <w:smallCaps/>
              </w:rPr>
              <w:t>Rischio di caduta materiali dall’alto</w:t>
            </w:r>
          </w:p>
        </w:tc>
      </w:tr>
    </w:tbl>
    <w:p w:rsidR="0006139A" w:rsidRDefault="0006139A" w:rsidP="00FA54AD">
      <w:pPr>
        <w:jc w:val="center"/>
        <w:rPr>
          <w:rFonts w:cs="Arial"/>
          <w:b/>
          <w:sz w:val="22"/>
          <w:szCs w:val="22"/>
        </w:rPr>
      </w:pPr>
    </w:p>
    <w:p w:rsidR="0006139A" w:rsidRDefault="0006139A" w:rsidP="0006139A">
      <w:pPr>
        <w:jc w:val="both"/>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 tenendo conto anche delle lavorazioni analizzate nel  capitolo 5.4.</w:t>
      </w:r>
    </w:p>
    <w:p w:rsidR="00BE0D49" w:rsidRDefault="00BE0D49" w:rsidP="0006139A">
      <w:pPr>
        <w:jc w:val="both"/>
        <w:rPr>
          <w:rFonts w:cs="Arial"/>
          <w:color w:val="FF0000"/>
          <w:sz w:val="22"/>
          <w:szCs w:val="22"/>
        </w:rPr>
      </w:pPr>
    </w:p>
    <w:p w:rsidR="00BE0D49" w:rsidRDefault="00BE0D49" w:rsidP="0006139A">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1191"/>
        </w:trPr>
        <w:tc>
          <w:tcPr>
            <w:tcW w:w="2376" w:type="dxa"/>
            <w:shd w:val="clear" w:color="auto" w:fill="FFFFFF" w:themeFill="background1"/>
            <w:vAlign w:val="center"/>
          </w:tcPr>
          <w:p w:rsidR="0006139A" w:rsidRPr="00E70074" w:rsidRDefault="0006139A" w:rsidP="00975309">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5.6</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012DE0" w:rsidRDefault="00012DE0" w:rsidP="0095753F">
            <w:pPr>
              <w:jc w:val="both"/>
              <w:rPr>
                <w:rFonts w:cs="Arial"/>
                <w:smallCaps/>
              </w:rPr>
            </w:pPr>
            <w:r w:rsidRPr="00012DE0">
              <w:rPr>
                <w:rFonts w:cs="Arial"/>
                <w:smallCaps/>
              </w:rPr>
              <w:t xml:space="preserve">Rischio di insalubrità dell’aria nei lavori in </w:t>
            </w:r>
            <w:r w:rsidR="007F765C">
              <w:rPr>
                <w:rFonts w:cs="Arial"/>
                <w:smallCaps/>
              </w:rPr>
              <w:t xml:space="preserve">ambienti </w:t>
            </w:r>
            <w:r w:rsidR="0095753F">
              <w:rPr>
                <w:rFonts w:cs="Arial"/>
                <w:smallCaps/>
              </w:rPr>
              <w:t xml:space="preserve">sospetti di inquinamento o </w:t>
            </w:r>
            <w:r w:rsidR="007F765C">
              <w:rPr>
                <w:rFonts w:cs="Arial"/>
                <w:smallCaps/>
              </w:rPr>
              <w:t>confinati (</w:t>
            </w:r>
            <w:r w:rsidRPr="00012DE0">
              <w:rPr>
                <w:rFonts w:cs="Arial"/>
                <w:smallCaps/>
              </w:rPr>
              <w:t>galleri</w:t>
            </w:r>
            <w:r w:rsidR="007F765C">
              <w:rPr>
                <w:rFonts w:cs="Arial"/>
                <w:smallCaps/>
              </w:rPr>
              <w:t xml:space="preserve">e, </w:t>
            </w:r>
            <w:r w:rsidRPr="00012DE0">
              <w:rPr>
                <w:rFonts w:cs="Arial"/>
                <w:smallCaps/>
              </w:rPr>
              <w:t>cunicoli</w:t>
            </w:r>
            <w:r w:rsidR="007F765C">
              <w:rPr>
                <w:rFonts w:cs="Arial"/>
                <w:smallCaps/>
              </w:rPr>
              <w:t>, vasche, pozzi</w:t>
            </w:r>
            <w:r w:rsidR="00B57066">
              <w:rPr>
                <w:rFonts w:cs="Arial"/>
                <w:smallCaps/>
              </w:rPr>
              <w:t xml:space="preserve"> neri</w:t>
            </w:r>
            <w:r w:rsidR="007F765C">
              <w:rPr>
                <w:rFonts w:cs="Arial"/>
                <w:smallCaps/>
              </w:rPr>
              <w:t xml:space="preserve">, </w:t>
            </w:r>
            <w:r w:rsidR="00B57066">
              <w:rPr>
                <w:rFonts w:cs="Arial"/>
                <w:smallCaps/>
              </w:rPr>
              <w:t xml:space="preserve">fogne, camini, recipienti, condutture, caldaie, </w:t>
            </w:r>
            <w:r w:rsidR="007F765C">
              <w:rPr>
                <w:rFonts w:cs="Arial"/>
                <w:smallCaps/>
              </w:rPr>
              <w:t>ecc.)</w:t>
            </w:r>
          </w:p>
        </w:tc>
      </w:tr>
    </w:tbl>
    <w:p w:rsidR="0006139A" w:rsidRDefault="0006139A" w:rsidP="0006139A">
      <w:pPr>
        <w:jc w:val="both"/>
        <w:rPr>
          <w:rFonts w:cs="Arial"/>
          <w:color w:val="FF0000"/>
          <w:sz w:val="22"/>
          <w:szCs w:val="22"/>
        </w:rPr>
      </w:pPr>
    </w:p>
    <w:p w:rsidR="00DE758C" w:rsidRDefault="00DE758C" w:rsidP="00DE758C">
      <w:pPr>
        <w:jc w:val="both"/>
        <w:rPr>
          <w:rFonts w:cs="Arial"/>
          <w:color w:val="FF0000"/>
          <w:sz w:val="22"/>
          <w:szCs w:val="22"/>
        </w:rPr>
      </w:pPr>
      <w:r w:rsidRPr="00DE758C">
        <w:rPr>
          <w:rFonts w:cs="Arial"/>
          <w:color w:val="FF0000"/>
          <w:sz w:val="22"/>
          <w:szCs w:val="22"/>
        </w:rPr>
        <w:t xml:space="preserve">Nel caso in cui </w:t>
      </w:r>
      <w:r w:rsidRPr="00DE758C">
        <w:rPr>
          <w:rFonts w:cs="Arial"/>
          <w:b/>
          <w:color w:val="FF0000"/>
          <w:sz w:val="22"/>
          <w:szCs w:val="22"/>
          <w:u w:val="single"/>
        </w:rPr>
        <w:t xml:space="preserve">non </w:t>
      </w:r>
      <w:r>
        <w:rPr>
          <w:rFonts w:cs="Arial"/>
          <w:b/>
          <w:color w:val="FF0000"/>
          <w:sz w:val="22"/>
          <w:szCs w:val="22"/>
          <w:u w:val="single"/>
        </w:rPr>
        <w:t xml:space="preserve">vi </w:t>
      </w:r>
      <w:r w:rsidRPr="00DE758C">
        <w:rPr>
          <w:rFonts w:cs="Arial"/>
          <w:b/>
          <w:color w:val="FF0000"/>
          <w:sz w:val="22"/>
          <w:szCs w:val="22"/>
          <w:u w:val="single"/>
        </w:rPr>
        <w:t>siano</w:t>
      </w:r>
      <w:r w:rsidRPr="00DE758C">
        <w:rPr>
          <w:rFonts w:cs="Arial"/>
          <w:color w:val="FF0000"/>
          <w:sz w:val="22"/>
          <w:szCs w:val="22"/>
        </w:rPr>
        <w:t xml:space="preserve"> </w:t>
      </w:r>
      <w:r>
        <w:rPr>
          <w:rFonts w:cs="Arial"/>
          <w:color w:val="FF0000"/>
          <w:sz w:val="22"/>
          <w:szCs w:val="22"/>
        </w:rPr>
        <w:t xml:space="preserve">attività in </w:t>
      </w:r>
      <w:r w:rsidRPr="00DE758C">
        <w:rPr>
          <w:rFonts w:cs="Arial"/>
          <w:color w:val="FF0000"/>
          <w:sz w:val="22"/>
          <w:szCs w:val="22"/>
        </w:rPr>
        <w:t xml:space="preserve">ambienti sospetti di inquinamento o confinati come previsto </w:t>
      </w:r>
      <w:r>
        <w:rPr>
          <w:rFonts w:cs="Arial"/>
          <w:color w:val="FF0000"/>
          <w:sz w:val="22"/>
          <w:szCs w:val="22"/>
        </w:rPr>
        <w:t xml:space="preserve">dagli artt. 66 e 121, e dall’Allegato IV, punto 3 del D.Lgs. 81/08, riportare: </w:t>
      </w:r>
      <w:r w:rsidRPr="00DE758C">
        <w:rPr>
          <w:rFonts w:cs="Arial"/>
          <w:color w:val="FF0000"/>
          <w:sz w:val="22"/>
          <w:szCs w:val="22"/>
        </w:rPr>
        <w:t>“</w:t>
      </w:r>
      <w:r w:rsidRPr="00DE758C">
        <w:rPr>
          <w:rFonts w:cs="Arial"/>
          <w:color w:val="000000" w:themeColor="text1"/>
          <w:sz w:val="22"/>
          <w:szCs w:val="22"/>
        </w:rPr>
        <w:t>Per il cantiere in esame</w:t>
      </w:r>
      <w:r>
        <w:rPr>
          <w:rFonts w:cs="Arial"/>
          <w:color w:val="000000" w:themeColor="text1"/>
          <w:sz w:val="22"/>
          <w:szCs w:val="22"/>
        </w:rPr>
        <w:t>, visto l’ambiente di lavoro, il rischio non è presente.</w:t>
      </w:r>
      <w:r w:rsidRPr="00DE758C">
        <w:rPr>
          <w:rFonts w:cs="Arial"/>
          <w:color w:val="FF0000"/>
          <w:sz w:val="22"/>
          <w:szCs w:val="22"/>
        </w:rPr>
        <w:t xml:space="preserve">” ed </w:t>
      </w:r>
      <w:r>
        <w:rPr>
          <w:rFonts w:cs="Arial"/>
          <w:color w:val="FF0000"/>
          <w:sz w:val="22"/>
          <w:szCs w:val="22"/>
        </w:rPr>
        <w:t>eliminare il resto del capitolo.</w:t>
      </w:r>
    </w:p>
    <w:p w:rsidR="00DE758C" w:rsidRDefault="00DE758C" w:rsidP="00DE758C">
      <w:pPr>
        <w:pStyle w:val="ruler20"/>
        <w:spacing w:line="240" w:lineRule="auto"/>
        <w:ind w:left="0" w:firstLine="0"/>
        <w:rPr>
          <w:rFonts w:cs="Arial"/>
          <w:szCs w:val="22"/>
        </w:rPr>
      </w:pPr>
    </w:p>
    <w:p w:rsidR="00DE758C" w:rsidRPr="00EC7FE7" w:rsidRDefault="00DE758C" w:rsidP="00DE758C">
      <w:pPr>
        <w:pStyle w:val="ruler20"/>
        <w:spacing w:line="240" w:lineRule="auto"/>
        <w:ind w:left="0" w:firstLine="0"/>
        <w:rPr>
          <w:rFonts w:cs="Arial"/>
          <w:color w:val="FF0000"/>
          <w:szCs w:val="22"/>
        </w:rPr>
      </w:pPr>
      <w:r w:rsidRPr="00EC7FE7">
        <w:rPr>
          <w:rFonts w:cs="Arial"/>
          <w:color w:val="FF0000"/>
          <w:szCs w:val="22"/>
        </w:rPr>
        <w:t>Nel caso</w:t>
      </w:r>
      <w:r>
        <w:rPr>
          <w:rFonts w:cs="Arial"/>
          <w:color w:val="FF0000"/>
          <w:szCs w:val="22"/>
        </w:rPr>
        <w:t>, invece,</w:t>
      </w:r>
      <w:r w:rsidRPr="00EC7FE7">
        <w:rPr>
          <w:rFonts w:cs="Arial"/>
          <w:color w:val="FF0000"/>
          <w:szCs w:val="22"/>
        </w:rPr>
        <w:t xml:space="preserve"> in cui </w:t>
      </w:r>
      <w:r w:rsidRPr="00EC7FE7">
        <w:rPr>
          <w:rFonts w:cs="Arial"/>
          <w:b/>
          <w:color w:val="FF0000"/>
          <w:szCs w:val="22"/>
          <w:u w:val="single"/>
        </w:rPr>
        <w:t>v</w:t>
      </w:r>
      <w:r>
        <w:rPr>
          <w:rFonts w:cs="Arial"/>
          <w:b/>
          <w:color w:val="FF0000"/>
          <w:szCs w:val="22"/>
          <w:u w:val="single"/>
        </w:rPr>
        <w:t>i siano</w:t>
      </w:r>
      <w:r w:rsidRPr="00EC7FE7">
        <w:rPr>
          <w:rFonts w:cs="Arial"/>
          <w:color w:val="FF0000"/>
          <w:szCs w:val="22"/>
        </w:rPr>
        <w:t xml:space="preserve"> </w:t>
      </w:r>
      <w:r>
        <w:rPr>
          <w:rFonts w:cs="Arial"/>
          <w:color w:val="FF0000"/>
          <w:szCs w:val="22"/>
        </w:rPr>
        <w:t xml:space="preserve">attività in </w:t>
      </w:r>
      <w:r w:rsidRPr="00DE758C">
        <w:rPr>
          <w:rFonts w:cs="Arial"/>
          <w:color w:val="FF0000"/>
          <w:szCs w:val="22"/>
        </w:rPr>
        <w:t>ambienti sospetti di inquinamento o confinati</w:t>
      </w:r>
      <w:r w:rsidRPr="00EC7FE7">
        <w:rPr>
          <w:rFonts w:cs="Arial"/>
          <w:color w:val="FF0000"/>
          <w:szCs w:val="22"/>
        </w:rPr>
        <w:t xml:space="preserve">, riportare </w:t>
      </w:r>
      <w:r>
        <w:rPr>
          <w:rFonts w:cs="Arial"/>
          <w:color w:val="FF0000"/>
          <w:szCs w:val="22"/>
        </w:rPr>
        <w:t>tutto il contenuto del capitolo sviluppandolo e contestualizzandolo ai lavori da eseguire.</w:t>
      </w:r>
    </w:p>
    <w:p w:rsidR="007F588B" w:rsidRDefault="007F588B" w:rsidP="00B57066">
      <w:pPr>
        <w:jc w:val="both"/>
        <w:rPr>
          <w:rFonts w:cs="Arial"/>
          <w:color w:val="FF0000"/>
          <w:sz w:val="22"/>
          <w:szCs w:val="22"/>
        </w:rPr>
      </w:pPr>
    </w:p>
    <w:p w:rsidR="002D7716" w:rsidRDefault="002D7716" w:rsidP="002D7716">
      <w:pPr>
        <w:jc w:val="both"/>
        <w:rPr>
          <w:rFonts w:cs="Arial"/>
          <w:color w:val="000000" w:themeColor="text1"/>
          <w:sz w:val="22"/>
          <w:szCs w:val="22"/>
        </w:rPr>
      </w:pPr>
      <w:r w:rsidRPr="002D7716">
        <w:rPr>
          <w:rFonts w:cs="Arial"/>
          <w:color w:val="000000" w:themeColor="text1"/>
          <w:sz w:val="22"/>
          <w:szCs w:val="22"/>
        </w:rPr>
        <w:t xml:space="preserve">La normativa vigente (D.P.R. 177/2011) pone particolare attenzione </w:t>
      </w:r>
      <w:r>
        <w:rPr>
          <w:rFonts w:cs="Arial"/>
          <w:color w:val="000000" w:themeColor="text1"/>
          <w:sz w:val="22"/>
          <w:szCs w:val="22"/>
        </w:rPr>
        <w:t>alla tutela della salute e della sicurezza di quei lavoratori che andranno ad operare in ambienti sospetti di inquinamento</w:t>
      </w:r>
      <w:r w:rsidR="000916E1">
        <w:rPr>
          <w:rFonts w:cs="Arial"/>
          <w:color w:val="000000" w:themeColor="text1"/>
          <w:sz w:val="22"/>
          <w:szCs w:val="22"/>
        </w:rPr>
        <w:t xml:space="preserve"> </w:t>
      </w:r>
      <w:r>
        <w:rPr>
          <w:rFonts w:cs="Arial"/>
          <w:color w:val="000000" w:themeColor="text1"/>
          <w:sz w:val="22"/>
          <w:szCs w:val="22"/>
        </w:rPr>
        <w:t xml:space="preserve">o confinati. </w:t>
      </w:r>
    </w:p>
    <w:p w:rsidR="000916E1" w:rsidRDefault="002D7716" w:rsidP="002D7716">
      <w:pPr>
        <w:jc w:val="both"/>
        <w:rPr>
          <w:rFonts w:cs="Arial"/>
          <w:color w:val="000000" w:themeColor="text1"/>
          <w:sz w:val="22"/>
          <w:szCs w:val="22"/>
        </w:rPr>
      </w:pPr>
      <w:r>
        <w:rPr>
          <w:rFonts w:cs="Arial"/>
          <w:color w:val="000000" w:themeColor="text1"/>
          <w:sz w:val="22"/>
          <w:szCs w:val="22"/>
        </w:rPr>
        <w:t>In tali ambienti tro</w:t>
      </w:r>
      <w:r w:rsidR="000916E1">
        <w:rPr>
          <w:rFonts w:cs="Arial"/>
          <w:color w:val="000000" w:themeColor="text1"/>
          <w:sz w:val="22"/>
          <w:szCs w:val="22"/>
        </w:rPr>
        <w:t>viamo le gallerie, i cunicoli, le vasche, i pozzi ne</w:t>
      </w:r>
      <w:r w:rsidR="007F6C96">
        <w:rPr>
          <w:rFonts w:cs="Arial"/>
          <w:color w:val="000000" w:themeColor="text1"/>
          <w:sz w:val="22"/>
          <w:szCs w:val="22"/>
        </w:rPr>
        <w:t>r</w:t>
      </w:r>
      <w:r w:rsidR="000916E1">
        <w:rPr>
          <w:rFonts w:cs="Arial"/>
          <w:color w:val="000000" w:themeColor="text1"/>
          <w:sz w:val="22"/>
          <w:szCs w:val="22"/>
        </w:rPr>
        <w:t>i, le fogne, i camini, i recipienti, le condutture, le caldaie, ecc. (artt. 66, 121 e Allegato IV, punto 3, D.Lgs. 81/08).</w:t>
      </w:r>
    </w:p>
    <w:p w:rsidR="000916E1" w:rsidRDefault="000916E1" w:rsidP="002D7716">
      <w:pPr>
        <w:jc w:val="both"/>
        <w:rPr>
          <w:rFonts w:cs="Arial"/>
          <w:color w:val="000000" w:themeColor="text1"/>
          <w:sz w:val="22"/>
          <w:szCs w:val="22"/>
        </w:rPr>
      </w:pPr>
      <w:r>
        <w:rPr>
          <w:rFonts w:cs="Arial"/>
          <w:color w:val="000000" w:themeColor="text1"/>
          <w:sz w:val="22"/>
          <w:szCs w:val="22"/>
        </w:rPr>
        <w:t xml:space="preserve">E’ necessario </w:t>
      </w:r>
      <w:r w:rsidR="00A31222">
        <w:rPr>
          <w:rFonts w:cs="Arial"/>
          <w:color w:val="000000" w:themeColor="text1"/>
          <w:sz w:val="22"/>
          <w:szCs w:val="22"/>
        </w:rPr>
        <w:t xml:space="preserve">limitare </w:t>
      </w:r>
      <w:r>
        <w:rPr>
          <w:rFonts w:cs="Arial"/>
          <w:color w:val="000000" w:themeColor="text1"/>
          <w:sz w:val="22"/>
          <w:szCs w:val="22"/>
        </w:rPr>
        <w:t>l’ingresso negli ambienti confinati, per quanto possibile, ed è opportuno prediligere attività lavorative che non espongano gli addetti a rischi (es. operando dall’esterno utilizzando sistemi teleguidati).</w:t>
      </w:r>
    </w:p>
    <w:p w:rsidR="007A6E99" w:rsidRDefault="007A6E99" w:rsidP="002D7716">
      <w:pPr>
        <w:jc w:val="both"/>
        <w:rPr>
          <w:rFonts w:cs="Arial"/>
          <w:color w:val="000000" w:themeColor="text1"/>
          <w:sz w:val="22"/>
          <w:szCs w:val="22"/>
        </w:rPr>
      </w:pPr>
    </w:p>
    <w:p w:rsidR="007A6E99" w:rsidRPr="007A6E99" w:rsidRDefault="007A6E99" w:rsidP="002D7716">
      <w:pPr>
        <w:jc w:val="both"/>
        <w:rPr>
          <w:rFonts w:cs="Arial"/>
          <w:b/>
          <w:color w:val="000000" w:themeColor="text1"/>
          <w:sz w:val="22"/>
          <w:szCs w:val="22"/>
        </w:rPr>
      </w:pPr>
      <w:r w:rsidRPr="007A6E99">
        <w:rPr>
          <w:rFonts w:cs="Arial"/>
          <w:b/>
          <w:color w:val="000000" w:themeColor="text1"/>
          <w:sz w:val="22"/>
          <w:szCs w:val="22"/>
        </w:rPr>
        <w:t>E’ compito del datore di lavoro dell’impresa esecutrice sviluppare ed integrare nel proprio P.O.S. quanto indicato nel presente capitolo, con quanto richiesto dall’attività e dalla tipologia di ambiente confinato (luogo specifico).</w:t>
      </w:r>
    </w:p>
    <w:p w:rsidR="00267967" w:rsidRDefault="00267967" w:rsidP="002D7716">
      <w:pPr>
        <w:jc w:val="both"/>
        <w:rPr>
          <w:rFonts w:cs="Arial"/>
          <w:color w:val="000000" w:themeColor="text1"/>
          <w:sz w:val="22"/>
          <w:szCs w:val="22"/>
        </w:rPr>
      </w:pPr>
    </w:p>
    <w:p w:rsidR="007A6E99" w:rsidRDefault="007A6E99" w:rsidP="002D7716">
      <w:pPr>
        <w:jc w:val="both"/>
        <w:rPr>
          <w:rFonts w:cs="Arial"/>
          <w:color w:val="000000" w:themeColor="text1"/>
          <w:sz w:val="22"/>
          <w:szCs w:val="22"/>
        </w:rPr>
      </w:pPr>
      <w:r w:rsidRPr="0033445E">
        <w:rPr>
          <w:rFonts w:cs="Arial"/>
          <w:b/>
          <w:color w:val="000000" w:themeColor="text1"/>
          <w:sz w:val="22"/>
          <w:szCs w:val="22"/>
        </w:rPr>
        <w:t xml:space="preserve">L’analisi </w:t>
      </w:r>
      <w:r w:rsidR="0033445E" w:rsidRPr="0033445E">
        <w:rPr>
          <w:rFonts w:cs="Arial"/>
          <w:b/>
          <w:color w:val="000000" w:themeColor="text1"/>
          <w:sz w:val="22"/>
          <w:szCs w:val="22"/>
        </w:rPr>
        <w:t>dei rischi</w:t>
      </w:r>
      <w:r w:rsidR="0033445E">
        <w:rPr>
          <w:rFonts w:cs="Arial"/>
          <w:color w:val="000000" w:themeColor="text1"/>
          <w:sz w:val="22"/>
          <w:szCs w:val="22"/>
        </w:rPr>
        <w:t xml:space="preserve"> </w:t>
      </w:r>
      <w:r>
        <w:rPr>
          <w:rFonts w:cs="Arial"/>
          <w:color w:val="000000" w:themeColor="text1"/>
          <w:sz w:val="22"/>
          <w:szCs w:val="22"/>
        </w:rPr>
        <w:t xml:space="preserve">effettuata </w:t>
      </w:r>
      <w:r w:rsidR="00A31222">
        <w:rPr>
          <w:rFonts w:cs="Arial"/>
          <w:color w:val="000000" w:themeColor="text1"/>
          <w:sz w:val="22"/>
          <w:szCs w:val="22"/>
        </w:rPr>
        <w:t xml:space="preserve">in questo capitolo </w:t>
      </w:r>
      <w:r w:rsidRPr="0033445E">
        <w:rPr>
          <w:rFonts w:cs="Arial"/>
          <w:b/>
          <w:color w:val="000000" w:themeColor="text1"/>
          <w:sz w:val="22"/>
          <w:szCs w:val="22"/>
        </w:rPr>
        <w:t>dovrà essere svolta</w:t>
      </w:r>
      <w:r>
        <w:rPr>
          <w:rFonts w:cs="Arial"/>
          <w:color w:val="000000" w:themeColor="text1"/>
          <w:sz w:val="22"/>
          <w:szCs w:val="22"/>
        </w:rPr>
        <w:t xml:space="preserve"> </w:t>
      </w:r>
      <w:r w:rsidR="00DE1874">
        <w:rPr>
          <w:rFonts w:cs="Arial"/>
          <w:color w:val="000000" w:themeColor="text1"/>
          <w:sz w:val="22"/>
          <w:szCs w:val="22"/>
        </w:rPr>
        <w:t xml:space="preserve">nuovamente </w:t>
      </w:r>
      <w:r w:rsidR="00A31222">
        <w:rPr>
          <w:rFonts w:cs="Arial"/>
          <w:color w:val="000000" w:themeColor="text1"/>
          <w:sz w:val="22"/>
          <w:szCs w:val="22"/>
        </w:rPr>
        <w:t xml:space="preserve">dall’impresa esecutrice, </w:t>
      </w:r>
      <w:r w:rsidRPr="0033445E">
        <w:rPr>
          <w:rFonts w:cs="Arial"/>
          <w:b/>
          <w:color w:val="000000" w:themeColor="text1"/>
          <w:sz w:val="22"/>
          <w:szCs w:val="22"/>
        </w:rPr>
        <w:t>prima dell’inizio dei lavori</w:t>
      </w:r>
      <w:r w:rsidR="00A31222">
        <w:rPr>
          <w:rFonts w:cs="Arial"/>
          <w:b/>
          <w:color w:val="000000" w:themeColor="text1"/>
          <w:sz w:val="22"/>
          <w:szCs w:val="22"/>
        </w:rPr>
        <w:t>,</w:t>
      </w:r>
      <w:r>
        <w:rPr>
          <w:rFonts w:cs="Arial"/>
          <w:color w:val="000000" w:themeColor="text1"/>
          <w:sz w:val="22"/>
          <w:szCs w:val="22"/>
        </w:rPr>
        <w:t xml:space="preserve"> al fine di identificare i pericoli specifici presenti in quel momento, </w:t>
      </w:r>
      <w:r w:rsidR="00DE1874">
        <w:rPr>
          <w:rFonts w:cs="Arial"/>
          <w:color w:val="000000" w:themeColor="text1"/>
          <w:sz w:val="22"/>
          <w:szCs w:val="22"/>
        </w:rPr>
        <w:t>ten</w:t>
      </w:r>
      <w:r w:rsidR="004459BE">
        <w:rPr>
          <w:rFonts w:cs="Arial"/>
          <w:color w:val="000000" w:themeColor="text1"/>
          <w:sz w:val="22"/>
          <w:szCs w:val="22"/>
        </w:rPr>
        <w:t xml:space="preserve">uto </w:t>
      </w:r>
      <w:r w:rsidR="00DE1874">
        <w:rPr>
          <w:rFonts w:cs="Arial"/>
          <w:color w:val="000000" w:themeColor="text1"/>
          <w:sz w:val="22"/>
          <w:szCs w:val="22"/>
        </w:rPr>
        <w:t>conto delle possibili modifiche nel tempo delle condizioni ambientali e di lavoro iniziali (es. infiltrazione di gas metano in una condotta fognaria/scavo</w:t>
      </w:r>
      <w:r w:rsidR="004459BE">
        <w:rPr>
          <w:rFonts w:cs="Arial"/>
          <w:color w:val="000000" w:themeColor="text1"/>
          <w:sz w:val="22"/>
          <w:szCs w:val="22"/>
        </w:rPr>
        <w:t xml:space="preserve"> dovuta alla vicinanza di un gasdotto</w:t>
      </w:r>
      <w:r w:rsidR="00DE1874">
        <w:rPr>
          <w:rFonts w:cs="Arial"/>
          <w:color w:val="000000" w:themeColor="text1"/>
          <w:sz w:val="22"/>
          <w:szCs w:val="22"/>
        </w:rPr>
        <w:t>).</w:t>
      </w:r>
    </w:p>
    <w:p w:rsidR="00BE0D49" w:rsidRDefault="00BE0D49" w:rsidP="002D7716">
      <w:pPr>
        <w:jc w:val="both"/>
        <w:rPr>
          <w:rFonts w:cs="Arial"/>
          <w:color w:val="000000" w:themeColor="text1"/>
          <w:sz w:val="22"/>
          <w:szCs w:val="22"/>
        </w:rPr>
      </w:pPr>
    </w:p>
    <w:p w:rsidR="0033445E" w:rsidRDefault="006D2DBD" w:rsidP="002D7716">
      <w:pPr>
        <w:jc w:val="both"/>
        <w:rPr>
          <w:rFonts w:cs="Arial"/>
          <w:color w:val="000000" w:themeColor="text1"/>
          <w:sz w:val="22"/>
          <w:szCs w:val="22"/>
        </w:rPr>
      </w:pPr>
      <w:r>
        <w:rPr>
          <w:rFonts w:cs="Arial"/>
          <w:color w:val="000000" w:themeColor="text1"/>
          <w:sz w:val="22"/>
          <w:szCs w:val="22"/>
        </w:rPr>
        <w:t xml:space="preserve">Nel </w:t>
      </w:r>
      <w:r w:rsidR="0033445E">
        <w:rPr>
          <w:rFonts w:cs="Arial"/>
          <w:color w:val="000000" w:themeColor="text1"/>
          <w:sz w:val="22"/>
          <w:szCs w:val="22"/>
        </w:rPr>
        <w:t>P.O.S. l’impresa esecutrice dovrà individuare e analizzare:</w:t>
      </w:r>
    </w:p>
    <w:p w:rsidR="0033445E" w:rsidRDefault="0033445E" w:rsidP="00BE67CB">
      <w:pPr>
        <w:pStyle w:val="Paragrafoelenco"/>
        <w:numPr>
          <w:ilvl w:val="0"/>
          <w:numId w:val="21"/>
        </w:numPr>
        <w:jc w:val="both"/>
        <w:rPr>
          <w:rFonts w:cs="Arial"/>
          <w:color w:val="000000" w:themeColor="text1"/>
          <w:sz w:val="22"/>
          <w:szCs w:val="22"/>
        </w:rPr>
      </w:pPr>
      <w:r>
        <w:rPr>
          <w:rFonts w:cs="Arial"/>
          <w:color w:val="000000" w:themeColor="text1"/>
          <w:sz w:val="22"/>
          <w:szCs w:val="22"/>
        </w:rPr>
        <w:t>le caratteristiche dell’ambiente confinato, dei lavori che devono essere svolti e la loro durata, tenendo conto anche dei turni degli operatori;</w:t>
      </w:r>
    </w:p>
    <w:p w:rsidR="0033445E" w:rsidRDefault="0033445E" w:rsidP="00BE67CB">
      <w:pPr>
        <w:pStyle w:val="Paragrafoelenco"/>
        <w:numPr>
          <w:ilvl w:val="0"/>
          <w:numId w:val="21"/>
        </w:numPr>
        <w:jc w:val="both"/>
        <w:rPr>
          <w:rFonts w:cs="Arial"/>
          <w:color w:val="000000" w:themeColor="text1"/>
          <w:sz w:val="22"/>
          <w:szCs w:val="22"/>
        </w:rPr>
      </w:pPr>
      <w:r>
        <w:rPr>
          <w:rFonts w:cs="Arial"/>
          <w:color w:val="000000" w:themeColor="text1"/>
          <w:sz w:val="22"/>
          <w:szCs w:val="22"/>
        </w:rPr>
        <w:t>le modalità per delimitare l’area di lavoro;</w:t>
      </w:r>
    </w:p>
    <w:p w:rsidR="0033445E" w:rsidRDefault="0033445E" w:rsidP="00BE67CB">
      <w:pPr>
        <w:pStyle w:val="Paragrafoelenco"/>
        <w:numPr>
          <w:ilvl w:val="0"/>
          <w:numId w:val="21"/>
        </w:numPr>
        <w:jc w:val="both"/>
        <w:rPr>
          <w:rFonts w:cs="Arial"/>
          <w:color w:val="000000" w:themeColor="text1"/>
          <w:sz w:val="22"/>
          <w:szCs w:val="22"/>
        </w:rPr>
      </w:pPr>
      <w:r>
        <w:rPr>
          <w:rFonts w:cs="Arial"/>
          <w:color w:val="000000" w:themeColor="text1"/>
          <w:sz w:val="22"/>
          <w:szCs w:val="22"/>
        </w:rPr>
        <w:t xml:space="preserve">le modalità per accertare l’assenza di pericolo per la vita e l’integrità fisica dei lavoratori; </w:t>
      </w:r>
    </w:p>
    <w:p w:rsidR="0033445E" w:rsidRDefault="0033445E" w:rsidP="00BE67CB">
      <w:pPr>
        <w:pStyle w:val="Paragrafoelenco"/>
        <w:numPr>
          <w:ilvl w:val="0"/>
          <w:numId w:val="21"/>
        </w:numPr>
        <w:jc w:val="both"/>
        <w:rPr>
          <w:rFonts w:cs="Arial"/>
          <w:color w:val="000000" w:themeColor="text1"/>
          <w:sz w:val="22"/>
          <w:szCs w:val="22"/>
        </w:rPr>
      </w:pPr>
      <w:r>
        <w:rPr>
          <w:rFonts w:cs="Arial"/>
          <w:color w:val="000000" w:themeColor="text1"/>
          <w:sz w:val="22"/>
          <w:szCs w:val="22"/>
        </w:rPr>
        <w:t>le modalità con la quale effettuare una bonifica se sono presenti sostanze pericolose;</w:t>
      </w:r>
    </w:p>
    <w:p w:rsidR="0033445E" w:rsidRDefault="0033445E" w:rsidP="00BE67CB">
      <w:pPr>
        <w:pStyle w:val="Paragrafoelenco"/>
        <w:numPr>
          <w:ilvl w:val="0"/>
          <w:numId w:val="21"/>
        </w:numPr>
        <w:jc w:val="both"/>
        <w:rPr>
          <w:rFonts w:cs="Arial"/>
          <w:color w:val="000000" w:themeColor="text1"/>
          <w:sz w:val="22"/>
          <w:szCs w:val="22"/>
        </w:rPr>
      </w:pPr>
      <w:r>
        <w:rPr>
          <w:rFonts w:cs="Arial"/>
          <w:color w:val="000000" w:themeColor="text1"/>
          <w:sz w:val="22"/>
          <w:szCs w:val="22"/>
        </w:rPr>
        <w:lastRenderedPageBreak/>
        <w:t>le modalità di gestione di un’eventuale emergenza in funzione del rischio presente, dell’accesso (orizzontale, verticale, a livello del suolo o in quota), delle dimensioni e delle caratteristiche strutturali dell’ambiente confinato.</w:t>
      </w:r>
    </w:p>
    <w:p w:rsidR="00BE0D49" w:rsidRDefault="00BE0D49" w:rsidP="00BE0D49">
      <w:pPr>
        <w:rPr>
          <w:rFonts w:cs="Arial"/>
          <w:sz w:val="22"/>
          <w:szCs w:val="22"/>
        </w:rPr>
      </w:pPr>
    </w:p>
    <w:p w:rsidR="00A31222" w:rsidRDefault="00A31222" w:rsidP="00BE0D49">
      <w:pPr>
        <w:jc w:val="both"/>
        <w:rPr>
          <w:rFonts w:cs="Arial"/>
          <w:sz w:val="22"/>
          <w:szCs w:val="22"/>
        </w:rPr>
      </w:pPr>
      <w:r>
        <w:rPr>
          <w:rFonts w:cs="Arial"/>
          <w:sz w:val="22"/>
          <w:szCs w:val="22"/>
        </w:rPr>
        <w:t>Le prescrizioni contenute nel presente capitolo da sviluppare nel P.O.S., non dovranno in alcun modo essere interpretate come limitative al processo di prevenzione degli infortuni e alla tutela della salute dei lavoratori, e non sollevano l’appaltatore dagli obblighi previsti dalla normativa vigente (D.P.R. 177/11 e D.Lgs. 81/08).</w:t>
      </w:r>
    </w:p>
    <w:p w:rsidR="00A31222" w:rsidRDefault="00A31222" w:rsidP="00A31222">
      <w:pPr>
        <w:jc w:val="both"/>
        <w:rPr>
          <w:rFonts w:cs="Arial"/>
          <w:sz w:val="22"/>
          <w:szCs w:val="22"/>
        </w:rPr>
      </w:pPr>
    </w:p>
    <w:p w:rsidR="00A31222" w:rsidRDefault="00A31222" w:rsidP="00A31222">
      <w:pPr>
        <w:jc w:val="both"/>
        <w:rPr>
          <w:rFonts w:cs="Arial"/>
          <w:b/>
          <w:sz w:val="22"/>
          <w:szCs w:val="22"/>
        </w:rPr>
      </w:pPr>
      <w:r w:rsidRPr="00CF6EF0">
        <w:rPr>
          <w:rFonts w:cs="Arial"/>
          <w:b/>
          <w:sz w:val="22"/>
          <w:szCs w:val="22"/>
        </w:rPr>
        <w:t>Qualsiasi attività lavorativa nel settore degli ambienti sospetti di inquinamento o confinati può essere svolta unicamente da imprese o lavoratori autonomi qualificati, in possesso di specifici requisiti (art. 2, D.P.R. 177/11).</w:t>
      </w:r>
    </w:p>
    <w:p w:rsidR="00A31222" w:rsidRDefault="00A31222" w:rsidP="00A31222">
      <w:pPr>
        <w:jc w:val="both"/>
        <w:rPr>
          <w:rFonts w:cs="Arial"/>
          <w:b/>
          <w:sz w:val="22"/>
          <w:szCs w:val="22"/>
        </w:rPr>
      </w:pPr>
    </w:p>
    <w:p w:rsidR="00A31222" w:rsidRDefault="00A31222" w:rsidP="00A31222">
      <w:pPr>
        <w:jc w:val="both"/>
        <w:rPr>
          <w:rFonts w:cs="Arial"/>
          <w:sz w:val="22"/>
          <w:szCs w:val="22"/>
        </w:rPr>
      </w:pPr>
      <w:r>
        <w:rPr>
          <w:rFonts w:cs="Arial"/>
          <w:sz w:val="22"/>
          <w:szCs w:val="22"/>
        </w:rPr>
        <w:t>Le imprese esecutrici dovranno:</w:t>
      </w:r>
    </w:p>
    <w:p w:rsidR="00A31222" w:rsidRDefault="00A31222" w:rsidP="00BE67CB">
      <w:pPr>
        <w:pStyle w:val="Paragrafoelenco"/>
        <w:numPr>
          <w:ilvl w:val="0"/>
          <w:numId w:val="26"/>
        </w:numPr>
        <w:jc w:val="both"/>
        <w:rPr>
          <w:rFonts w:cs="Arial"/>
          <w:sz w:val="22"/>
          <w:szCs w:val="22"/>
        </w:rPr>
      </w:pPr>
      <w:r>
        <w:rPr>
          <w:rFonts w:cs="Arial"/>
          <w:sz w:val="22"/>
          <w:szCs w:val="22"/>
        </w:rPr>
        <w:t>applicare integralmente le disposizioni vigenti in materia di valutazione dei rischi, sorveglianza sanitarie e misure di gestione delle emergenze;</w:t>
      </w:r>
    </w:p>
    <w:p w:rsidR="00A31222" w:rsidRDefault="00A31222" w:rsidP="00BE67CB">
      <w:pPr>
        <w:pStyle w:val="Paragrafoelenco"/>
        <w:numPr>
          <w:ilvl w:val="0"/>
          <w:numId w:val="26"/>
        </w:numPr>
        <w:jc w:val="both"/>
        <w:rPr>
          <w:rFonts w:cs="Arial"/>
          <w:sz w:val="22"/>
          <w:szCs w:val="22"/>
        </w:rPr>
      </w:pPr>
      <w:r>
        <w:rPr>
          <w:rFonts w:cs="Arial"/>
          <w:sz w:val="22"/>
          <w:szCs w:val="22"/>
        </w:rPr>
        <w:t>dimostrare di essere in possesso di personale, in percentuale non inferiore al 30% della forza lavoro, che abbia esperienza almeno triennale relativa a lavori in ambienti sospetti di inquinamento o confinati. Tale esperienza deve essere necessariamente in possesso dei lavoratori che svolgono le funzioni di preposto;</w:t>
      </w:r>
    </w:p>
    <w:p w:rsidR="00A31222" w:rsidRDefault="00A31222" w:rsidP="00BE67CB">
      <w:pPr>
        <w:pStyle w:val="Paragrafoelenco"/>
        <w:numPr>
          <w:ilvl w:val="0"/>
          <w:numId w:val="26"/>
        </w:numPr>
        <w:jc w:val="both"/>
        <w:rPr>
          <w:rFonts w:cs="Arial"/>
          <w:sz w:val="22"/>
          <w:szCs w:val="22"/>
        </w:rPr>
      </w:pPr>
      <w:r>
        <w:rPr>
          <w:rFonts w:cs="Arial"/>
          <w:sz w:val="22"/>
          <w:szCs w:val="22"/>
        </w:rPr>
        <w:t>dimostrare di aver attività di formazione e di informazione di tutto il personale, ivi compreso il datore di lavoro ove impiegato per attività lavorative in ambienti sospetti di inquinamento o confinati;</w:t>
      </w:r>
    </w:p>
    <w:p w:rsidR="00A31222" w:rsidRDefault="00A31222" w:rsidP="00BE67CB">
      <w:pPr>
        <w:pStyle w:val="Paragrafoelenco"/>
        <w:numPr>
          <w:ilvl w:val="0"/>
          <w:numId w:val="26"/>
        </w:numPr>
        <w:jc w:val="both"/>
        <w:rPr>
          <w:rFonts w:cs="Arial"/>
          <w:sz w:val="22"/>
          <w:szCs w:val="22"/>
        </w:rPr>
      </w:pPr>
      <w:r>
        <w:rPr>
          <w:rFonts w:cs="Arial"/>
          <w:sz w:val="22"/>
          <w:szCs w:val="22"/>
        </w:rPr>
        <w:t xml:space="preserve">dimostrare di aver dotato tutto il personale di D.P.I., strumentazione ed attrezzature di lavoro idonee alla prevenzione dei rischi </w:t>
      </w:r>
      <w:r w:rsidRPr="006F310C">
        <w:rPr>
          <w:rFonts w:cs="Arial"/>
          <w:b/>
          <w:sz w:val="22"/>
          <w:szCs w:val="22"/>
        </w:rPr>
        <w:t>propri delle attività lavorative in ambienti sospetti di inquinamento o confinati</w:t>
      </w:r>
      <w:r>
        <w:rPr>
          <w:rFonts w:cs="Arial"/>
          <w:b/>
          <w:sz w:val="22"/>
          <w:szCs w:val="22"/>
        </w:rPr>
        <w:t>;</w:t>
      </w:r>
    </w:p>
    <w:p w:rsidR="00A31222" w:rsidRDefault="00A31222" w:rsidP="00BE67CB">
      <w:pPr>
        <w:pStyle w:val="Paragrafoelenco"/>
        <w:numPr>
          <w:ilvl w:val="0"/>
          <w:numId w:val="26"/>
        </w:numPr>
        <w:jc w:val="both"/>
        <w:rPr>
          <w:rFonts w:cs="Arial"/>
          <w:sz w:val="22"/>
          <w:szCs w:val="22"/>
        </w:rPr>
      </w:pPr>
      <w:r>
        <w:rPr>
          <w:rFonts w:cs="Arial"/>
          <w:sz w:val="22"/>
          <w:szCs w:val="22"/>
        </w:rPr>
        <w:t>dimostrare di aver effettuato attività di addestramento all’uso corretto dei dispositivi, strumentazione ed attrezzature del punto precedente e di applicazione delle procedure di sicurezza;</w:t>
      </w:r>
    </w:p>
    <w:p w:rsidR="00A31222" w:rsidRPr="004134F5" w:rsidRDefault="00A31222" w:rsidP="00BE67CB">
      <w:pPr>
        <w:pStyle w:val="Paragrafoelenco"/>
        <w:numPr>
          <w:ilvl w:val="0"/>
          <w:numId w:val="26"/>
        </w:numPr>
        <w:jc w:val="both"/>
        <w:rPr>
          <w:rFonts w:cs="Arial"/>
          <w:sz w:val="22"/>
          <w:szCs w:val="22"/>
        </w:rPr>
      </w:pPr>
      <w:r>
        <w:rPr>
          <w:rFonts w:cs="Arial"/>
          <w:sz w:val="22"/>
          <w:szCs w:val="22"/>
        </w:rPr>
        <w:t>dimostrare il rispetto delle vigenti disposizioni in materia di D.U.R.C. e di contratto collettivo di settore.</w:t>
      </w:r>
    </w:p>
    <w:p w:rsidR="00A31222" w:rsidRDefault="00A31222" w:rsidP="00A31222">
      <w:pPr>
        <w:jc w:val="both"/>
        <w:rPr>
          <w:rFonts w:cs="Arial"/>
          <w:sz w:val="22"/>
          <w:szCs w:val="22"/>
        </w:rPr>
      </w:pPr>
    </w:p>
    <w:p w:rsidR="00A31222" w:rsidRDefault="00A31222" w:rsidP="00A31222">
      <w:pPr>
        <w:jc w:val="both"/>
        <w:rPr>
          <w:rFonts w:cs="Arial"/>
          <w:sz w:val="22"/>
          <w:szCs w:val="22"/>
        </w:rPr>
      </w:pPr>
      <w:r>
        <w:rPr>
          <w:rFonts w:cs="Arial"/>
          <w:sz w:val="22"/>
          <w:szCs w:val="22"/>
        </w:rPr>
        <w:t>I lavoratori autonomi e le imprese familiari che operano in questo settore devono dimostrare di essere in possesso di adeguata sorveglianza sanitarie e idonea formazione/informazione (totale applicazione art. 21, c. 2, D.Lgs. 81/08).</w:t>
      </w:r>
    </w:p>
    <w:p w:rsidR="00A31222" w:rsidRDefault="00A31222" w:rsidP="00A31222">
      <w:pPr>
        <w:jc w:val="both"/>
        <w:rPr>
          <w:rFonts w:cs="Arial"/>
          <w:sz w:val="22"/>
          <w:szCs w:val="22"/>
        </w:rPr>
      </w:pPr>
    </w:p>
    <w:p w:rsidR="00A31222" w:rsidRPr="00C8307A" w:rsidRDefault="00A31222" w:rsidP="00A31222">
      <w:pPr>
        <w:jc w:val="both"/>
        <w:rPr>
          <w:rFonts w:cs="Arial"/>
          <w:b/>
          <w:color w:val="FF0000"/>
          <w:sz w:val="22"/>
          <w:szCs w:val="22"/>
        </w:rPr>
      </w:pPr>
      <w:r>
        <w:rPr>
          <w:rFonts w:cs="Arial"/>
          <w:b/>
          <w:color w:val="FF0000"/>
          <w:sz w:val="22"/>
          <w:szCs w:val="22"/>
        </w:rPr>
        <w:t>Nota Bene: i</w:t>
      </w:r>
      <w:r w:rsidRPr="00C8307A">
        <w:rPr>
          <w:rFonts w:cs="Arial"/>
          <w:b/>
          <w:color w:val="FF0000"/>
          <w:sz w:val="22"/>
          <w:szCs w:val="22"/>
        </w:rPr>
        <w:t xml:space="preserve"> D.P.I., la strumentazione e le attrezzature di lavoro in dotazione al personale sono dispositivi propri delle attività lavorative in ambienti sospetti di inquinamento o confinati. Ne consegue che sarà cura del datore di lavoro provvedere alla dotazione del proprio personale e non saranno computati negli costi aggiuntivi/interferenziali previsti dal P.S.C.</w:t>
      </w:r>
    </w:p>
    <w:p w:rsidR="00A31222" w:rsidRDefault="00A31222" w:rsidP="00A31222">
      <w:pPr>
        <w:jc w:val="both"/>
        <w:rPr>
          <w:rFonts w:cs="Arial"/>
          <w:b/>
          <w:sz w:val="22"/>
          <w:szCs w:val="22"/>
        </w:rPr>
      </w:pPr>
    </w:p>
    <w:p w:rsidR="00A31222" w:rsidRDefault="00A31222" w:rsidP="00A31222">
      <w:pPr>
        <w:jc w:val="both"/>
        <w:rPr>
          <w:rFonts w:cs="Arial"/>
          <w:sz w:val="22"/>
          <w:szCs w:val="22"/>
        </w:rPr>
      </w:pPr>
      <w:r>
        <w:rPr>
          <w:rFonts w:cs="Arial"/>
          <w:sz w:val="22"/>
          <w:szCs w:val="22"/>
        </w:rPr>
        <w:t xml:space="preserve">Viene di seguito analizzato l’ambiente in cui si effettueranno le attività previste nei lavori oggetto del presente P.S.C. </w:t>
      </w:r>
    </w:p>
    <w:p w:rsidR="00A31222" w:rsidRDefault="00A31222" w:rsidP="00A31222">
      <w:pPr>
        <w:jc w:val="both"/>
        <w:rPr>
          <w:rFonts w:cs="Arial"/>
          <w:sz w:val="22"/>
          <w:szCs w:val="22"/>
        </w:rPr>
      </w:pPr>
    </w:p>
    <w:p w:rsidR="00BE0D49" w:rsidRDefault="00A31222" w:rsidP="00A31222">
      <w:pPr>
        <w:jc w:val="both"/>
        <w:rPr>
          <w:rFonts w:cs="Arial"/>
          <w:b/>
          <w:color w:val="FF0000"/>
          <w:sz w:val="22"/>
          <w:szCs w:val="22"/>
        </w:rPr>
      </w:pPr>
      <w:r>
        <w:rPr>
          <w:rFonts w:cs="Arial"/>
          <w:b/>
          <w:color w:val="FF0000"/>
          <w:sz w:val="22"/>
          <w:szCs w:val="22"/>
        </w:rPr>
        <w:t xml:space="preserve">In relazione all’ambiente confinato dove si svolgeranno i lavori, il C.S.P. dovrà identificare il grado di rischio presente (vedi tabella sopra riportata) e </w:t>
      </w:r>
      <w:r w:rsidRPr="00B731CC">
        <w:rPr>
          <w:rFonts w:cs="Arial"/>
          <w:b/>
          <w:color w:val="FF0000"/>
          <w:sz w:val="22"/>
          <w:szCs w:val="22"/>
        </w:rPr>
        <w:t>sviluppa</w:t>
      </w:r>
      <w:r>
        <w:rPr>
          <w:rFonts w:cs="Arial"/>
          <w:b/>
          <w:color w:val="FF0000"/>
          <w:sz w:val="22"/>
          <w:szCs w:val="22"/>
        </w:rPr>
        <w:t>re/contestualizzare quanto di seguito indi</w:t>
      </w:r>
      <w:r w:rsidRPr="00B731CC">
        <w:rPr>
          <w:rFonts w:cs="Arial"/>
          <w:b/>
          <w:color w:val="FF0000"/>
          <w:sz w:val="22"/>
          <w:szCs w:val="22"/>
        </w:rPr>
        <w:t>cato in colore rosso</w:t>
      </w:r>
      <w:r w:rsidR="00320CD8">
        <w:rPr>
          <w:rFonts w:cs="Arial"/>
          <w:b/>
          <w:color w:val="FF0000"/>
          <w:sz w:val="22"/>
          <w:szCs w:val="22"/>
        </w:rPr>
        <w:t xml:space="preserve"> prediligendo, per quanto possibile, l’esecuzione delle lavorazioni dall’esterno.</w:t>
      </w:r>
    </w:p>
    <w:p w:rsidR="00A31222" w:rsidRPr="00CF6EF0" w:rsidRDefault="00A31222" w:rsidP="00A31222">
      <w:pPr>
        <w:jc w:val="both"/>
        <w:rPr>
          <w:rFonts w:cs="Arial"/>
          <w:sz w:val="22"/>
          <w:szCs w:val="22"/>
        </w:rPr>
      </w:pPr>
      <w:r w:rsidRPr="006F310C">
        <w:rPr>
          <w:rFonts w:cs="Arial"/>
          <w:sz w:val="22"/>
          <w:szCs w:val="22"/>
        </w:rPr>
        <w:lastRenderedPageBreak/>
        <w:t xml:space="preserve"> </w:t>
      </w:r>
    </w:p>
    <w:p w:rsidR="00A31222" w:rsidRPr="000B15C9" w:rsidRDefault="00A31222" w:rsidP="00BE67CB">
      <w:pPr>
        <w:pStyle w:val="Paragrafoelenco"/>
        <w:numPr>
          <w:ilvl w:val="0"/>
          <w:numId w:val="21"/>
        </w:numPr>
        <w:jc w:val="both"/>
        <w:rPr>
          <w:rFonts w:cs="Arial"/>
          <w:color w:val="FF0000"/>
          <w:sz w:val="22"/>
          <w:szCs w:val="22"/>
        </w:rPr>
      </w:pPr>
      <w:r>
        <w:rPr>
          <w:rFonts w:cs="Arial"/>
          <w:color w:val="FF0000"/>
          <w:sz w:val="22"/>
          <w:szCs w:val="22"/>
        </w:rPr>
        <w:t xml:space="preserve">descrivere brevemente </w:t>
      </w:r>
      <w:r w:rsidRPr="000B15C9">
        <w:rPr>
          <w:rFonts w:cs="Arial"/>
          <w:color w:val="FF0000"/>
          <w:sz w:val="22"/>
          <w:szCs w:val="22"/>
        </w:rPr>
        <w:t>le caratteristiche dell’ambiente confinato</w:t>
      </w:r>
      <w:r>
        <w:rPr>
          <w:rFonts w:cs="Arial"/>
          <w:color w:val="FF0000"/>
          <w:sz w:val="22"/>
          <w:szCs w:val="22"/>
        </w:rPr>
        <w:t xml:space="preserve">: struttura, accesso </w:t>
      </w:r>
      <w:r w:rsidRPr="000B15C9">
        <w:rPr>
          <w:rFonts w:cs="Arial"/>
          <w:color w:val="FF0000"/>
          <w:sz w:val="22"/>
          <w:szCs w:val="22"/>
        </w:rPr>
        <w:t>(orizzontale, verticale, a livello del suolo o in quota),</w:t>
      </w:r>
      <w:r>
        <w:rPr>
          <w:rFonts w:cs="Arial"/>
          <w:color w:val="FF0000"/>
          <w:sz w:val="22"/>
          <w:szCs w:val="22"/>
        </w:rPr>
        <w:t xml:space="preserve"> ecc.</w:t>
      </w:r>
      <w:r w:rsidRPr="000B15C9">
        <w:rPr>
          <w:rFonts w:cs="Arial"/>
          <w:color w:val="FF0000"/>
          <w:sz w:val="22"/>
          <w:szCs w:val="22"/>
        </w:rPr>
        <w:t>;</w:t>
      </w:r>
    </w:p>
    <w:p w:rsidR="00A31222" w:rsidRPr="000B15C9" w:rsidRDefault="00A31222" w:rsidP="00BE67CB">
      <w:pPr>
        <w:pStyle w:val="Paragrafoelenco"/>
        <w:numPr>
          <w:ilvl w:val="0"/>
          <w:numId w:val="21"/>
        </w:numPr>
        <w:jc w:val="both"/>
        <w:rPr>
          <w:rFonts w:cs="Arial"/>
          <w:color w:val="FF0000"/>
          <w:sz w:val="22"/>
          <w:szCs w:val="22"/>
        </w:rPr>
      </w:pPr>
      <w:r>
        <w:rPr>
          <w:rFonts w:cs="Arial"/>
          <w:color w:val="FF0000"/>
          <w:sz w:val="22"/>
          <w:szCs w:val="22"/>
        </w:rPr>
        <w:t>descrivere brevemente</w:t>
      </w:r>
      <w:r w:rsidRPr="000B15C9">
        <w:rPr>
          <w:rFonts w:cs="Arial"/>
          <w:color w:val="FF0000"/>
          <w:sz w:val="22"/>
          <w:szCs w:val="22"/>
        </w:rPr>
        <w:t xml:space="preserve"> i lavori che devono essere svolti e la loro durata, tenendo conto anche dei turni degli operatori;</w:t>
      </w:r>
    </w:p>
    <w:p w:rsidR="00A31222" w:rsidRPr="000B15C9" w:rsidRDefault="00A31222" w:rsidP="00BE67CB">
      <w:pPr>
        <w:pStyle w:val="Paragrafoelenco"/>
        <w:numPr>
          <w:ilvl w:val="0"/>
          <w:numId w:val="21"/>
        </w:numPr>
        <w:jc w:val="both"/>
        <w:rPr>
          <w:rFonts w:cs="Arial"/>
          <w:color w:val="FF0000"/>
          <w:sz w:val="22"/>
          <w:szCs w:val="22"/>
        </w:rPr>
      </w:pPr>
      <w:r>
        <w:rPr>
          <w:rFonts w:cs="Arial"/>
          <w:color w:val="FF0000"/>
          <w:sz w:val="22"/>
          <w:szCs w:val="22"/>
        </w:rPr>
        <w:t>descrivere brevemente</w:t>
      </w:r>
      <w:r w:rsidRPr="000B15C9">
        <w:rPr>
          <w:rFonts w:cs="Arial"/>
          <w:color w:val="FF0000"/>
          <w:sz w:val="22"/>
          <w:szCs w:val="22"/>
        </w:rPr>
        <w:t xml:space="preserve"> le modalità per delimitare l’area di lavoro</w:t>
      </w:r>
      <w:r>
        <w:rPr>
          <w:rFonts w:cs="Arial"/>
          <w:color w:val="FF0000"/>
          <w:sz w:val="22"/>
          <w:szCs w:val="22"/>
        </w:rPr>
        <w:t xml:space="preserve"> (rif. cap. 4.1)</w:t>
      </w:r>
      <w:r w:rsidRPr="000B15C9">
        <w:rPr>
          <w:rFonts w:cs="Arial"/>
          <w:color w:val="FF0000"/>
          <w:sz w:val="22"/>
          <w:szCs w:val="22"/>
        </w:rPr>
        <w:t>;</w:t>
      </w:r>
    </w:p>
    <w:p w:rsidR="00A31222" w:rsidRPr="000B15C9" w:rsidRDefault="00A31222" w:rsidP="00BE67CB">
      <w:pPr>
        <w:pStyle w:val="Paragrafoelenco"/>
        <w:numPr>
          <w:ilvl w:val="0"/>
          <w:numId w:val="21"/>
        </w:numPr>
        <w:jc w:val="both"/>
        <w:rPr>
          <w:rFonts w:cs="Arial"/>
          <w:color w:val="FF0000"/>
          <w:sz w:val="22"/>
          <w:szCs w:val="22"/>
        </w:rPr>
      </w:pPr>
      <w:r>
        <w:rPr>
          <w:rFonts w:cs="Arial"/>
          <w:color w:val="FF0000"/>
          <w:sz w:val="22"/>
          <w:szCs w:val="22"/>
        </w:rPr>
        <w:t xml:space="preserve">descrivere </w:t>
      </w:r>
      <w:r w:rsidRPr="000B15C9">
        <w:rPr>
          <w:rFonts w:cs="Arial"/>
          <w:color w:val="FF0000"/>
          <w:sz w:val="22"/>
          <w:szCs w:val="22"/>
        </w:rPr>
        <w:t>le modalità per accertare l’assenza di pericolo per la vita e l’i</w:t>
      </w:r>
      <w:r>
        <w:rPr>
          <w:rFonts w:cs="Arial"/>
          <w:color w:val="FF0000"/>
          <w:sz w:val="22"/>
          <w:szCs w:val="22"/>
        </w:rPr>
        <w:t>ntegrità fisica dei lavoratori (es. utilizzo di strumenti che rilevano la presenza di più gas, il contenuto di ossigeno, il livello di contaminanti, il livello di esplosività, le condizioni microclimatiche, ecc.);</w:t>
      </w:r>
    </w:p>
    <w:p w:rsidR="00A31222" w:rsidRDefault="00A31222" w:rsidP="00BE67CB">
      <w:pPr>
        <w:pStyle w:val="Paragrafoelenco"/>
        <w:numPr>
          <w:ilvl w:val="0"/>
          <w:numId w:val="21"/>
        </w:numPr>
        <w:jc w:val="both"/>
        <w:rPr>
          <w:rFonts w:cs="Arial"/>
          <w:color w:val="FF0000"/>
          <w:sz w:val="22"/>
          <w:szCs w:val="22"/>
        </w:rPr>
      </w:pPr>
      <w:r>
        <w:rPr>
          <w:rFonts w:cs="Arial"/>
          <w:color w:val="FF0000"/>
          <w:sz w:val="22"/>
          <w:szCs w:val="22"/>
        </w:rPr>
        <w:t>indicare, in caso di sospetto di atmosfere potenzialmente esplosive, che la strumentazione dovrà rispondere al D.P.R. 126/98, recepimento Direttiva ATEX;</w:t>
      </w:r>
    </w:p>
    <w:p w:rsidR="00A31222" w:rsidRDefault="00A31222" w:rsidP="00BE67CB">
      <w:pPr>
        <w:pStyle w:val="Paragrafoelenco"/>
        <w:numPr>
          <w:ilvl w:val="0"/>
          <w:numId w:val="21"/>
        </w:numPr>
        <w:jc w:val="both"/>
        <w:rPr>
          <w:rFonts w:cs="Arial"/>
          <w:color w:val="FF0000"/>
          <w:sz w:val="22"/>
          <w:szCs w:val="22"/>
        </w:rPr>
      </w:pPr>
      <w:r>
        <w:rPr>
          <w:rFonts w:cs="Arial"/>
          <w:color w:val="FF0000"/>
          <w:sz w:val="22"/>
          <w:szCs w:val="22"/>
        </w:rPr>
        <w:t>indicare la necessità di ricorrere ad una ventilazione forzata o altri mezzi idonei;</w:t>
      </w:r>
    </w:p>
    <w:p w:rsidR="00A31222" w:rsidRDefault="00A31222" w:rsidP="00BE67CB">
      <w:pPr>
        <w:pStyle w:val="Paragrafoelenco"/>
        <w:numPr>
          <w:ilvl w:val="0"/>
          <w:numId w:val="21"/>
        </w:numPr>
        <w:jc w:val="both"/>
        <w:rPr>
          <w:rFonts w:cs="Arial"/>
          <w:color w:val="FF0000"/>
          <w:sz w:val="22"/>
          <w:szCs w:val="22"/>
        </w:rPr>
      </w:pPr>
      <w:r>
        <w:rPr>
          <w:rFonts w:cs="Arial"/>
          <w:color w:val="FF0000"/>
          <w:sz w:val="22"/>
          <w:szCs w:val="22"/>
        </w:rPr>
        <w:t>indicare la necessità di ricorrere ad una illuminazione artificiale;</w:t>
      </w:r>
    </w:p>
    <w:p w:rsidR="00A31222" w:rsidRDefault="00A31222" w:rsidP="00BE67CB">
      <w:pPr>
        <w:pStyle w:val="Paragrafoelenco"/>
        <w:numPr>
          <w:ilvl w:val="0"/>
          <w:numId w:val="21"/>
        </w:numPr>
        <w:jc w:val="both"/>
        <w:rPr>
          <w:rFonts w:cs="Arial"/>
          <w:color w:val="FF0000"/>
          <w:sz w:val="22"/>
          <w:szCs w:val="22"/>
        </w:rPr>
      </w:pPr>
      <w:r>
        <w:rPr>
          <w:rFonts w:cs="Arial"/>
          <w:color w:val="FF0000"/>
          <w:sz w:val="22"/>
          <w:szCs w:val="22"/>
        </w:rPr>
        <w:t xml:space="preserve">descrivere </w:t>
      </w:r>
      <w:r w:rsidRPr="000B15C9">
        <w:rPr>
          <w:rFonts w:cs="Arial"/>
          <w:color w:val="FF0000"/>
          <w:sz w:val="22"/>
          <w:szCs w:val="22"/>
        </w:rPr>
        <w:t>le modalità con la quale effettuare una bonifica se sono presenti sostanze pericolose;</w:t>
      </w:r>
    </w:p>
    <w:p w:rsidR="00A31222" w:rsidRPr="000B15C9" w:rsidRDefault="00A31222" w:rsidP="00BE67CB">
      <w:pPr>
        <w:pStyle w:val="Paragrafoelenco"/>
        <w:numPr>
          <w:ilvl w:val="0"/>
          <w:numId w:val="21"/>
        </w:numPr>
        <w:jc w:val="both"/>
        <w:rPr>
          <w:rFonts w:cs="Arial"/>
          <w:color w:val="FF0000"/>
          <w:sz w:val="22"/>
          <w:szCs w:val="22"/>
        </w:rPr>
      </w:pPr>
      <w:r>
        <w:rPr>
          <w:rFonts w:cs="Arial"/>
          <w:color w:val="FF0000"/>
          <w:sz w:val="22"/>
          <w:szCs w:val="22"/>
        </w:rPr>
        <w:t xml:space="preserve">descrivere le modalità con la quale isolare l’ambiente confinato dal resto dell’impianto (es. chiusura e blocco serrande, valvole, saracinesche, sezionamento degli impianti elettrici, ecc.) ed installazione di opportuna segnaletica e cartellonistica per avvisare gli eventuali manutentori del fuori servizio; </w:t>
      </w:r>
    </w:p>
    <w:p w:rsidR="00A31222" w:rsidRDefault="00A31222" w:rsidP="00BE67CB">
      <w:pPr>
        <w:pStyle w:val="Paragrafoelenco"/>
        <w:numPr>
          <w:ilvl w:val="0"/>
          <w:numId w:val="21"/>
        </w:numPr>
        <w:jc w:val="both"/>
        <w:rPr>
          <w:rFonts w:cs="Arial"/>
          <w:color w:val="FF0000"/>
          <w:sz w:val="22"/>
          <w:szCs w:val="22"/>
        </w:rPr>
      </w:pPr>
      <w:r>
        <w:rPr>
          <w:rFonts w:cs="Arial"/>
          <w:color w:val="FF0000"/>
          <w:sz w:val="22"/>
          <w:szCs w:val="22"/>
        </w:rPr>
        <w:t xml:space="preserve">descrivere eventuali </w:t>
      </w:r>
      <w:r w:rsidRPr="000B15C9">
        <w:rPr>
          <w:rFonts w:cs="Arial"/>
          <w:color w:val="FF0000"/>
          <w:sz w:val="22"/>
          <w:szCs w:val="22"/>
        </w:rPr>
        <w:t xml:space="preserve">modalità </w:t>
      </w:r>
      <w:r>
        <w:rPr>
          <w:rFonts w:cs="Arial"/>
          <w:color w:val="FF0000"/>
          <w:sz w:val="22"/>
          <w:szCs w:val="22"/>
        </w:rPr>
        <w:t xml:space="preserve">particolari per la </w:t>
      </w:r>
      <w:r w:rsidRPr="000B15C9">
        <w:rPr>
          <w:rFonts w:cs="Arial"/>
          <w:color w:val="FF0000"/>
          <w:sz w:val="22"/>
          <w:szCs w:val="22"/>
        </w:rPr>
        <w:t>gestione di un’eventuale emergenza in funzione del rischio presente, dell’accesso (orizzontale, verticale, a livello del suolo o in quota), delle dimensioni e delle caratteristiche strutturali dell’ambiente confinato.</w:t>
      </w:r>
    </w:p>
    <w:p w:rsidR="00A31222" w:rsidRDefault="00A31222" w:rsidP="00A31222">
      <w:pPr>
        <w:jc w:val="both"/>
        <w:rPr>
          <w:rFonts w:cs="Arial"/>
          <w:color w:val="FF0000"/>
          <w:sz w:val="22"/>
          <w:szCs w:val="22"/>
        </w:rPr>
      </w:pPr>
    </w:p>
    <w:p w:rsidR="00A31222" w:rsidRPr="00A31222" w:rsidRDefault="00A31222" w:rsidP="00A31222">
      <w:pPr>
        <w:jc w:val="both"/>
        <w:rPr>
          <w:rFonts w:cs="Arial"/>
          <w:b/>
          <w:color w:val="FF0000"/>
          <w:sz w:val="22"/>
          <w:szCs w:val="22"/>
        </w:rPr>
      </w:pPr>
      <w:r w:rsidRPr="00A31222">
        <w:rPr>
          <w:rFonts w:cs="Arial"/>
          <w:b/>
          <w:color w:val="FF0000"/>
          <w:sz w:val="22"/>
          <w:szCs w:val="22"/>
        </w:rPr>
        <w:t xml:space="preserve">Nota Bene: a titolo </w:t>
      </w:r>
      <w:r w:rsidR="00320CD8">
        <w:rPr>
          <w:rFonts w:cs="Arial"/>
          <w:b/>
          <w:color w:val="FF0000"/>
          <w:sz w:val="22"/>
          <w:szCs w:val="22"/>
        </w:rPr>
        <w:t xml:space="preserve">informativo e </w:t>
      </w:r>
      <w:r w:rsidRPr="00A31222">
        <w:rPr>
          <w:rFonts w:cs="Arial"/>
          <w:b/>
          <w:color w:val="FF0000"/>
          <w:sz w:val="22"/>
          <w:szCs w:val="22"/>
        </w:rPr>
        <w:t xml:space="preserve">non esaustivo si riporta l’identificazione dei pericoli potenziali che possono essere presenti in un ambiente sospetto di inquinamento o confinato. </w:t>
      </w:r>
    </w:p>
    <w:p w:rsidR="00A31222" w:rsidRDefault="00A31222" w:rsidP="00A31222">
      <w:pPr>
        <w:rPr>
          <w:rFonts w:cs="Arial"/>
          <w:color w:val="FF0000"/>
          <w:sz w:val="22"/>
          <w:szCs w:val="22"/>
        </w:rPr>
      </w:pPr>
    </w:p>
    <w:tbl>
      <w:tblPr>
        <w:tblStyle w:val="Grigliatabella"/>
        <w:tblW w:w="0" w:type="auto"/>
        <w:tblLook w:val="04A0" w:firstRow="1" w:lastRow="0" w:firstColumn="1" w:lastColumn="0" w:noHBand="0" w:noVBand="1"/>
      </w:tblPr>
      <w:tblGrid>
        <w:gridCol w:w="4240"/>
        <w:gridCol w:w="4248"/>
      </w:tblGrid>
      <w:tr w:rsidR="00A31222" w:rsidTr="00582A58">
        <w:trPr>
          <w:trHeight w:val="454"/>
        </w:trPr>
        <w:tc>
          <w:tcPr>
            <w:tcW w:w="4319" w:type="dxa"/>
            <w:shd w:val="clear" w:color="auto" w:fill="D9D9D9" w:themeFill="background1" w:themeFillShade="D9"/>
            <w:vAlign w:val="center"/>
          </w:tcPr>
          <w:p w:rsidR="00A31222" w:rsidRPr="00A31222" w:rsidRDefault="00A31222" w:rsidP="00582A58">
            <w:pPr>
              <w:jc w:val="center"/>
              <w:rPr>
                <w:rFonts w:cs="Arial"/>
                <w:b/>
                <w:color w:val="FF0000"/>
                <w:sz w:val="22"/>
                <w:szCs w:val="22"/>
              </w:rPr>
            </w:pPr>
            <w:r w:rsidRPr="00A31222">
              <w:rPr>
                <w:rFonts w:cs="Arial"/>
                <w:b/>
                <w:color w:val="FF0000"/>
                <w:sz w:val="22"/>
                <w:szCs w:val="22"/>
              </w:rPr>
              <w:t>DESCRIZIONE</w:t>
            </w:r>
          </w:p>
        </w:tc>
        <w:tc>
          <w:tcPr>
            <w:tcW w:w="4319" w:type="dxa"/>
            <w:shd w:val="clear" w:color="auto" w:fill="D9D9D9" w:themeFill="background1" w:themeFillShade="D9"/>
            <w:vAlign w:val="center"/>
          </w:tcPr>
          <w:p w:rsidR="00A31222" w:rsidRPr="00A31222" w:rsidRDefault="00A31222" w:rsidP="00582A58">
            <w:pPr>
              <w:jc w:val="center"/>
              <w:rPr>
                <w:rFonts w:cs="Arial"/>
                <w:b/>
                <w:color w:val="FF0000"/>
                <w:sz w:val="22"/>
                <w:szCs w:val="22"/>
              </w:rPr>
            </w:pPr>
            <w:r w:rsidRPr="00A31222">
              <w:rPr>
                <w:rFonts w:cs="Arial"/>
                <w:b/>
                <w:color w:val="FF0000"/>
                <w:sz w:val="22"/>
                <w:szCs w:val="22"/>
              </w:rPr>
              <w:t>RISCHIO</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Spazio ristretto</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urto, caduta, schiacciamento, scivolamento</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Difficoltà di accesso</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urto, caduta, scivolamento</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Carenza/assenza di illuminazione naturale</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urto, schiacciamento, caduta</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Carenza di ossigeno</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asfissia</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Atmosfera ricca di ossigeno</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incendio/esplosione</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Esposizione a sostanze tossiche</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intossicazione</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Esposizione a sostanze corrosive o ustionanti</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ustione</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Atmosfera potenzialmente infiammabile o esplosiva</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incendio/esplosione</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Possibilità di temperature elevate o bassissime</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ustione, congelamento</w:t>
            </w:r>
          </w:p>
        </w:tc>
      </w:tr>
      <w:tr w:rsidR="00A31222" w:rsidTr="00582A58">
        <w:trPr>
          <w:trHeight w:val="284"/>
        </w:trPr>
        <w:tc>
          <w:tcPr>
            <w:tcW w:w="4319" w:type="dxa"/>
            <w:shd w:val="clear" w:color="auto" w:fill="F2F2F2" w:themeFill="background1" w:themeFillShade="F2"/>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Possibilità di caduta di oggetti dall’alto</w:t>
            </w:r>
          </w:p>
        </w:tc>
        <w:tc>
          <w:tcPr>
            <w:tcW w:w="4319" w:type="dxa"/>
            <w:vAlign w:val="center"/>
          </w:tcPr>
          <w:p w:rsidR="00A31222" w:rsidRPr="00A31222" w:rsidRDefault="00A31222" w:rsidP="00582A58">
            <w:pPr>
              <w:jc w:val="center"/>
              <w:rPr>
                <w:rFonts w:cs="Arial"/>
                <w:color w:val="FF0000"/>
                <w:sz w:val="22"/>
                <w:szCs w:val="22"/>
              </w:rPr>
            </w:pPr>
            <w:r w:rsidRPr="00A31222">
              <w:rPr>
                <w:rFonts w:cs="Arial"/>
                <w:color w:val="FF0000"/>
                <w:sz w:val="22"/>
                <w:szCs w:val="22"/>
              </w:rPr>
              <w:t>Rischio di schiacciamento, urto e tagli</w:t>
            </w:r>
          </w:p>
        </w:tc>
      </w:tr>
    </w:tbl>
    <w:p w:rsidR="00A31222" w:rsidRDefault="00A31222" w:rsidP="00A31222">
      <w:pPr>
        <w:jc w:val="both"/>
        <w:rPr>
          <w:rFonts w:cs="Arial"/>
          <w:color w:val="FF0000"/>
          <w:sz w:val="22"/>
          <w:szCs w:val="22"/>
        </w:rPr>
      </w:pPr>
    </w:p>
    <w:p w:rsidR="00975309" w:rsidRDefault="00975309" w:rsidP="00B57066">
      <w:pPr>
        <w:jc w:val="both"/>
        <w:rPr>
          <w:rFonts w:cs="Arial"/>
          <w:color w:val="FF0000"/>
          <w:sz w:val="22"/>
          <w:szCs w:val="22"/>
        </w:rPr>
      </w:pPr>
    </w:p>
    <w:tbl>
      <w:tblPr>
        <w:tblStyle w:val="Grigliatabella"/>
        <w:tblW w:w="0" w:type="auto"/>
        <w:tblLook w:val="04A0" w:firstRow="1" w:lastRow="0" w:firstColumn="1" w:lastColumn="0" w:noHBand="0" w:noVBand="1"/>
      </w:tblPr>
      <w:tblGrid>
        <w:gridCol w:w="1430"/>
        <w:gridCol w:w="1445"/>
        <w:gridCol w:w="2823"/>
        <w:gridCol w:w="2790"/>
      </w:tblGrid>
      <w:tr w:rsidR="007C1A46" w:rsidRPr="007C1A46" w:rsidTr="00A31222">
        <w:trPr>
          <w:trHeight w:val="868"/>
        </w:trPr>
        <w:tc>
          <w:tcPr>
            <w:tcW w:w="2890" w:type="dxa"/>
            <w:gridSpan w:val="2"/>
            <w:tcBorders>
              <w:bottom w:val="single" w:sz="4" w:space="0" w:color="auto"/>
            </w:tcBorders>
            <w:shd w:val="clear" w:color="auto" w:fill="D9D9D9" w:themeFill="background1" w:themeFillShade="D9"/>
            <w:vAlign w:val="center"/>
          </w:tcPr>
          <w:p w:rsidR="007C1A46" w:rsidRPr="007C1A46" w:rsidRDefault="007C1A46" w:rsidP="007C1A46">
            <w:pPr>
              <w:jc w:val="center"/>
              <w:rPr>
                <w:rFonts w:cs="Arial"/>
                <w:b/>
                <w:color w:val="000000" w:themeColor="text1"/>
                <w:sz w:val="22"/>
                <w:szCs w:val="22"/>
              </w:rPr>
            </w:pPr>
            <w:r w:rsidRPr="007C1A46">
              <w:rPr>
                <w:rFonts w:cs="Arial"/>
                <w:b/>
                <w:color w:val="000000" w:themeColor="text1"/>
                <w:sz w:val="22"/>
                <w:szCs w:val="22"/>
              </w:rPr>
              <w:t>GRADO DI RISCHIO</w:t>
            </w:r>
          </w:p>
        </w:tc>
        <w:tc>
          <w:tcPr>
            <w:tcW w:w="5759" w:type="dxa"/>
            <w:gridSpan w:val="2"/>
            <w:tcBorders>
              <w:bottom w:val="single" w:sz="4" w:space="0" w:color="auto"/>
            </w:tcBorders>
            <w:shd w:val="clear" w:color="auto" w:fill="D9D9D9" w:themeFill="background1" w:themeFillShade="D9"/>
            <w:vAlign w:val="center"/>
          </w:tcPr>
          <w:p w:rsidR="00546FA9" w:rsidRDefault="00546FA9" w:rsidP="007C1A46">
            <w:pPr>
              <w:jc w:val="center"/>
              <w:rPr>
                <w:rFonts w:cs="Arial"/>
                <w:b/>
                <w:color w:val="000000" w:themeColor="text1"/>
                <w:sz w:val="22"/>
                <w:szCs w:val="22"/>
              </w:rPr>
            </w:pPr>
            <w:r>
              <w:rPr>
                <w:rFonts w:cs="Arial"/>
                <w:b/>
                <w:color w:val="000000" w:themeColor="text1"/>
                <w:sz w:val="22"/>
                <w:szCs w:val="22"/>
              </w:rPr>
              <w:t>ELENCO ESEMPLIFICATIVO E NON ESAUSTIVO</w:t>
            </w:r>
          </w:p>
          <w:p w:rsidR="007C1A46" w:rsidRPr="007C1A46" w:rsidRDefault="00001136" w:rsidP="00546FA9">
            <w:pPr>
              <w:jc w:val="center"/>
              <w:rPr>
                <w:rFonts w:cs="Arial"/>
                <w:b/>
                <w:color w:val="000000" w:themeColor="text1"/>
                <w:sz w:val="22"/>
                <w:szCs w:val="22"/>
              </w:rPr>
            </w:pPr>
            <w:r>
              <w:rPr>
                <w:rFonts w:cs="Arial"/>
                <w:b/>
                <w:color w:val="000000" w:themeColor="text1"/>
                <w:sz w:val="22"/>
                <w:szCs w:val="22"/>
              </w:rPr>
              <w:t xml:space="preserve">DI </w:t>
            </w:r>
            <w:r w:rsidR="00546FA9">
              <w:rPr>
                <w:rFonts w:cs="Arial"/>
                <w:b/>
                <w:color w:val="000000" w:themeColor="text1"/>
                <w:sz w:val="22"/>
                <w:szCs w:val="22"/>
              </w:rPr>
              <w:t xml:space="preserve">TIPOLOGIE </w:t>
            </w:r>
            <w:r>
              <w:rPr>
                <w:rFonts w:cs="Arial"/>
                <w:b/>
                <w:color w:val="000000" w:themeColor="text1"/>
                <w:sz w:val="22"/>
                <w:szCs w:val="22"/>
              </w:rPr>
              <w:t xml:space="preserve">DI </w:t>
            </w:r>
            <w:r w:rsidR="00546FA9">
              <w:rPr>
                <w:rFonts w:cs="Arial"/>
                <w:b/>
                <w:color w:val="000000" w:themeColor="text1"/>
                <w:sz w:val="22"/>
                <w:szCs w:val="22"/>
              </w:rPr>
              <w:t>AMBIENTI CONFINATI</w:t>
            </w:r>
            <w:r w:rsidR="00A31222">
              <w:rPr>
                <w:rFonts w:cs="Arial"/>
                <w:b/>
                <w:color w:val="000000" w:themeColor="text1"/>
                <w:sz w:val="22"/>
                <w:szCs w:val="22"/>
              </w:rPr>
              <w:t xml:space="preserve"> E PRESCRIZIONI MINIME DA ADOTTARE</w:t>
            </w:r>
          </w:p>
        </w:tc>
      </w:tr>
      <w:tr w:rsidR="000B15C9" w:rsidRPr="007C1A46" w:rsidTr="000B15C9">
        <w:trPr>
          <w:trHeight w:val="170"/>
        </w:trPr>
        <w:tc>
          <w:tcPr>
            <w:tcW w:w="2890" w:type="dxa"/>
            <w:gridSpan w:val="2"/>
            <w:tcBorders>
              <w:left w:val="nil"/>
              <w:bottom w:val="single" w:sz="4" w:space="0" w:color="auto"/>
              <w:right w:val="nil"/>
            </w:tcBorders>
            <w:shd w:val="clear" w:color="auto" w:fill="FFFFFF" w:themeFill="background1"/>
            <w:vAlign w:val="center"/>
          </w:tcPr>
          <w:p w:rsidR="000B15C9" w:rsidRPr="007C1A46" w:rsidRDefault="000B15C9" w:rsidP="007C1A46">
            <w:pPr>
              <w:jc w:val="center"/>
              <w:rPr>
                <w:rFonts w:cs="Arial"/>
                <w:b/>
                <w:color w:val="000000" w:themeColor="text1"/>
                <w:sz w:val="22"/>
                <w:szCs w:val="22"/>
              </w:rPr>
            </w:pPr>
          </w:p>
        </w:tc>
        <w:tc>
          <w:tcPr>
            <w:tcW w:w="5759" w:type="dxa"/>
            <w:gridSpan w:val="2"/>
            <w:tcBorders>
              <w:left w:val="nil"/>
              <w:bottom w:val="single" w:sz="4" w:space="0" w:color="auto"/>
              <w:right w:val="nil"/>
            </w:tcBorders>
            <w:shd w:val="clear" w:color="auto" w:fill="FFFFFF" w:themeFill="background1"/>
            <w:vAlign w:val="center"/>
          </w:tcPr>
          <w:p w:rsidR="000B15C9" w:rsidRDefault="000B15C9" w:rsidP="007C1A46">
            <w:pPr>
              <w:jc w:val="center"/>
              <w:rPr>
                <w:rFonts w:cs="Arial"/>
                <w:b/>
                <w:color w:val="000000" w:themeColor="text1"/>
                <w:sz w:val="22"/>
                <w:szCs w:val="22"/>
              </w:rPr>
            </w:pPr>
          </w:p>
        </w:tc>
      </w:tr>
      <w:tr w:rsidR="007E57C9" w:rsidTr="007E57C9">
        <w:trPr>
          <w:trHeight w:val="516"/>
        </w:trPr>
        <w:tc>
          <w:tcPr>
            <w:tcW w:w="1439" w:type="dxa"/>
            <w:vMerge w:val="restart"/>
            <w:shd w:val="clear" w:color="auto" w:fill="00B050"/>
            <w:vAlign w:val="center"/>
          </w:tcPr>
          <w:p w:rsidR="007E57C9" w:rsidRPr="007C1A46" w:rsidRDefault="007E57C9" w:rsidP="007E57C9">
            <w:pPr>
              <w:jc w:val="center"/>
              <w:rPr>
                <w:rFonts w:cs="Arial"/>
                <w:b/>
                <w:color w:val="000000" w:themeColor="text1"/>
                <w:sz w:val="22"/>
                <w:szCs w:val="22"/>
              </w:rPr>
            </w:pPr>
            <w:r w:rsidRPr="007C1A46">
              <w:rPr>
                <w:rFonts w:cs="Arial"/>
                <w:b/>
                <w:color w:val="000000" w:themeColor="text1"/>
                <w:sz w:val="22"/>
                <w:szCs w:val="22"/>
              </w:rPr>
              <w:t>BASSO</w:t>
            </w:r>
          </w:p>
        </w:tc>
        <w:tc>
          <w:tcPr>
            <w:tcW w:w="1451" w:type="dxa"/>
            <w:shd w:val="clear" w:color="auto" w:fill="D9D9D9" w:themeFill="background1" w:themeFillShade="D9"/>
            <w:vAlign w:val="center"/>
          </w:tcPr>
          <w:p w:rsidR="007E57C9" w:rsidRPr="007E57C9" w:rsidRDefault="007E57C9" w:rsidP="007C1A46">
            <w:pPr>
              <w:jc w:val="center"/>
              <w:rPr>
                <w:rFonts w:cs="Arial"/>
                <w:b/>
                <w:color w:val="000000" w:themeColor="text1"/>
                <w:sz w:val="20"/>
                <w:szCs w:val="20"/>
              </w:rPr>
            </w:pPr>
            <w:r w:rsidRPr="007E57C9">
              <w:rPr>
                <w:rFonts w:cs="Arial"/>
                <w:b/>
                <w:color w:val="000000" w:themeColor="text1"/>
                <w:sz w:val="20"/>
                <w:szCs w:val="20"/>
              </w:rPr>
              <w:t>Descrizione</w:t>
            </w:r>
          </w:p>
        </w:tc>
        <w:tc>
          <w:tcPr>
            <w:tcW w:w="5759" w:type="dxa"/>
            <w:gridSpan w:val="2"/>
          </w:tcPr>
          <w:p w:rsidR="007E57C9" w:rsidRDefault="007E57C9" w:rsidP="00BE67CB">
            <w:pPr>
              <w:pStyle w:val="Paragrafoelenco"/>
              <w:numPr>
                <w:ilvl w:val="0"/>
                <w:numId w:val="22"/>
              </w:numPr>
              <w:spacing w:before="120"/>
              <w:ind w:left="238" w:hanging="238"/>
              <w:jc w:val="both"/>
              <w:rPr>
                <w:rFonts w:cs="Arial"/>
                <w:b/>
                <w:color w:val="000000" w:themeColor="text1"/>
                <w:sz w:val="20"/>
                <w:szCs w:val="20"/>
              </w:rPr>
            </w:pPr>
            <w:r w:rsidRPr="00BE464E">
              <w:rPr>
                <w:rFonts w:cs="Arial"/>
                <w:b/>
                <w:color w:val="000000" w:themeColor="text1"/>
                <w:sz w:val="20"/>
                <w:szCs w:val="20"/>
              </w:rPr>
              <w:t>CUNICOLI</w:t>
            </w:r>
            <w:r w:rsidR="00B022EF">
              <w:rPr>
                <w:rFonts w:cs="Arial"/>
                <w:b/>
                <w:color w:val="000000" w:themeColor="text1"/>
                <w:sz w:val="20"/>
                <w:szCs w:val="20"/>
              </w:rPr>
              <w:t xml:space="preserve"> TECNICI PRATICABILI</w:t>
            </w:r>
          </w:p>
          <w:p w:rsidR="00B022EF" w:rsidRPr="00BE464E" w:rsidRDefault="00B022EF" w:rsidP="00BE67CB">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GALLERIE TECNICHE</w:t>
            </w:r>
          </w:p>
          <w:p w:rsidR="007E57C9" w:rsidRPr="00BE464E" w:rsidRDefault="007E57C9" w:rsidP="00BE67CB">
            <w:pPr>
              <w:pStyle w:val="Paragrafoelenco"/>
              <w:numPr>
                <w:ilvl w:val="0"/>
                <w:numId w:val="22"/>
              </w:numPr>
              <w:ind w:left="240" w:hanging="240"/>
              <w:jc w:val="both"/>
              <w:rPr>
                <w:rFonts w:cs="Arial"/>
                <w:b/>
                <w:color w:val="000000" w:themeColor="text1"/>
                <w:sz w:val="20"/>
                <w:szCs w:val="20"/>
              </w:rPr>
            </w:pPr>
            <w:r w:rsidRPr="00BE464E">
              <w:rPr>
                <w:rFonts w:cs="Arial"/>
                <w:b/>
                <w:color w:val="000000" w:themeColor="text1"/>
                <w:sz w:val="20"/>
                <w:szCs w:val="20"/>
              </w:rPr>
              <w:t>CAVIDOTTI</w:t>
            </w:r>
          </w:p>
          <w:p w:rsidR="007E57C9" w:rsidRPr="00BE464E" w:rsidRDefault="007E57C9" w:rsidP="00BE67CB">
            <w:pPr>
              <w:pStyle w:val="Paragrafoelenco"/>
              <w:numPr>
                <w:ilvl w:val="0"/>
                <w:numId w:val="22"/>
              </w:numPr>
              <w:ind w:left="240" w:hanging="240"/>
              <w:jc w:val="both"/>
              <w:rPr>
                <w:rFonts w:cs="Arial"/>
                <w:b/>
                <w:color w:val="000000" w:themeColor="text1"/>
                <w:sz w:val="20"/>
                <w:szCs w:val="20"/>
              </w:rPr>
            </w:pPr>
            <w:r w:rsidRPr="00BE464E">
              <w:rPr>
                <w:rFonts w:cs="Arial"/>
                <w:b/>
                <w:color w:val="000000" w:themeColor="text1"/>
                <w:sz w:val="20"/>
                <w:szCs w:val="20"/>
              </w:rPr>
              <w:t>CAMERETTE INTERRATE per distribuzione elettrica</w:t>
            </w:r>
          </w:p>
          <w:p w:rsidR="00B022EF" w:rsidRDefault="00B022EF" w:rsidP="00BE67CB">
            <w:pPr>
              <w:pStyle w:val="Paragrafoelenco"/>
              <w:numPr>
                <w:ilvl w:val="0"/>
                <w:numId w:val="22"/>
              </w:numPr>
              <w:ind w:left="240" w:hanging="240"/>
              <w:jc w:val="both"/>
              <w:rPr>
                <w:rFonts w:cs="Arial"/>
                <w:b/>
                <w:color w:val="000000" w:themeColor="text1"/>
                <w:sz w:val="20"/>
                <w:szCs w:val="20"/>
              </w:rPr>
            </w:pPr>
            <w:r>
              <w:rPr>
                <w:rFonts w:cs="Arial"/>
                <w:b/>
                <w:color w:val="000000" w:themeColor="text1"/>
                <w:sz w:val="20"/>
                <w:szCs w:val="20"/>
              </w:rPr>
              <w:t>CAMERETTE PIT 400 Hz</w:t>
            </w:r>
          </w:p>
          <w:p w:rsidR="007E57C9" w:rsidRPr="00BE464E" w:rsidRDefault="007E57C9" w:rsidP="00BE67CB">
            <w:pPr>
              <w:pStyle w:val="Paragrafoelenco"/>
              <w:numPr>
                <w:ilvl w:val="0"/>
                <w:numId w:val="22"/>
              </w:numPr>
              <w:ind w:left="240" w:hanging="240"/>
              <w:jc w:val="both"/>
              <w:rPr>
                <w:rFonts w:cs="Arial"/>
                <w:b/>
                <w:color w:val="000000" w:themeColor="text1"/>
                <w:sz w:val="20"/>
                <w:szCs w:val="20"/>
              </w:rPr>
            </w:pPr>
            <w:r w:rsidRPr="00BE464E">
              <w:rPr>
                <w:rFonts w:cs="Arial"/>
                <w:b/>
                <w:color w:val="000000" w:themeColor="text1"/>
                <w:sz w:val="20"/>
                <w:szCs w:val="20"/>
              </w:rPr>
              <w:t>FOSSE ASCENSORI</w:t>
            </w:r>
          </w:p>
          <w:p w:rsidR="007E57C9" w:rsidRPr="00BE464E" w:rsidRDefault="007E57C9" w:rsidP="00BE67CB">
            <w:pPr>
              <w:pStyle w:val="Paragrafoelenco"/>
              <w:numPr>
                <w:ilvl w:val="0"/>
                <w:numId w:val="22"/>
              </w:numPr>
              <w:ind w:left="240" w:hanging="240"/>
              <w:jc w:val="both"/>
              <w:rPr>
                <w:rFonts w:cs="Arial"/>
                <w:b/>
                <w:color w:val="000000" w:themeColor="text1"/>
                <w:sz w:val="20"/>
                <w:szCs w:val="20"/>
              </w:rPr>
            </w:pPr>
            <w:r w:rsidRPr="00BE464E">
              <w:rPr>
                <w:rFonts w:cs="Arial"/>
                <w:b/>
                <w:color w:val="000000" w:themeColor="text1"/>
                <w:sz w:val="20"/>
                <w:szCs w:val="20"/>
              </w:rPr>
              <w:t xml:space="preserve">FOSSE IMPIANTO E.T.V. </w:t>
            </w:r>
            <w:r w:rsidR="00B022EF">
              <w:rPr>
                <w:rFonts w:cs="Arial"/>
                <w:b/>
                <w:color w:val="000000" w:themeColor="text1"/>
                <w:sz w:val="20"/>
                <w:szCs w:val="20"/>
              </w:rPr>
              <w:t xml:space="preserve">E BILANCE </w:t>
            </w:r>
            <w:r w:rsidRPr="00BE464E">
              <w:rPr>
                <w:rFonts w:cs="Arial"/>
                <w:b/>
                <w:color w:val="000000" w:themeColor="text1"/>
                <w:sz w:val="20"/>
                <w:szCs w:val="20"/>
              </w:rPr>
              <w:t>MERCI</w:t>
            </w:r>
            <w:r w:rsidR="00B022EF">
              <w:rPr>
                <w:rFonts w:cs="Arial"/>
                <w:b/>
                <w:color w:val="000000" w:themeColor="text1"/>
                <w:sz w:val="20"/>
                <w:szCs w:val="20"/>
              </w:rPr>
              <w:t xml:space="preserve"> </w:t>
            </w:r>
          </w:p>
          <w:p w:rsidR="007E57C9" w:rsidRPr="00BE464E" w:rsidRDefault="007E57C9" w:rsidP="00BE67CB">
            <w:pPr>
              <w:pStyle w:val="Paragrafoelenco"/>
              <w:numPr>
                <w:ilvl w:val="0"/>
                <w:numId w:val="22"/>
              </w:numPr>
              <w:spacing w:after="120"/>
              <w:ind w:left="238" w:hanging="238"/>
              <w:jc w:val="both"/>
              <w:rPr>
                <w:rFonts w:cs="Arial"/>
                <w:color w:val="000000" w:themeColor="text1"/>
                <w:sz w:val="20"/>
                <w:szCs w:val="20"/>
              </w:rPr>
            </w:pPr>
            <w:r w:rsidRPr="00BE464E">
              <w:rPr>
                <w:rFonts w:cs="Arial"/>
                <w:b/>
                <w:color w:val="000000" w:themeColor="text1"/>
                <w:sz w:val="20"/>
                <w:szCs w:val="20"/>
              </w:rPr>
              <w:t>Ecc.</w:t>
            </w:r>
          </w:p>
        </w:tc>
      </w:tr>
      <w:tr w:rsidR="00B022EF" w:rsidTr="007E57C9">
        <w:trPr>
          <w:trHeight w:val="516"/>
        </w:trPr>
        <w:tc>
          <w:tcPr>
            <w:tcW w:w="1439" w:type="dxa"/>
            <w:vMerge/>
            <w:shd w:val="clear" w:color="auto" w:fill="00B050"/>
            <w:vAlign w:val="center"/>
          </w:tcPr>
          <w:p w:rsidR="00B022EF" w:rsidRPr="007C1A46" w:rsidRDefault="00B022EF" w:rsidP="007E57C9">
            <w:pPr>
              <w:jc w:val="center"/>
              <w:rPr>
                <w:rFonts w:cs="Arial"/>
                <w:b/>
                <w:color w:val="000000" w:themeColor="text1"/>
                <w:sz w:val="22"/>
                <w:szCs w:val="22"/>
              </w:rPr>
            </w:pPr>
          </w:p>
        </w:tc>
        <w:tc>
          <w:tcPr>
            <w:tcW w:w="1451" w:type="dxa"/>
            <w:shd w:val="clear" w:color="auto" w:fill="D9D9D9" w:themeFill="background1" w:themeFillShade="D9"/>
            <w:vAlign w:val="center"/>
          </w:tcPr>
          <w:p w:rsidR="00B022EF" w:rsidRPr="007E57C9" w:rsidRDefault="00B022EF" w:rsidP="007C1A46">
            <w:pPr>
              <w:jc w:val="center"/>
              <w:rPr>
                <w:rFonts w:cs="Arial"/>
                <w:b/>
                <w:color w:val="000000" w:themeColor="text1"/>
                <w:sz w:val="20"/>
                <w:szCs w:val="20"/>
              </w:rPr>
            </w:pPr>
            <w:r>
              <w:rPr>
                <w:rFonts w:cs="Arial"/>
                <w:b/>
                <w:color w:val="000000" w:themeColor="text1"/>
                <w:sz w:val="20"/>
                <w:szCs w:val="20"/>
              </w:rPr>
              <w:t>Possibili rischi presenti</w:t>
            </w:r>
          </w:p>
        </w:tc>
        <w:tc>
          <w:tcPr>
            <w:tcW w:w="5759" w:type="dxa"/>
            <w:gridSpan w:val="2"/>
          </w:tcPr>
          <w:p w:rsidR="00B022EF" w:rsidRDefault="0078149E" w:rsidP="00BE67CB">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Caduta</w:t>
            </w:r>
          </w:p>
          <w:p w:rsidR="00B022EF" w:rsidRDefault="00B022EF" w:rsidP="00BE67CB">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Annegamento</w:t>
            </w:r>
          </w:p>
          <w:p w:rsidR="00B022EF" w:rsidRDefault="00B022EF" w:rsidP="00BE67CB">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Condizioni microclimatiche sfavorevoli</w:t>
            </w:r>
          </w:p>
          <w:p w:rsidR="00B022EF" w:rsidRDefault="00B022EF" w:rsidP="00BE67CB">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Elettrocuzione</w:t>
            </w:r>
          </w:p>
          <w:p w:rsidR="00B022EF" w:rsidRDefault="00B022EF" w:rsidP="00BE67CB">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Ustioni,</w:t>
            </w:r>
            <w:r w:rsidR="0078149E">
              <w:rPr>
                <w:rFonts w:cs="Arial"/>
                <w:b/>
                <w:color w:val="000000" w:themeColor="text1"/>
                <w:sz w:val="20"/>
                <w:szCs w:val="20"/>
              </w:rPr>
              <w:t xml:space="preserve"> congelamento</w:t>
            </w:r>
          </w:p>
          <w:p w:rsidR="00B022EF" w:rsidRPr="00B022EF" w:rsidRDefault="00B022EF" w:rsidP="00B022EF">
            <w:pPr>
              <w:pStyle w:val="Paragrafoelenco"/>
              <w:numPr>
                <w:ilvl w:val="0"/>
                <w:numId w:val="22"/>
              </w:numPr>
              <w:spacing w:before="120" w:after="120"/>
              <w:ind w:left="238" w:hanging="238"/>
              <w:jc w:val="both"/>
              <w:rPr>
                <w:rFonts w:cs="Arial"/>
                <w:b/>
                <w:color w:val="000000" w:themeColor="text1"/>
                <w:sz w:val="20"/>
                <w:szCs w:val="20"/>
              </w:rPr>
            </w:pPr>
            <w:r>
              <w:rPr>
                <w:rFonts w:cs="Arial"/>
                <w:b/>
                <w:color w:val="000000" w:themeColor="text1"/>
                <w:sz w:val="20"/>
                <w:szCs w:val="20"/>
              </w:rPr>
              <w:t>Asfissia</w:t>
            </w:r>
          </w:p>
        </w:tc>
      </w:tr>
      <w:tr w:rsidR="007E57C9" w:rsidTr="0078149E">
        <w:tc>
          <w:tcPr>
            <w:tcW w:w="1439" w:type="dxa"/>
            <w:vMerge/>
            <w:tcBorders>
              <w:bottom w:val="single" w:sz="4" w:space="0" w:color="auto"/>
            </w:tcBorders>
            <w:shd w:val="clear" w:color="auto" w:fill="00B050"/>
            <w:vAlign w:val="center"/>
          </w:tcPr>
          <w:p w:rsidR="007E57C9" w:rsidRPr="007C1A46" w:rsidRDefault="007E57C9" w:rsidP="007C1A46">
            <w:pPr>
              <w:jc w:val="center"/>
              <w:rPr>
                <w:rFonts w:cs="Arial"/>
                <w:b/>
                <w:color w:val="000000" w:themeColor="text1"/>
                <w:sz w:val="22"/>
                <w:szCs w:val="22"/>
              </w:rPr>
            </w:pPr>
          </w:p>
        </w:tc>
        <w:tc>
          <w:tcPr>
            <w:tcW w:w="1451" w:type="dxa"/>
            <w:tcBorders>
              <w:bottom w:val="single" w:sz="4" w:space="0" w:color="auto"/>
            </w:tcBorders>
            <w:shd w:val="clear" w:color="auto" w:fill="D9D9D9" w:themeFill="background1" w:themeFillShade="D9"/>
            <w:vAlign w:val="center"/>
          </w:tcPr>
          <w:p w:rsidR="007E57C9" w:rsidRPr="007E57C9" w:rsidRDefault="007E57C9" w:rsidP="007C1A46">
            <w:pPr>
              <w:jc w:val="center"/>
              <w:rPr>
                <w:rFonts w:cs="Arial"/>
                <w:b/>
                <w:color w:val="000000" w:themeColor="text1"/>
                <w:sz w:val="20"/>
                <w:szCs w:val="20"/>
              </w:rPr>
            </w:pPr>
            <w:r w:rsidRPr="007E57C9">
              <w:rPr>
                <w:rFonts w:cs="Arial"/>
                <w:b/>
                <w:color w:val="000000" w:themeColor="text1"/>
                <w:sz w:val="20"/>
                <w:szCs w:val="20"/>
              </w:rPr>
              <w:t>Misure di sicurezza minime</w:t>
            </w:r>
          </w:p>
        </w:tc>
        <w:tc>
          <w:tcPr>
            <w:tcW w:w="5759" w:type="dxa"/>
            <w:gridSpan w:val="2"/>
            <w:tcBorders>
              <w:bottom w:val="single" w:sz="4" w:space="0" w:color="auto"/>
            </w:tcBorders>
          </w:tcPr>
          <w:p w:rsidR="00F6384A" w:rsidRDefault="007E57C9" w:rsidP="0078149E">
            <w:pPr>
              <w:pStyle w:val="Paragrafoelenco"/>
              <w:numPr>
                <w:ilvl w:val="0"/>
                <w:numId w:val="25"/>
              </w:numPr>
              <w:spacing w:before="120"/>
              <w:ind w:left="227" w:hanging="227"/>
              <w:jc w:val="both"/>
              <w:rPr>
                <w:rFonts w:cs="Arial"/>
                <w:color w:val="000000" w:themeColor="text1"/>
                <w:sz w:val="20"/>
                <w:szCs w:val="20"/>
              </w:rPr>
            </w:pPr>
            <w:r w:rsidRPr="00BE464E">
              <w:rPr>
                <w:rFonts w:cs="Arial"/>
                <w:color w:val="000000" w:themeColor="text1"/>
                <w:sz w:val="20"/>
                <w:szCs w:val="20"/>
              </w:rPr>
              <w:t xml:space="preserve">L’accesso deve essere consentito solo </w:t>
            </w:r>
            <w:r w:rsidR="00F6384A">
              <w:rPr>
                <w:rFonts w:cs="Arial"/>
                <w:color w:val="000000" w:themeColor="text1"/>
                <w:sz w:val="20"/>
                <w:szCs w:val="20"/>
              </w:rPr>
              <w:t>previa verifica delle condizioni di accesso e di salubrità dell’ambiente di lavoro;</w:t>
            </w:r>
          </w:p>
          <w:p w:rsidR="00F6384A" w:rsidRDefault="00F6384A" w:rsidP="00BE67CB">
            <w:pPr>
              <w:pStyle w:val="Paragrafoelenco"/>
              <w:numPr>
                <w:ilvl w:val="0"/>
                <w:numId w:val="25"/>
              </w:numPr>
              <w:ind w:left="229" w:hanging="229"/>
              <w:jc w:val="both"/>
              <w:rPr>
                <w:rFonts w:cs="Arial"/>
                <w:color w:val="000000" w:themeColor="text1"/>
                <w:sz w:val="20"/>
                <w:szCs w:val="20"/>
              </w:rPr>
            </w:pPr>
            <w:r>
              <w:rPr>
                <w:rFonts w:cs="Arial"/>
                <w:color w:val="000000" w:themeColor="text1"/>
                <w:sz w:val="20"/>
                <w:szCs w:val="20"/>
              </w:rPr>
              <w:t>Se le condizioni non dovessero essere accettabili bisognerà passare ad un livello di rischio superiore (medio/alto) con la conseguente applicazione delle relative procedure di si</w:t>
            </w:r>
            <w:r w:rsidR="006D2DBD">
              <w:rPr>
                <w:rFonts w:cs="Arial"/>
                <w:color w:val="000000" w:themeColor="text1"/>
                <w:sz w:val="20"/>
                <w:szCs w:val="20"/>
              </w:rPr>
              <w:t>curezza da sviluppare nel P.O.S.;</w:t>
            </w:r>
          </w:p>
          <w:p w:rsidR="007E57C9" w:rsidRPr="00BE464E" w:rsidRDefault="00F6384A" w:rsidP="00BE67CB">
            <w:pPr>
              <w:pStyle w:val="Paragrafoelenco"/>
              <w:numPr>
                <w:ilvl w:val="0"/>
                <w:numId w:val="25"/>
              </w:numPr>
              <w:ind w:left="229" w:hanging="229"/>
              <w:jc w:val="both"/>
              <w:rPr>
                <w:rFonts w:cs="Arial"/>
                <w:color w:val="000000" w:themeColor="text1"/>
                <w:sz w:val="20"/>
                <w:szCs w:val="20"/>
              </w:rPr>
            </w:pPr>
            <w:r>
              <w:rPr>
                <w:rFonts w:cs="Arial"/>
                <w:color w:val="000000" w:themeColor="text1"/>
                <w:sz w:val="20"/>
                <w:szCs w:val="20"/>
              </w:rPr>
              <w:t xml:space="preserve">L’accesso deve essere consentito solo </w:t>
            </w:r>
            <w:r w:rsidR="007E57C9" w:rsidRPr="00BE464E">
              <w:rPr>
                <w:rFonts w:cs="Arial"/>
                <w:color w:val="000000" w:themeColor="text1"/>
                <w:sz w:val="20"/>
                <w:szCs w:val="20"/>
              </w:rPr>
              <w:t>a pers</w:t>
            </w:r>
            <w:r w:rsidR="00C5163B" w:rsidRPr="00BE464E">
              <w:rPr>
                <w:rFonts w:cs="Arial"/>
                <w:color w:val="000000" w:themeColor="text1"/>
                <w:sz w:val="20"/>
                <w:szCs w:val="20"/>
              </w:rPr>
              <w:t>on</w:t>
            </w:r>
            <w:r w:rsidR="007E57C9" w:rsidRPr="00BE464E">
              <w:rPr>
                <w:rFonts w:cs="Arial"/>
                <w:color w:val="000000" w:themeColor="text1"/>
                <w:sz w:val="20"/>
                <w:szCs w:val="20"/>
              </w:rPr>
              <w:t>ale</w:t>
            </w:r>
            <w:r>
              <w:rPr>
                <w:rFonts w:cs="Arial"/>
                <w:color w:val="000000" w:themeColor="text1"/>
                <w:sz w:val="20"/>
                <w:szCs w:val="20"/>
              </w:rPr>
              <w:t xml:space="preserve"> </w:t>
            </w:r>
            <w:r w:rsidR="007E57C9" w:rsidRPr="00BE464E">
              <w:rPr>
                <w:rFonts w:cs="Arial"/>
                <w:color w:val="000000" w:themeColor="text1"/>
                <w:sz w:val="20"/>
                <w:szCs w:val="20"/>
              </w:rPr>
              <w:t>forma</w:t>
            </w:r>
            <w:r>
              <w:rPr>
                <w:rFonts w:cs="Arial"/>
                <w:color w:val="000000" w:themeColor="text1"/>
                <w:sz w:val="20"/>
                <w:szCs w:val="20"/>
              </w:rPr>
              <w:t>to ed i</w:t>
            </w:r>
            <w:r w:rsidR="007E57C9" w:rsidRPr="00BE464E">
              <w:rPr>
                <w:rFonts w:cs="Arial"/>
                <w:color w:val="000000" w:themeColor="text1"/>
                <w:sz w:val="20"/>
                <w:szCs w:val="20"/>
              </w:rPr>
              <w:t>nforma</w:t>
            </w:r>
            <w:r>
              <w:rPr>
                <w:rFonts w:cs="Arial"/>
                <w:color w:val="000000" w:themeColor="text1"/>
                <w:sz w:val="20"/>
                <w:szCs w:val="20"/>
              </w:rPr>
              <w:t>to sulle specifiche lavorazioni</w:t>
            </w:r>
            <w:r w:rsidR="007E57C9" w:rsidRPr="00BE464E">
              <w:rPr>
                <w:rFonts w:cs="Arial"/>
                <w:color w:val="000000" w:themeColor="text1"/>
                <w:sz w:val="20"/>
                <w:szCs w:val="20"/>
              </w:rPr>
              <w:t>;</w:t>
            </w:r>
          </w:p>
          <w:p w:rsidR="007E57C9" w:rsidRDefault="006D2DBD" w:rsidP="00BE67CB">
            <w:pPr>
              <w:pStyle w:val="Paragrafoelenco"/>
              <w:numPr>
                <w:ilvl w:val="0"/>
                <w:numId w:val="25"/>
              </w:numPr>
              <w:ind w:left="227" w:hanging="227"/>
              <w:jc w:val="both"/>
              <w:rPr>
                <w:rFonts w:cs="Arial"/>
                <w:color w:val="000000" w:themeColor="text1"/>
                <w:sz w:val="20"/>
                <w:szCs w:val="20"/>
              </w:rPr>
            </w:pPr>
            <w:r>
              <w:rPr>
                <w:rFonts w:cs="Arial"/>
                <w:color w:val="000000" w:themeColor="text1"/>
                <w:sz w:val="20"/>
                <w:szCs w:val="20"/>
              </w:rPr>
              <w:t>Nel P.O.S. l’impresa d</w:t>
            </w:r>
            <w:r w:rsidR="00F6384A" w:rsidRPr="00BE464E">
              <w:rPr>
                <w:rFonts w:cs="Arial"/>
                <w:color w:val="000000" w:themeColor="text1"/>
                <w:sz w:val="20"/>
                <w:szCs w:val="20"/>
              </w:rPr>
              <w:t>eve</w:t>
            </w:r>
            <w:r>
              <w:rPr>
                <w:rFonts w:cs="Arial"/>
                <w:color w:val="000000" w:themeColor="text1"/>
                <w:sz w:val="20"/>
                <w:szCs w:val="20"/>
              </w:rPr>
              <w:t xml:space="preserve"> </w:t>
            </w:r>
            <w:r w:rsidR="00F6384A" w:rsidRPr="00BE464E">
              <w:rPr>
                <w:rFonts w:cs="Arial"/>
                <w:color w:val="000000" w:themeColor="text1"/>
                <w:sz w:val="20"/>
                <w:szCs w:val="20"/>
              </w:rPr>
              <w:t>predispo</w:t>
            </w:r>
            <w:r>
              <w:rPr>
                <w:rFonts w:cs="Arial"/>
                <w:color w:val="000000" w:themeColor="text1"/>
                <w:sz w:val="20"/>
                <w:szCs w:val="20"/>
              </w:rPr>
              <w:t xml:space="preserve">rre </w:t>
            </w:r>
            <w:r w:rsidR="00F6384A" w:rsidRPr="00BE464E">
              <w:rPr>
                <w:rFonts w:cs="Arial"/>
                <w:color w:val="000000" w:themeColor="text1"/>
                <w:sz w:val="20"/>
                <w:szCs w:val="20"/>
              </w:rPr>
              <w:t>una procedura di soccorso da attuare in caso di emergenza ed il personale ne deve essere informato</w:t>
            </w:r>
            <w:r w:rsidR="000B15C9">
              <w:rPr>
                <w:rFonts w:cs="Arial"/>
                <w:color w:val="000000" w:themeColor="text1"/>
                <w:sz w:val="20"/>
                <w:szCs w:val="20"/>
              </w:rPr>
              <w:t>;</w:t>
            </w:r>
          </w:p>
          <w:p w:rsidR="000B15C9" w:rsidRPr="00BE464E" w:rsidRDefault="000B15C9" w:rsidP="0078149E">
            <w:pPr>
              <w:pStyle w:val="Paragrafoelenco"/>
              <w:numPr>
                <w:ilvl w:val="0"/>
                <w:numId w:val="25"/>
              </w:numPr>
              <w:spacing w:after="120"/>
              <w:ind w:left="227" w:hanging="227"/>
              <w:jc w:val="both"/>
              <w:rPr>
                <w:rFonts w:cs="Arial"/>
                <w:color w:val="000000" w:themeColor="text1"/>
                <w:sz w:val="20"/>
                <w:szCs w:val="20"/>
              </w:rPr>
            </w:pPr>
            <w:r>
              <w:rPr>
                <w:rFonts w:cs="Arial"/>
                <w:color w:val="000000" w:themeColor="text1"/>
                <w:sz w:val="20"/>
                <w:szCs w:val="20"/>
              </w:rPr>
              <w:t>Proibire l’ingresso a chi non sia autorizzato.</w:t>
            </w:r>
          </w:p>
        </w:tc>
      </w:tr>
      <w:tr w:rsidR="0078149E" w:rsidTr="0078149E">
        <w:tc>
          <w:tcPr>
            <w:tcW w:w="1439" w:type="dxa"/>
            <w:tcBorders>
              <w:top w:val="nil"/>
              <w:left w:val="nil"/>
              <w:right w:val="nil"/>
            </w:tcBorders>
            <w:shd w:val="clear" w:color="auto" w:fill="FFFFFF" w:themeFill="background1"/>
            <w:vAlign w:val="center"/>
          </w:tcPr>
          <w:p w:rsidR="0078149E" w:rsidRPr="007C1A46" w:rsidRDefault="0078149E" w:rsidP="007C1A46">
            <w:pPr>
              <w:jc w:val="center"/>
              <w:rPr>
                <w:rFonts w:cs="Arial"/>
                <w:b/>
                <w:color w:val="000000" w:themeColor="text1"/>
                <w:sz w:val="22"/>
                <w:szCs w:val="22"/>
              </w:rPr>
            </w:pPr>
          </w:p>
        </w:tc>
        <w:tc>
          <w:tcPr>
            <w:tcW w:w="1451" w:type="dxa"/>
            <w:tcBorders>
              <w:top w:val="nil"/>
              <w:left w:val="nil"/>
              <w:right w:val="nil"/>
            </w:tcBorders>
            <w:shd w:val="clear" w:color="auto" w:fill="FFFFFF" w:themeFill="background1"/>
            <w:vAlign w:val="center"/>
          </w:tcPr>
          <w:p w:rsidR="0078149E" w:rsidRPr="007C1A46" w:rsidRDefault="0078149E" w:rsidP="007C1A46">
            <w:pPr>
              <w:jc w:val="center"/>
              <w:rPr>
                <w:rFonts w:cs="Arial"/>
                <w:b/>
                <w:color w:val="000000" w:themeColor="text1"/>
                <w:sz w:val="22"/>
                <w:szCs w:val="22"/>
              </w:rPr>
            </w:pPr>
          </w:p>
        </w:tc>
        <w:tc>
          <w:tcPr>
            <w:tcW w:w="5759" w:type="dxa"/>
            <w:gridSpan w:val="2"/>
            <w:tcBorders>
              <w:top w:val="nil"/>
              <w:left w:val="nil"/>
              <w:right w:val="nil"/>
            </w:tcBorders>
            <w:shd w:val="clear" w:color="auto" w:fill="FFFFFF" w:themeFill="background1"/>
          </w:tcPr>
          <w:p w:rsidR="0078149E" w:rsidRDefault="0078149E" w:rsidP="00B57066">
            <w:pPr>
              <w:jc w:val="both"/>
              <w:rPr>
                <w:rFonts w:cs="Arial"/>
                <w:color w:val="FF0000"/>
                <w:sz w:val="22"/>
                <w:szCs w:val="22"/>
              </w:rPr>
            </w:pPr>
          </w:p>
        </w:tc>
      </w:tr>
      <w:tr w:rsidR="007E57C9" w:rsidTr="007E57C9">
        <w:trPr>
          <w:trHeight w:val="516"/>
        </w:trPr>
        <w:tc>
          <w:tcPr>
            <w:tcW w:w="1439" w:type="dxa"/>
            <w:vMerge w:val="restart"/>
            <w:shd w:val="clear" w:color="auto" w:fill="FFFF00"/>
            <w:vAlign w:val="center"/>
          </w:tcPr>
          <w:p w:rsidR="007E57C9" w:rsidRPr="007C1A46" w:rsidRDefault="007E57C9" w:rsidP="007C1A46">
            <w:pPr>
              <w:jc w:val="center"/>
              <w:rPr>
                <w:rFonts w:cs="Arial"/>
                <w:b/>
                <w:color w:val="000000" w:themeColor="text1"/>
                <w:sz w:val="22"/>
                <w:szCs w:val="22"/>
              </w:rPr>
            </w:pPr>
            <w:r w:rsidRPr="007C1A46">
              <w:rPr>
                <w:rFonts w:cs="Arial"/>
                <w:b/>
                <w:color w:val="000000" w:themeColor="text1"/>
                <w:sz w:val="22"/>
                <w:szCs w:val="22"/>
              </w:rPr>
              <w:t>MEDIO</w:t>
            </w:r>
          </w:p>
        </w:tc>
        <w:tc>
          <w:tcPr>
            <w:tcW w:w="1451" w:type="dxa"/>
            <w:shd w:val="clear" w:color="auto" w:fill="D9D9D9" w:themeFill="background1" w:themeFillShade="D9"/>
            <w:vAlign w:val="center"/>
          </w:tcPr>
          <w:p w:rsidR="007E57C9" w:rsidRPr="007E57C9" w:rsidRDefault="007E57C9" w:rsidP="00B731CC">
            <w:pPr>
              <w:jc w:val="center"/>
              <w:rPr>
                <w:rFonts w:cs="Arial"/>
                <w:b/>
                <w:color w:val="000000" w:themeColor="text1"/>
                <w:sz w:val="20"/>
                <w:szCs w:val="20"/>
              </w:rPr>
            </w:pPr>
            <w:r w:rsidRPr="007E57C9">
              <w:rPr>
                <w:rFonts w:cs="Arial"/>
                <w:b/>
                <w:color w:val="000000" w:themeColor="text1"/>
                <w:sz w:val="20"/>
                <w:szCs w:val="20"/>
              </w:rPr>
              <w:t>Descrizione</w:t>
            </w:r>
          </w:p>
        </w:tc>
        <w:tc>
          <w:tcPr>
            <w:tcW w:w="5759" w:type="dxa"/>
            <w:gridSpan w:val="2"/>
          </w:tcPr>
          <w:p w:rsidR="007E57C9" w:rsidRPr="00BE464E" w:rsidRDefault="007E57C9" w:rsidP="00BE67CB">
            <w:pPr>
              <w:pStyle w:val="Paragrafoelenco"/>
              <w:numPr>
                <w:ilvl w:val="0"/>
                <w:numId w:val="23"/>
              </w:numPr>
              <w:spacing w:before="120"/>
              <w:ind w:left="238" w:hanging="238"/>
              <w:jc w:val="both"/>
              <w:rPr>
                <w:rFonts w:cs="Arial"/>
                <w:b/>
                <w:color w:val="000000" w:themeColor="text1"/>
                <w:sz w:val="20"/>
                <w:szCs w:val="20"/>
              </w:rPr>
            </w:pPr>
            <w:r w:rsidRPr="00BE464E">
              <w:rPr>
                <w:rFonts w:cs="Arial"/>
                <w:b/>
                <w:color w:val="000000" w:themeColor="text1"/>
                <w:sz w:val="20"/>
                <w:szCs w:val="20"/>
              </w:rPr>
              <w:t>CUNICOLI</w:t>
            </w:r>
            <w:r w:rsidR="00B022EF">
              <w:rPr>
                <w:rFonts w:cs="Arial"/>
                <w:b/>
                <w:color w:val="000000" w:themeColor="text1"/>
                <w:sz w:val="20"/>
                <w:szCs w:val="20"/>
              </w:rPr>
              <w:t xml:space="preserve"> TECNICI PRATICABILI di dimensioni ridotte</w:t>
            </w:r>
          </w:p>
          <w:p w:rsidR="007E57C9" w:rsidRDefault="007E57C9" w:rsidP="00BE67CB">
            <w:pPr>
              <w:pStyle w:val="Paragrafoelenco"/>
              <w:numPr>
                <w:ilvl w:val="0"/>
                <w:numId w:val="23"/>
              </w:numPr>
              <w:ind w:left="240" w:hanging="240"/>
              <w:jc w:val="both"/>
              <w:rPr>
                <w:rFonts w:cs="Arial"/>
                <w:b/>
                <w:color w:val="000000" w:themeColor="text1"/>
                <w:sz w:val="20"/>
                <w:szCs w:val="20"/>
              </w:rPr>
            </w:pPr>
            <w:r w:rsidRPr="00BE464E">
              <w:rPr>
                <w:rFonts w:cs="Arial"/>
                <w:b/>
                <w:color w:val="000000" w:themeColor="text1"/>
                <w:sz w:val="20"/>
                <w:szCs w:val="20"/>
              </w:rPr>
              <w:t>CAVIDOTTI</w:t>
            </w:r>
          </w:p>
          <w:p w:rsidR="00B022EF" w:rsidRPr="00BE464E" w:rsidRDefault="00B022EF" w:rsidP="00BE67CB">
            <w:pPr>
              <w:pStyle w:val="Paragrafoelenco"/>
              <w:numPr>
                <w:ilvl w:val="0"/>
                <w:numId w:val="23"/>
              </w:numPr>
              <w:ind w:left="240" w:hanging="240"/>
              <w:jc w:val="both"/>
              <w:rPr>
                <w:rFonts w:cs="Arial"/>
                <w:b/>
                <w:color w:val="000000" w:themeColor="text1"/>
                <w:sz w:val="20"/>
                <w:szCs w:val="20"/>
              </w:rPr>
            </w:pPr>
            <w:r w:rsidRPr="00BE464E">
              <w:rPr>
                <w:rFonts w:cs="Arial"/>
                <w:b/>
                <w:color w:val="000000" w:themeColor="text1"/>
                <w:sz w:val="20"/>
                <w:szCs w:val="20"/>
              </w:rPr>
              <w:t>CAMERETTE INTERRATE per distribuzione elettric</w:t>
            </w:r>
            <w:r>
              <w:rPr>
                <w:rFonts w:cs="Arial"/>
                <w:b/>
                <w:color w:val="000000" w:themeColor="text1"/>
                <w:sz w:val="20"/>
                <w:szCs w:val="20"/>
              </w:rPr>
              <w:t>a</w:t>
            </w:r>
          </w:p>
          <w:p w:rsidR="007E57C9" w:rsidRPr="00BE464E" w:rsidRDefault="00B022EF" w:rsidP="00BE67CB">
            <w:pPr>
              <w:pStyle w:val="Paragrafoelenco"/>
              <w:numPr>
                <w:ilvl w:val="0"/>
                <w:numId w:val="23"/>
              </w:numPr>
              <w:ind w:left="240" w:hanging="240"/>
              <w:jc w:val="both"/>
              <w:rPr>
                <w:rFonts w:cs="Arial"/>
                <w:b/>
                <w:color w:val="000000" w:themeColor="text1"/>
                <w:sz w:val="20"/>
                <w:szCs w:val="20"/>
              </w:rPr>
            </w:pPr>
            <w:r w:rsidRPr="00BE464E">
              <w:rPr>
                <w:rFonts w:cs="Arial"/>
                <w:b/>
                <w:color w:val="000000" w:themeColor="text1"/>
                <w:sz w:val="20"/>
                <w:szCs w:val="20"/>
              </w:rPr>
              <w:t>FOSSE ASCENSOR</w:t>
            </w:r>
            <w:r>
              <w:rPr>
                <w:rFonts w:cs="Arial"/>
                <w:b/>
                <w:color w:val="000000" w:themeColor="text1"/>
                <w:sz w:val="20"/>
                <w:szCs w:val="20"/>
              </w:rPr>
              <w:t>I</w:t>
            </w:r>
          </w:p>
          <w:p w:rsidR="00B022EF" w:rsidRPr="00B022EF" w:rsidRDefault="00B022EF" w:rsidP="00BE67CB">
            <w:pPr>
              <w:pStyle w:val="Paragrafoelenco"/>
              <w:numPr>
                <w:ilvl w:val="0"/>
                <w:numId w:val="23"/>
              </w:numPr>
              <w:spacing w:after="120"/>
              <w:ind w:left="238" w:hanging="238"/>
              <w:jc w:val="both"/>
              <w:rPr>
                <w:rFonts w:cs="Arial"/>
                <w:color w:val="000000" w:themeColor="text1"/>
                <w:sz w:val="20"/>
                <w:szCs w:val="20"/>
              </w:rPr>
            </w:pPr>
            <w:r w:rsidRPr="00BE464E">
              <w:rPr>
                <w:rFonts w:cs="Arial"/>
                <w:b/>
                <w:color w:val="000000" w:themeColor="text1"/>
                <w:sz w:val="20"/>
                <w:szCs w:val="20"/>
              </w:rPr>
              <w:t xml:space="preserve">FOSSE IMPIANTO E.T.V. </w:t>
            </w:r>
            <w:r>
              <w:rPr>
                <w:rFonts w:cs="Arial"/>
                <w:b/>
                <w:color w:val="000000" w:themeColor="text1"/>
                <w:sz w:val="20"/>
                <w:szCs w:val="20"/>
              </w:rPr>
              <w:t xml:space="preserve">E BILANCE </w:t>
            </w:r>
            <w:r w:rsidRPr="00BE464E">
              <w:rPr>
                <w:rFonts w:cs="Arial"/>
                <w:b/>
                <w:color w:val="000000" w:themeColor="text1"/>
                <w:sz w:val="20"/>
                <w:szCs w:val="20"/>
              </w:rPr>
              <w:t>MERC</w:t>
            </w:r>
            <w:r>
              <w:rPr>
                <w:rFonts w:cs="Arial"/>
                <w:b/>
                <w:color w:val="000000" w:themeColor="text1"/>
                <w:sz w:val="20"/>
                <w:szCs w:val="20"/>
              </w:rPr>
              <w:t>I</w:t>
            </w:r>
          </w:p>
          <w:p w:rsidR="007E57C9" w:rsidRPr="00BE464E" w:rsidRDefault="007E57C9" w:rsidP="00BE67CB">
            <w:pPr>
              <w:pStyle w:val="Paragrafoelenco"/>
              <w:numPr>
                <w:ilvl w:val="0"/>
                <w:numId w:val="23"/>
              </w:numPr>
              <w:spacing w:after="120"/>
              <w:ind w:left="238" w:hanging="238"/>
              <w:jc w:val="both"/>
              <w:rPr>
                <w:rFonts w:cs="Arial"/>
                <w:color w:val="000000" w:themeColor="text1"/>
                <w:sz w:val="20"/>
                <w:szCs w:val="20"/>
              </w:rPr>
            </w:pPr>
            <w:r w:rsidRPr="00BE464E">
              <w:rPr>
                <w:rFonts w:cs="Arial"/>
                <w:b/>
                <w:color w:val="000000" w:themeColor="text1"/>
                <w:sz w:val="20"/>
                <w:szCs w:val="20"/>
              </w:rPr>
              <w:t>Ecc.</w:t>
            </w:r>
          </w:p>
        </w:tc>
      </w:tr>
      <w:tr w:rsidR="00B022EF" w:rsidTr="007E57C9">
        <w:trPr>
          <w:trHeight w:val="516"/>
        </w:trPr>
        <w:tc>
          <w:tcPr>
            <w:tcW w:w="1439" w:type="dxa"/>
            <w:vMerge/>
            <w:shd w:val="clear" w:color="auto" w:fill="FFFF00"/>
            <w:vAlign w:val="center"/>
          </w:tcPr>
          <w:p w:rsidR="00B022EF" w:rsidRPr="007C1A46" w:rsidRDefault="00B022EF" w:rsidP="007C1A46">
            <w:pPr>
              <w:jc w:val="center"/>
              <w:rPr>
                <w:rFonts w:cs="Arial"/>
                <w:b/>
                <w:color w:val="000000" w:themeColor="text1"/>
                <w:sz w:val="22"/>
                <w:szCs w:val="22"/>
              </w:rPr>
            </w:pPr>
          </w:p>
        </w:tc>
        <w:tc>
          <w:tcPr>
            <w:tcW w:w="1451" w:type="dxa"/>
            <w:shd w:val="clear" w:color="auto" w:fill="D9D9D9" w:themeFill="background1" w:themeFillShade="D9"/>
            <w:vAlign w:val="center"/>
          </w:tcPr>
          <w:p w:rsidR="00B022EF" w:rsidRPr="007E57C9" w:rsidRDefault="00B022EF" w:rsidP="006B0331">
            <w:pPr>
              <w:jc w:val="center"/>
              <w:rPr>
                <w:rFonts w:cs="Arial"/>
                <w:b/>
                <w:color w:val="000000" w:themeColor="text1"/>
                <w:sz w:val="20"/>
                <w:szCs w:val="20"/>
              </w:rPr>
            </w:pPr>
            <w:r>
              <w:rPr>
                <w:rFonts w:cs="Arial"/>
                <w:b/>
                <w:color w:val="000000" w:themeColor="text1"/>
                <w:sz w:val="20"/>
                <w:szCs w:val="20"/>
              </w:rPr>
              <w:t>Possibili rischi presenti</w:t>
            </w:r>
          </w:p>
        </w:tc>
        <w:tc>
          <w:tcPr>
            <w:tcW w:w="5759" w:type="dxa"/>
            <w:gridSpan w:val="2"/>
          </w:tcPr>
          <w:p w:rsidR="00B022EF"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Caduta</w:t>
            </w:r>
          </w:p>
          <w:p w:rsidR="00B022EF" w:rsidRDefault="00B022EF"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Annegamento</w:t>
            </w:r>
          </w:p>
          <w:p w:rsidR="00B022EF" w:rsidRDefault="00B022EF"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Condizioni microclimatiche sfavorevoli</w:t>
            </w:r>
          </w:p>
          <w:p w:rsidR="00B022EF" w:rsidRDefault="00B022EF"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E</w:t>
            </w:r>
            <w:r w:rsidR="0078149E">
              <w:rPr>
                <w:rFonts w:cs="Arial"/>
                <w:b/>
                <w:color w:val="000000" w:themeColor="text1"/>
                <w:sz w:val="20"/>
                <w:szCs w:val="20"/>
              </w:rPr>
              <w:t>lettrocuzione</w:t>
            </w:r>
          </w:p>
          <w:p w:rsidR="00B022EF" w:rsidRPr="00B022EF" w:rsidRDefault="00B022EF" w:rsidP="006B0331">
            <w:pPr>
              <w:pStyle w:val="Paragrafoelenco"/>
              <w:numPr>
                <w:ilvl w:val="0"/>
                <w:numId w:val="22"/>
              </w:numPr>
              <w:spacing w:before="120" w:after="120"/>
              <w:ind w:left="238" w:hanging="238"/>
              <w:jc w:val="both"/>
              <w:rPr>
                <w:rFonts w:cs="Arial"/>
                <w:b/>
                <w:color w:val="000000" w:themeColor="text1"/>
                <w:sz w:val="20"/>
                <w:szCs w:val="20"/>
              </w:rPr>
            </w:pPr>
            <w:r>
              <w:rPr>
                <w:rFonts w:cs="Arial"/>
                <w:b/>
                <w:color w:val="000000" w:themeColor="text1"/>
                <w:sz w:val="20"/>
                <w:szCs w:val="20"/>
              </w:rPr>
              <w:t>Asfissia</w:t>
            </w:r>
          </w:p>
        </w:tc>
      </w:tr>
      <w:tr w:rsidR="00A10943" w:rsidTr="0078149E">
        <w:tc>
          <w:tcPr>
            <w:tcW w:w="1439" w:type="dxa"/>
            <w:vMerge/>
            <w:tcBorders>
              <w:bottom w:val="single" w:sz="4" w:space="0" w:color="auto"/>
            </w:tcBorders>
            <w:shd w:val="clear" w:color="auto" w:fill="FFFF00"/>
            <w:vAlign w:val="center"/>
          </w:tcPr>
          <w:p w:rsidR="00A10943" w:rsidRPr="007C1A46" w:rsidRDefault="00A10943" w:rsidP="007C1A46">
            <w:pPr>
              <w:jc w:val="center"/>
              <w:rPr>
                <w:rFonts w:cs="Arial"/>
                <w:b/>
                <w:color w:val="000000" w:themeColor="text1"/>
                <w:sz w:val="22"/>
                <w:szCs w:val="22"/>
              </w:rPr>
            </w:pPr>
          </w:p>
        </w:tc>
        <w:tc>
          <w:tcPr>
            <w:tcW w:w="1451" w:type="dxa"/>
            <w:tcBorders>
              <w:bottom w:val="single" w:sz="4" w:space="0" w:color="auto"/>
            </w:tcBorders>
            <w:shd w:val="clear" w:color="auto" w:fill="D9D9D9" w:themeFill="background1" w:themeFillShade="D9"/>
            <w:vAlign w:val="center"/>
          </w:tcPr>
          <w:p w:rsidR="00A10943" w:rsidRPr="007E57C9" w:rsidRDefault="00A10943" w:rsidP="00B731CC">
            <w:pPr>
              <w:jc w:val="center"/>
              <w:rPr>
                <w:rFonts w:cs="Arial"/>
                <w:b/>
                <w:color w:val="000000" w:themeColor="text1"/>
                <w:sz w:val="20"/>
                <w:szCs w:val="20"/>
              </w:rPr>
            </w:pPr>
            <w:r w:rsidRPr="007E57C9">
              <w:rPr>
                <w:rFonts w:cs="Arial"/>
                <w:b/>
                <w:color w:val="000000" w:themeColor="text1"/>
                <w:sz w:val="20"/>
                <w:szCs w:val="20"/>
              </w:rPr>
              <w:t>Misure di sicurezza minime</w:t>
            </w:r>
          </w:p>
        </w:tc>
        <w:tc>
          <w:tcPr>
            <w:tcW w:w="5759" w:type="dxa"/>
            <w:gridSpan w:val="2"/>
            <w:tcBorders>
              <w:bottom w:val="single" w:sz="4" w:space="0" w:color="auto"/>
            </w:tcBorders>
          </w:tcPr>
          <w:p w:rsidR="00A10943" w:rsidRPr="00BE464E" w:rsidRDefault="00A10943" w:rsidP="0078149E">
            <w:pPr>
              <w:pStyle w:val="Paragrafoelenco"/>
              <w:numPr>
                <w:ilvl w:val="0"/>
                <w:numId w:val="25"/>
              </w:numPr>
              <w:spacing w:before="120"/>
              <w:ind w:left="227" w:hanging="227"/>
              <w:jc w:val="both"/>
              <w:rPr>
                <w:rFonts w:cs="Arial"/>
                <w:color w:val="000000" w:themeColor="text1"/>
                <w:sz w:val="20"/>
                <w:szCs w:val="20"/>
              </w:rPr>
            </w:pPr>
            <w:r w:rsidRPr="00BE464E">
              <w:rPr>
                <w:rFonts w:cs="Arial"/>
                <w:color w:val="000000" w:themeColor="text1"/>
                <w:sz w:val="20"/>
                <w:szCs w:val="20"/>
              </w:rPr>
              <w:t xml:space="preserve">L’accesso deve essere consentito solo a personale specializzato in possesso di formazione, informazione ed addestramento come previsto dal D.P.R. 177/11, informato </w:t>
            </w:r>
            <w:r w:rsidRPr="00BE464E">
              <w:rPr>
                <w:rFonts w:cs="Arial"/>
                <w:color w:val="000000" w:themeColor="text1"/>
                <w:sz w:val="20"/>
                <w:szCs w:val="20"/>
              </w:rPr>
              <w:lastRenderedPageBreak/>
              <w:t>sulle operazioni da compiere;</w:t>
            </w:r>
          </w:p>
          <w:p w:rsidR="00A10943" w:rsidRDefault="00A10943"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 xml:space="preserve">Prima dell’accesso, </w:t>
            </w:r>
            <w:r w:rsidR="006D2DBD">
              <w:rPr>
                <w:rFonts w:cs="Arial"/>
                <w:color w:val="000000" w:themeColor="text1"/>
                <w:sz w:val="20"/>
                <w:szCs w:val="20"/>
              </w:rPr>
              <w:t xml:space="preserve">l’impresa </w:t>
            </w:r>
            <w:r w:rsidRPr="00BE464E">
              <w:rPr>
                <w:rFonts w:cs="Arial"/>
                <w:color w:val="000000" w:themeColor="text1"/>
                <w:sz w:val="20"/>
                <w:szCs w:val="20"/>
              </w:rPr>
              <w:t>deve effettua</w:t>
            </w:r>
            <w:r w:rsidR="006D2DBD">
              <w:rPr>
                <w:rFonts w:cs="Arial"/>
                <w:color w:val="000000" w:themeColor="text1"/>
                <w:sz w:val="20"/>
                <w:szCs w:val="20"/>
              </w:rPr>
              <w:t xml:space="preserve">re </w:t>
            </w:r>
            <w:r w:rsidRPr="00BE464E">
              <w:rPr>
                <w:rFonts w:cs="Arial"/>
                <w:color w:val="000000" w:themeColor="text1"/>
                <w:sz w:val="20"/>
                <w:szCs w:val="20"/>
              </w:rPr>
              <w:t>una misurazione della concentrazione di ossigeno (tramite ossimetro / gas-alert) che deve risultare pari al 21% in volume d’aria;</w:t>
            </w:r>
          </w:p>
          <w:p w:rsidR="00B24A5D" w:rsidRPr="00BE464E" w:rsidRDefault="00B24A5D" w:rsidP="00BE67CB">
            <w:pPr>
              <w:pStyle w:val="Paragrafoelenco"/>
              <w:numPr>
                <w:ilvl w:val="0"/>
                <w:numId w:val="25"/>
              </w:numPr>
              <w:ind w:left="229" w:hanging="229"/>
              <w:jc w:val="both"/>
              <w:rPr>
                <w:rFonts w:cs="Arial"/>
                <w:color w:val="000000" w:themeColor="text1"/>
                <w:sz w:val="20"/>
                <w:szCs w:val="20"/>
              </w:rPr>
            </w:pPr>
            <w:r>
              <w:rPr>
                <w:rFonts w:cs="Arial"/>
                <w:color w:val="000000" w:themeColor="text1"/>
                <w:sz w:val="20"/>
                <w:szCs w:val="20"/>
              </w:rPr>
              <w:t xml:space="preserve">Qualora si accerti la presenza di gas infiammabili o esplosivi, </w:t>
            </w:r>
            <w:r w:rsidR="006D2DBD">
              <w:rPr>
                <w:rFonts w:cs="Arial"/>
                <w:color w:val="000000" w:themeColor="text1"/>
                <w:sz w:val="20"/>
                <w:szCs w:val="20"/>
              </w:rPr>
              <w:t xml:space="preserve">l’impresa </w:t>
            </w:r>
            <w:r>
              <w:rPr>
                <w:rFonts w:cs="Arial"/>
                <w:color w:val="000000" w:themeColor="text1"/>
                <w:sz w:val="20"/>
                <w:szCs w:val="20"/>
              </w:rPr>
              <w:t xml:space="preserve">dovrà provvedere alla bonifica. Quando possa esservi dubbio sulla pericolosità dell’atmosfera, l’attrezzatura </w:t>
            </w:r>
            <w:r w:rsidR="006D2DBD">
              <w:rPr>
                <w:rFonts w:cs="Arial"/>
                <w:color w:val="000000" w:themeColor="text1"/>
                <w:sz w:val="20"/>
                <w:szCs w:val="20"/>
              </w:rPr>
              <w:t xml:space="preserve">da utilizzare per le lavorazioni </w:t>
            </w:r>
            <w:r>
              <w:rPr>
                <w:rFonts w:cs="Arial"/>
                <w:color w:val="000000" w:themeColor="text1"/>
                <w:sz w:val="20"/>
                <w:szCs w:val="20"/>
              </w:rPr>
              <w:t xml:space="preserve">dovrà rispondere al D.P.R. 26/98 (Direttiva ATEX); </w:t>
            </w:r>
          </w:p>
          <w:p w:rsidR="00A10943" w:rsidRDefault="00A10943"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 xml:space="preserve">Prima dell’accesso all’ambiente, se necessario, </w:t>
            </w:r>
            <w:r w:rsidR="006D2DBD">
              <w:rPr>
                <w:rFonts w:cs="Arial"/>
                <w:color w:val="000000" w:themeColor="text1"/>
                <w:sz w:val="20"/>
                <w:szCs w:val="20"/>
              </w:rPr>
              <w:t xml:space="preserve">l’impresa </w:t>
            </w:r>
            <w:r w:rsidRPr="00BE464E">
              <w:rPr>
                <w:rFonts w:cs="Arial"/>
                <w:color w:val="000000" w:themeColor="text1"/>
                <w:sz w:val="20"/>
                <w:szCs w:val="20"/>
              </w:rPr>
              <w:t xml:space="preserve">deve </w:t>
            </w:r>
            <w:r w:rsidR="006D2DBD">
              <w:rPr>
                <w:rFonts w:cs="Arial"/>
                <w:color w:val="000000" w:themeColor="text1"/>
                <w:sz w:val="20"/>
                <w:szCs w:val="20"/>
              </w:rPr>
              <w:t>g</w:t>
            </w:r>
            <w:r w:rsidRPr="00BE464E">
              <w:rPr>
                <w:rFonts w:cs="Arial"/>
                <w:color w:val="000000" w:themeColor="text1"/>
                <w:sz w:val="20"/>
                <w:szCs w:val="20"/>
              </w:rPr>
              <w:t>aranti</w:t>
            </w:r>
            <w:r w:rsidR="006D2DBD">
              <w:rPr>
                <w:rFonts w:cs="Arial"/>
                <w:color w:val="000000" w:themeColor="text1"/>
                <w:sz w:val="20"/>
                <w:szCs w:val="20"/>
              </w:rPr>
              <w:t xml:space="preserve">re </w:t>
            </w:r>
            <w:r w:rsidRPr="00BE464E">
              <w:rPr>
                <w:rFonts w:cs="Arial"/>
                <w:color w:val="000000" w:themeColor="text1"/>
                <w:sz w:val="20"/>
                <w:szCs w:val="20"/>
              </w:rPr>
              <w:t>una adeguata ventilazione</w:t>
            </w:r>
            <w:r w:rsidR="00BE464E" w:rsidRPr="00BE464E">
              <w:rPr>
                <w:rFonts w:cs="Arial"/>
                <w:color w:val="000000" w:themeColor="text1"/>
                <w:sz w:val="20"/>
                <w:szCs w:val="20"/>
              </w:rPr>
              <w:t xml:space="preserve"> (es. ventilazione forzata)</w:t>
            </w:r>
            <w:r w:rsidRPr="00BE464E">
              <w:rPr>
                <w:rFonts w:cs="Arial"/>
                <w:color w:val="000000" w:themeColor="text1"/>
                <w:sz w:val="20"/>
                <w:szCs w:val="20"/>
              </w:rPr>
              <w:t xml:space="preserve"> da mantenere costante per tutto il tempo di permanenza, incluse le pause temporanee</w:t>
            </w:r>
            <w:r w:rsidR="00BE464E" w:rsidRPr="00BE464E">
              <w:rPr>
                <w:rFonts w:cs="Arial"/>
                <w:color w:val="000000" w:themeColor="text1"/>
                <w:sz w:val="20"/>
                <w:szCs w:val="20"/>
              </w:rPr>
              <w:t>;</w:t>
            </w:r>
            <w:r w:rsidRPr="00BE464E">
              <w:rPr>
                <w:rFonts w:cs="Arial"/>
                <w:color w:val="000000" w:themeColor="text1"/>
                <w:sz w:val="20"/>
                <w:szCs w:val="20"/>
              </w:rPr>
              <w:t xml:space="preserve"> </w:t>
            </w:r>
          </w:p>
          <w:p w:rsidR="00BE464E" w:rsidRPr="00BE464E" w:rsidRDefault="00BE464E"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 xml:space="preserve">Prima dell’accesso all’ambiente, se necessario, </w:t>
            </w:r>
            <w:r w:rsidR="006D2DBD">
              <w:rPr>
                <w:rFonts w:cs="Arial"/>
                <w:color w:val="000000" w:themeColor="text1"/>
                <w:sz w:val="20"/>
                <w:szCs w:val="20"/>
              </w:rPr>
              <w:t>l’impresa deve g</w:t>
            </w:r>
            <w:r w:rsidRPr="00BE464E">
              <w:rPr>
                <w:rFonts w:cs="Arial"/>
                <w:color w:val="000000" w:themeColor="text1"/>
                <w:sz w:val="20"/>
                <w:szCs w:val="20"/>
              </w:rPr>
              <w:t>aranti</w:t>
            </w:r>
            <w:r w:rsidR="006D2DBD">
              <w:rPr>
                <w:rFonts w:cs="Arial"/>
                <w:color w:val="000000" w:themeColor="text1"/>
                <w:sz w:val="20"/>
                <w:szCs w:val="20"/>
              </w:rPr>
              <w:t>re</w:t>
            </w:r>
            <w:r w:rsidRPr="00BE464E">
              <w:rPr>
                <w:rFonts w:cs="Arial"/>
                <w:color w:val="000000" w:themeColor="text1"/>
                <w:sz w:val="20"/>
                <w:szCs w:val="20"/>
              </w:rPr>
              <w:t xml:space="preserve"> una adeguata </w:t>
            </w:r>
            <w:r>
              <w:rPr>
                <w:rFonts w:cs="Arial"/>
                <w:color w:val="000000" w:themeColor="text1"/>
                <w:sz w:val="20"/>
                <w:szCs w:val="20"/>
              </w:rPr>
              <w:t xml:space="preserve">illuminazione </w:t>
            </w:r>
            <w:r w:rsidRPr="00BE464E">
              <w:rPr>
                <w:rFonts w:cs="Arial"/>
                <w:color w:val="000000" w:themeColor="text1"/>
                <w:sz w:val="20"/>
                <w:szCs w:val="20"/>
              </w:rPr>
              <w:t xml:space="preserve">(es. </w:t>
            </w:r>
            <w:r>
              <w:rPr>
                <w:rFonts w:cs="Arial"/>
                <w:color w:val="000000" w:themeColor="text1"/>
                <w:sz w:val="20"/>
                <w:szCs w:val="20"/>
              </w:rPr>
              <w:t>illuminazione artificiale</w:t>
            </w:r>
            <w:r w:rsidRPr="00BE464E">
              <w:rPr>
                <w:rFonts w:cs="Arial"/>
                <w:color w:val="000000" w:themeColor="text1"/>
                <w:sz w:val="20"/>
                <w:szCs w:val="20"/>
              </w:rPr>
              <w:t>) da mantenere</w:t>
            </w:r>
            <w:r>
              <w:rPr>
                <w:rFonts w:cs="Arial"/>
                <w:color w:val="000000" w:themeColor="text1"/>
                <w:sz w:val="20"/>
                <w:szCs w:val="20"/>
              </w:rPr>
              <w:t xml:space="preserve"> </w:t>
            </w:r>
            <w:r w:rsidRPr="00BE464E">
              <w:rPr>
                <w:rFonts w:cs="Arial"/>
                <w:color w:val="000000" w:themeColor="text1"/>
                <w:sz w:val="20"/>
                <w:szCs w:val="20"/>
              </w:rPr>
              <w:t>costante per tutto il tempo di permanenza, incluse le pause temporanee;</w:t>
            </w:r>
          </w:p>
          <w:p w:rsidR="00A10943" w:rsidRPr="00BE464E" w:rsidRDefault="00A10943"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 xml:space="preserve">Prima di ogni ingresso (più volte nell’arco dell’attività lavorativa) </w:t>
            </w:r>
            <w:r w:rsidR="0095753F">
              <w:rPr>
                <w:rFonts w:cs="Arial"/>
                <w:color w:val="000000" w:themeColor="text1"/>
                <w:sz w:val="20"/>
                <w:szCs w:val="20"/>
              </w:rPr>
              <w:t xml:space="preserve">l’impresa </w:t>
            </w:r>
            <w:r w:rsidRPr="00BE464E">
              <w:rPr>
                <w:rFonts w:cs="Arial"/>
                <w:color w:val="000000" w:themeColor="text1"/>
                <w:sz w:val="20"/>
                <w:szCs w:val="20"/>
              </w:rPr>
              <w:t xml:space="preserve">dovrà </w:t>
            </w:r>
            <w:r w:rsidR="0095753F">
              <w:rPr>
                <w:rFonts w:cs="Arial"/>
                <w:color w:val="000000" w:themeColor="text1"/>
                <w:sz w:val="20"/>
                <w:szCs w:val="20"/>
              </w:rPr>
              <w:t xml:space="preserve">effettuare </w:t>
            </w:r>
            <w:r w:rsidRPr="00BE464E">
              <w:rPr>
                <w:rFonts w:cs="Arial"/>
                <w:color w:val="000000" w:themeColor="text1"/>
                <w:sz w:val="20"/>
                <w:szCs w:val="20"/>
              </w:rPr>
              <w:t>sempre il controllo della concentrazione di ossigeno;</w:t>
            </w:r>
          </w:p>
          <w:p w:rsidR="00BE464E" w:rsidRPr="00BE464E" w:rsidRDefault="00BE464E"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Il personale deve indossare l’imbracatura di sicurezza</w:t>
            </w:r>
            <w:r>
              <w:rPr>
                <w:rFonts w:cs="Arial"/>
                <w:color w:val="000000" w:themeColor="text1"/>
                <w:sz w:val="20"/>
                <w:szCs w:val="20"/>
              </w:rPr>
              <w:t xml:space="preserve"> e deve essere dotato di sistema di comunicazione con l’esterno (es. radio)</w:t>
            </w:r>
            <w:r w:rsidRPr="00BE464E">
              <w:rPr>
                <w:rFonts w:cs="Arial"/>
                <w:color w:val="000000" w:themeColor="text1"/>
                <w:sz w:val="20"/>
                <w:szCs w:val="20"/>
              </w:rPr>
              <w:t>;</w:t>
            </w:r>
          </w:p>
          <w:p w:rsidR="00BE464E" w:rsidRPr="00BE464E" w:rsidRDefault="00BE464E"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 xml:space="preserve">All’esterno dell’ambiente </w:t>
            </w:r>
            <w:r w:rsidR="0095753F">
              <w:rPr>
                <w:rFonts w:cs="Arial"/>
                <w:color w:val="000000" w:themeColor="text1"/>
                <w:sz w:val="20"/>
                <w:szCs w:val="20"/>
              </w:rPr>
              <w:t xml:space="preserve">l’impresa </w:t>
            </w:r>
            <w:r w:rsidRPr="00BE464E">
              <w:rPr>
                <w:rFonts w:cs="Arial"/>
                <w:color w:val="000000" w:themeColor="text1"/>
                <w:sz w:val="20"/>
                <w:szCs w:val="20"/>
              </w:rPr>
              <w:t xml:space="preserve">deve </w:t>
            </w:r>
            <w:r w:rsidR="0095753F">
              <w:rPr>
                <w:rFonts w:cs="Arial"/>
                <w:color w:val="000000" w:themeColor="text1"/>
                <w:sz w:val="20"/>
                <w:szCs w:val="20"/>
              </w:rPr>
              <w:t xml:space="preserve">garantire la </w:t>
            </w:r>
            <w:r w:rsidRPr="00BE464E">
              <w:rPr>
                <w:rFonts w:cs="Arial"/>
                <w:color w:val="000000" w:themeColor="text1"/>
                <w:sz w:val="20"/>
                <w:szCs w:val="20"/>
              </w:rPr>
              <w:t>presen</w:t>
            </w:r>
            <w:r w:rsidR="0095753F">
              <w:rPr>
                <w:rFonts w:cs="Arial"/>
                <w:color w:val="000000" w:themeColor="text1"/>
                <w:sz w:val="20"/>
                <w:szCs w:val="20"/>
              </w:rPr>
              <w:t xml:space="preserve">za di </w:t>
            </w:r>
            <w:r w:rsidRPr="00BE464E">
              <w:rPr>
                <w:rFonts w:cs="Arial"/>
                <w:color w:val="000000" w:themeColor="text1"/>
                <w:sz w:val="20"/>
                <w:szCs w:val="20"/>
              </w:rPr>
              <w:t>un</w:t>
            </w:r>
            <w:r w:rsidR="00B24A5D">
              <w:rPr>
                <w:rFonts w:cs="Arial"/>
                <w:color w:val="000000" w:themeColor="text1"/>
                <w:sz w:val="20"/>
                <w:szCs w:val="20"/>
              </w:rPr>
              <w:t xml:space="preserve"> idoneo sistema di salvataggio </w:t>
            </w:r>
            <w:r w:rsidRPr="00BE464E">
              <w:rPr>
                <w:rFonts w:cs="Arial"/>
                <w:color w:val="000000" w:themeColor="text1"/>
                <w:sz w:val="20"/>
                <w:szCs w:val="20"/>
              </w:rPr>
              <w:t>per il recupero delle persone in caso di emergenza (</w:t>
            </w:r>
            <w:r w:rsidR="00B24A5D">
              <w:rPr>
                <w:rFonts w:cs="Arial"/>
                <w:color w:val="000000" w:themeColor="text1"/>
                <w:sz w:val="20"/>
                <w:szCs w:val="20"/>
              </w:rPr>
              <w:t xml:space="preserve">es. </w:t>
            </w:r>
            <w:r w:rsidRPr="00BE464E">
              <w:rPr>
                <w:rFonts w:cs="Arial"/>
                <w:color w:val="000000" w:themeColor="text1"/>
                <w:sz w:val="20"/>
                <w:szCs w:val="20"/>
              </w:rPr>
              <w:t>treppiede con argano di recupero);</w:t>
            </w:r>
          </w:p>
          <w:p w:rsidR="00BE464E" w:rsidRPr="00BE464E" w:rsidRDefault="00BE464E"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All’esterno dell’ambiente deve essere sempre presente una persona in continuo contatto con l’</w:t>
            </w:r>
            <w:r>
              <w:rPr>
                <w:rFonts w:cs="Arial"/>
                <w:color w:val="000000" w:themeColor="text1"/>
                <w:sz w:val="20"/>
                <w:szCs w:val="20"/>
              </w:rPr>
              <w:t xml:space="preserve">addetto alla lavorazione </w:t>
            </w:r>
            <w:r w:rsidR="00320CD8">
              <w:rPr>
                <w:rFonts w:cs="Arial"/>
                <w:color w:val="000000" w:themeColor="text1"/>
                <w:sz w:val="20"/>
                <w:szCs w:val="20"/>
              </w:rPr>
              <w:t xml:space="preserve">tramite </w:t>
            </w:r>
            <w:r>
              <w:rPr>
                <w:rFonts w:cs="Arial"/>
                <w:color w:val="000000" w:themeColor="text1"/>
                <w:sz w:val="20"/>
                <w:szCs w:val="20"/>
              </w:rPr>
              <w:t>sistema di comunicazione con l’interno (es. radio)</w:t>
            </w:r>
            <w:r w:rsidRPr="00BE464E">
              <w:rPr>
                <w:rFonts w:cs="Arial"/>
                <w:color w:val="000000" w:themeColor="text1"/>
                <w:sz w:val="20"/>
                <w:szCs w:val="20"/>
              </w:rPr>
              <w:t>;</w:t>
            </w:r>
          </w:p>
          <w:p w:rsidR="00A10943" w:rsidRDefault="0095753F" w:rsidP="00BE67CB">
            <w:pPr>
              <w:pStyle w:val="Paragrafoelenco"/>
              <w:numPr>
                <w:ilvl w:val="0"/>
                <w:numId w:val="25"/>
              </w:numPr>
              <w:ind w:left="229" w:hanging="229"/>
              <w:jc w:val="both"/>
              <w:rPr>
                <w:rFonts w:cs="Arial"/>
                <w:color w:val="000000" w:themeColor="text1"/>
                <w:sz w:val="20"/>
                <w:szCs w:val="20"/>
              </w:rPr>
            </w:pPr>
            <w:r>
              <w:rPr>
                <w:rFonts w:cs="Arial"/>
                <w:color w:val="000000" w:themeColor="text1"/>
                <w:sz w:val="20"/>
                <w:szCs w:val="20"/>
              </w:rPr>
              <w:t>Nel P.O.S. d</w:t>
            </w:r>
            <w:r w:rsidR="00BE464E" w:rsidRPr="00BE464E">
              <w:rPr>
                <w:rFonts w:cs="Arial"/>
                <w:color w:val="000000" w:themeColor="text1"/>
                <w:sz w:val="20"/>
                <w:szCs w:val="20"/>
              </w:rPr>
              <w:t>eve essere predisposta una procedura di soccorso da attuare in caso di emergenza ed il personale ne deve essere informato</w:t>
            </w:r>
            <w:r w:rsidR="00BE464E">
              <w:rPr>
                <w:rFonts w:cs="Arial"/>
                <w:color w:val="000000" w:themeColor="text1"/>
                <w:sz w:val="20"/>
                <w:szCs w:val="20"/>
              </w:rPr>
              <w:t>;</w:t>
            </w:r>
          </w:p>
          <w:p w:rsidR="00BE464E" w:rsidRDefault="00BE464E" w:rsidP="00BE67CB">
            <w:pPr>
              <w:pStyle w:val="Paragrafoelenco"/>
              <w:numPr>
                <w:ilvl w:val="0"/>
                <w:numId w:val="25"/>
              </w:numPr>
              <w:ind w:left="227" w:hanging="227"/>
              <w:jc w:val="both"/>
              <w:rPr>
                <w:rFonts w:cs="Arial"/>
                <w:color w:val="000000" w:themeColor="text1"/>
                <w:sz w:val="20"/>
                <w:szCs w:val="20"/>
              </w:rPr>
            </w:pPr>
            <w:r>
              <w:rPr>
                <w:rFonts w:cs="Arial"/>
                <w:color w:val="000000" w:themeColor="text1"/>
                <w:sz w:val="20"/>
                <w:szCs w:val="20"/>
              </w:rPr>
              <w:t>Nel caso in cui, data la natura delle lavorazioni (saldature, uso di fiamme libere, produzioni di polveri, uso di solventi, ecc.), il livello di rischio iniziale possa essere suscettibile di un incremento, bisognerà sempre valutare nuove procedure di lavoro idonee a contenere il rischio specifico</w:t>
            </w:r>
            <w:r w:rsidR="0095753F">
              <w:rPr>
                <w:rFonts w:cs="Arial"/>
                <w:color w:val="000000" w:themeColor="text1"/>
                <w:sz w:val="20"/>
                <w:szCs w:val="20"/>
              </w:rPr>
              <w:t xml:space="preserve"> e integrarle nel P.O.S.</w:t>
            </w:r>
          </w:p>
          <w:p w:rsidR="000B15C9" w:rsidRPr="00BE464E" w:rsidRDefault="000B15C9" w:rsidP="0078149E">
            <w:pPr>
              <w:pStyle w:val="Paragrafoelenco"/>
              <w:numPr>
                <w:ilvl w:val="0"/>
                <w:numId w:val="25"/>
              </w:numPr>
              <w:spacing w:after="120"/>
              <w:ind w:left="227" w:hanging="227"/>
              <w:jc w:val="both"/>
              <w:rPr>
                <w:rFonts w:cs="Arial"/>
                <w:color w:val="000000" w:themeColor="text1"/>
                <w:sz w:val="20"/>
                <w:szCs w:val="20"/>
              </w:rPr>
            </w:pPr>
            <w:r>
              <w:rPr>
                <w:rFonts w:cs="Arial"/>
                <w:color w:val="000000" w:themeColor="text1"/>
                <w:sz w:val="20"/>
                <w:szCs w:val="20"/>
              </w:rPr>
              <w:t>Proibire l’ingresso a chi non sia autorizzato.</w:t>
            </w:r>
          </w:p>
        </w:tc>
      </w:tr>
      <w:tr w:rsidR="0078149E" w:rsidTr="0078149E">
        <w:tc>
          <w:tcPr>
            <w:tcW w:w="1439" w:type="dxa"/>
            <w:tcBorders>
              <w:top w:val="nil"/>
              <w:left w:val="nil"/>
              <w:right w:val="nil"/>
            </w:tcBorders>
            <w:shd w:val="clear" w:color="auto" w:fill="FFFFFF" w:themeFill="background1"/>
            <w:vAlign w:val="center"/>
          </w:tcPr>
          <w:p w:rsidR="0078149E" w:rsidRPr="007C1A46" w:rsidRDefault="0078149E" w:rsidP="007C1A46">
            <w:pPr>
              <w:jc w:val="center"/>
              <w:rPr>
                <w:rFonts w:cs="Arial"/>
                <w:b/>
                <w:color w:val="000000" w:themeColor="text1"/>
                <w:sz w:val="22"/>
                <w:szCs w:val="22"/>
              </w:rPr>
            </w:pPr>
          </w:p>
        </w:tc>
        <w:tc>
          <w:tcPr>
            <w:tcW w:w="1451" w:type="dxa"/>
            <w:tcBorders>
              <w:top w:val="nil"/>
              <w:left w:val="nil"/>
              <w:right w:val="nil"/>
            </w:tcBorders>
            <w:shd w:val="clear" w:color="auto" w:fill="FFFFFF" w:themeFill="background1"/>
            <w:vAlign w:val="center"/>
          </w:tcPr>
          <w:p w:rsidR="0078149E" w:rsidRPr="007C1A46" w:rsidRDefault="0078149E" w:rsidP="007C1A46">
            <w:pPr>
              <w:jc w:val="center"/>
              <w:rPr>
                <w:rFonts w:cs="Arial"/>
                <w:b/>
                <w:color w:val="000000" w:themeColor="text1"/>
                <w:sz w:val="22"/>
                <w:szCs w:val="22"/>
              </w:rPr>
            </w:pPr>
          </w:p>
        </w:tc>
        <w:tc>
          <w:tcPr>
            <w:tcW w:w="2879" w:type="dxa"/>
            <w:tcBorders>
              <w:top w:val="nil"/>
              <w:left w:val="nil"/>
              <w:right w:val="nil"/>
            </w:tcBorders>
          </w:tcPr>
          <w:p w:rsidR="0078149E" w:rsidRPr="00BE464E" w:rsidRDefault="0078149E" w:rsidP="00B57066">
            <w:pPr>
              <w:jc w:val="both"/>
              <w:rPr>
                <w:rFonts w:cs="Arial"/>
                <w:color w:val="FF0000"/>
                <w:sz w:val="20"/>
                <w:szCs w:val="20"/>
              </w:rPr>
            </w:pPr>
          </w:p>
        </w:tc>
        <w:tc>
          <w:tcPr>
            <w:tcW w:w="2880" w:type="dxa"/>
            <w:tcBorders>
              <w:top w:val="nil"/>
              <w:left w:val="nil"/>
              <w:right w:val="nil"/>
            </w:tcBorders>
          </w:tcPr>
          <w:p w:rsidR="0078149E" w:rsidRPr="00BE464E" w:rsidRDefault="0078149E" w:rsidP="00B57066">
            <w:pPr>
              <w:jc w:val="both"/>
              <w:rPr>
                <w:rFonts w:cs="Arial"/>
                <w:color w:val="FF0000"/>
                <w:sz w:val="20"/>
                <w:szCs w:val="20"/>
              </w:rPr>
            </w:pPr>
          </w:p>
        </w:tc>
      </w:tr>
      <w:tr w:rsidR="00A10943" w:rsidTr="007E57C9">
        <w:trPr>
          <w:trHeight w:val="516"/>
        </w:trPr>
        <w:tc>
          <w:tcPr>
            <w:tcW w:w="1439" w:type="dxa"/>
            <w:vMerge w:val="restart"/>
            <w:shd w:val="clear" w:color="auto" w:fill="FF0000"/>
            <w:vAlign w:val="center"/>
          </w:tcPr>
          <w:p w:rsidR="00A10943" w:rsidRPr="007C1A46" w:rsidRDefault="00A10943" w:rsidP="007C1A46">
            <w:pPr>
              <w:jc w:val="center"/>
              <w:rPr>
                <w:rFonts w:cs="Arial"/>
                <w:b/>
                <w:color w:val="000000" w:themeColor="text1"/>
                <w:sz w:val="22"/>
                <w:szCs w:val="22"/>
              </w:rPr>
            </w:pPr>
            <w:r w:rsidRPr="007C1A46">
              <w:rPr>
                <w:rFonts w:cs="Arial"/>
                <w:b/>
                <w:color w:val="000000" w:themeColor="text1"/>
                <w:sz w:val="22"/>
                <w:szCs w:val="22"/>
              </w:rPr>
              <w:t>ELEVATO</w:t>
            </w:r>
          </w:p>
        </w:tc>
        <w:tc>
          <w:tcPr>
            <w:tcW w:w="1451" w:type="dxa"/>
            <w:shd w:val="clear" w:color="auto" w:fill="D9D9D9" w:themeFill="background1" w:themeFillShade="D9"/>
            <w:vAlign w:val="center"/>
          </w:tcPr>
          <w:p w:rsidR="00A10943" w:rsidRPr="007E57C9" w:rsidRDefault="00A10943" w:rsidP="00B731CC">
            <w:pPr>
              <w:jc w:val="center"/>
              <w:rPr>
                <w:rFonts w:cs="Arial"/>
                <w:b/>
                <w:color w:val="000000" w:themeColor="text1"/>
                <w:sz w:val="20"/>
                <w:szCs w:val="20"/>
              </w:rPr>
            </w:pPr>
            <w:r w:rsidRPr="007E57C9">
              <w:rPr>
                <w:rFonts w:cs="Arial"/>
                <w:b/>
                <w:color w:val="000000" w:themeColor="text1"/>
                <w:sz w:val="20"/>
                <w:szCs w:val="20"/>
              </w:rPr>
              <w:t>Descrizione</w:t>
            </w:r>
          </w:p>
        </w:tc>
        <w:tc>
          <w:tcPr>
            <w:tcW w:w="5759" w:type="dxa"/>
            <w:gridSpan w:val="2"/>
          </w:tcPr>
          <w:p w:rsidR="00A10943" w:rsidRPr="00BE464E" w:rsidRDefault="00A10943" w:rsidP="00BE67CB">
            <w:pPr>
              <w:pStyle w:val="Paragrafoelenco"/>
              <w:numPr>
                <w:ilvl w:val="0"/>
                <w:numId w:val="24"/>
              </w:numPr>
              <w:spacing w:before="120"/>
              <w:ind w:left="238" w:hanging="238"/>
              <w:jc w:val="both"/>
              <w:rPr>
                <w:rFonts w:cs="Arial"/>
                <w:b/>
                <w:color w:val="000000" w:themeColor="text1"/>
                <w:sz w:val="20"/>
                <w:szCs w:val="20"/>
              </w:rPr>
            </w:pPr>
            <w:r w:rsidRPr="00BE464E">
              <w:rPr>
                <w:rFonts w:cs="Arial"/>
                <w:b/>
                <w:color w:val="000000" w:themeColor="text1"/>
                <w:sz w:val="20"/>
                <w:szCs w:val="20"/>
              </w:rPr>
              <w:t xml:space="preserve">POZZI </w:t>
            </w:r>
            <w:r w:rsidR="0078149E">
              <w:rPr>
                <w:rFonts w:cs="Arial"/>
                <w:b/>
                <w:color w:val="000000" w:themeColor="text1"/>
                <w:sz w:val="20"/>
                <w:szCs w:val="20"/>
              </w:rPr>
              <w:t>DI SOLLEVAMENTO/ACQUE NERE</w:t>
            </w:r>
          </w:p>
          <w:p w:rsidR="00B022EF" w:rsidRDefault="00B022EF"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DISOLEATORI TIPO 1 a ciclo continu</w:t>
            </w:r>
            <w:r>
              <w:rPr>
                <w:rFonts w:cs="Arial"/>
                <w:b/>
                <w:color w:val="000000" w:themeColor="text1"/>
                <w:sz w:val="20"/>
                <w:szCs w:val="20"/>
              </w:rPr>
              <w:t>o</w:t>
            </w:r>
          </w:p>
          <w:p w:rsidR="00B022EF" w:rsidRDefault="00B022EF"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DISOLEATORI TIPO 2 con vasca di prima pioggi</w:t>
            </w:r>
            <w:r>
              <w:rPr>
                <w:rFonts w:cs="Arial"/>
                <w:b/>
                <w:color w:val="000000" w:themeColor="text1"/>
                <w:sz w:val="20"/>
                <w:szCs w:val="20"/>
              </w:rPr>
              <w:t>a</w:t>
            </w:r>
          </w:p>
          <w:p w:rsidR="0078149E" w:rsidRDefault="0078149E" w:rsidP="00BE67CB">
            <w:pPr>
              <w:pStyle w:val="Paragrafoelenco"/>
              <w:numPr>
                <w:ilvl w:val="0"/>
                <w:numId w:val="24"/>
              </w:numPr>
              <w:ind w:left="240" w:hanging="240"/>
              <w:jc w:val="both"/>
              <w:rPr>
                <w:rFonts w:cs="Arial"/>
                <w:b/>
                <w:color w:val="000000" w:themeColor="text1"/>
                <w:sz w:val="20"/>
                <w:szCs w:val="20"/>
              </w:rPr>
            </w:pPr>
            <w:r>
              <w:rPr>
                <w:rFonts w:cs="Arial"/>
                <w:b/>
                <w:color w:val="000000" w:themeColor="text1"/>
                <w:sz w:val="20"/>
                <w:szCs w:val="20"/>
              </w:rPr>
              <w:t>CUNICOLI</w:t>
            </w:r>
            <w:r w:rsidR="00290105">
              <w:rPr>
                <w:rFonts w:cs="Arial"/>
                <w:b/>
                <w:color w:val="000000" w:themeColor="text1"/>
                <w:sz w:val="20"/>
                <w:szCs w:val="20"/>
              </w:rPr>
              <w:t xml:space="preserve"> </w:t>
            </w:r>
            <w:r>
              <w:rPr>
                <w:rFonts w:cs="Arial"/>
                <w:b/>
                <w:color w:val="000000" w:themeColor="text1"/>
                <w:sz w:val="20"/>
                <w:szCs w:val="20"/>
              </w:rPr>
              <w:t>ISPEZIONE ACQUE METEORICHE</w:t>
            </w:r>
          </w:p>
          <w:p w:rsidR="0078149E" w:rsidRDefault="0078149E"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CUNICOLI</w:t>
            </w:r>
            <w:r>
              <w:rPr>
                <w:rFonts w:cs="Arial"/>
                <w:b/>
                <w:color w:val="000000" w:themeColor="text1"/>
                <w:sz w:val="20"/>
                <w:szCs w:val="20"/>
              </w:rPr>
              <w:t xml:space="preserve"> TECNICI PRATICABILI di dimensioni ridotte</w:t>
            </w:r>
          </w:p>
          <w:p w:rsidR="0078149E" w:rsidRDefault="0078149E"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VASCHE ANTINCENDI</w:t>
            </w:r>
            <w:r>
              <w:rPr>
                <w:rFonts w:cs="Arial"/>
                <w:b/>
                <w:color w:val="000000" w:themeColor="text1"/>
                <w:sz w:val="20"/>
                <w:szCs w:val="20"/>
              </w:rPr>
              <w:t>O</w:t>
            </w:r>
          </w:p>
          <w:p w:rsidR="00A10943" w:rsidRPr="00BE464E" w:rsidRDefault="00A10943"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SERBATOI GASOLIO</w:t>
            </w:r>
          </w:p>
          <w:p w:rsidR="00A10943" w:rsidRDefault="00A10943"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SERBATOI KILFROST</w:t>
            </w:r>
            <w:r w:rsidR="0078149E">
              <w:rPr>
                <w:rFonts w:cs="Arial"/>
                <w:b/>
                <w:color w:val="000000" w:themeColor="text1"/>
                <w:sz w:val="20"/>
                <w:szCs w:val="20"/>
              </w:rPr>
              <w:t>/SAFEGRIP</w:t>
            </w:r>
          </w:p>
          <w:p w:rsidR="00A10943" w:rsidRPr="00BE464E" w:rsidRDefault="00A10943" w:rsidP="00BE67CB">
            <w:pPr>
              <w:pStyle w:val="Paragrafoelenco"/>
              <w:numPr>
                <w:ilvl w:val="0"/>
                <w:numId w:val="24"/>
              </w:numPr>
              <w:ind w:left="240" w:hanging="240"/>
              <w:jc w:val="both"/>
              <w:rPr>
                <w:rFonts w:cs="Arial"/>
                <w:b/>
                <w:color w:val="000000" w:themeColor="text1"/>
                <w:sz w:val="20"/>
                <w:szCs w:val="20"/>
              </w:rPr>
            </w:pPr>
            <w:r w:rsidRPr="00BE464E">
              <w:rPr>
                <w:rFonts w:cs="Arial"/>
                <w:b/>
                <w:color w:val="000000" w:themeColor="text1"/>
                <w:sz w:val="20"/>
                <w:szCs w:val="20"/>
              </w:rPr>
              <w:t>SERBATOI E CISTERNE IN GENERE</w:t>
            </w:r>
          </w:p>
          <w:p w:rsidR="00A10943" w:rsidRPr="00BE464E" w:rsidRDefault="00A10943" w:rsidP="00BE67CB">
            <w:pPr>
              <w:pStyle w:val="Paragrafoelenco"/>
              <w:numPr>
                <w:ilvl w:val="0"/>
                <w:numId w:val="24"/>
              </w:numPr>
              <w:spacing w:after="120"/>
              <w:ind w:left="238" w:hanging="238"/>
              <w:jc w:val="both"/>
              <w:rPr>
                <w:rFonts w:cs="Arial"/>
                <w:color w:val="000000" w:themeColor="text1"/>
                <w:sz w:val="20"/>
                <w:szCs w:val="20"/>
              </w:rPr>
            </w:pPr>
            <w:r w:rsidRPr="00BE464E">
              <w:rPr>
                <w:rFonts w:cs="Arial"/>
                <w:b/>
                <w:color w:val="000000" w:themeColor="text1"/>
                <w:sz w:val="20"/>
                <w:szCs w:val="20"/>
              </w:rPr>
              <w:t>Ecc.</w:t>
            </w:r>
          </w:p>
        </w:tc>
      </w:tr>
      <w:tr w:rsidR="0078149E" w:rsidTr="007E57C9">
        <w:trPr>
          <w:trHeight w:val="516"/>
        </w:trPr>
        <w:tc>
          <w:tcPr>
            <w:tcW w:w="1439" w:type="dxa"/>
            <w:vMerge/>
            <w:shd w:val="clear" w:color="auto" w:fill="FF0000"/>
            <w:vAlign w:val="center"/>
          </w:tcPr>
          <w:p w:rsidR="0078149E" w:rsidRPr="007C1A46" w:rsidRDefault="0078149E" w:rsidP="007C1A46">
            <w:pPr>
              <w:jc w:val="center"/>
              <w:rPr>
                <w:rFonts w:cs="Arial"/>
                <w:b/>
                <w:color w:val="000000" w:themeColor="text1"/>
                <w:sz w:val="22"/>
                <w:szCs w:val="22"/>
              </w:rPr>
            </w:pPr>
          </w:p>
        </w:tc>
        <w:tc>
          <w:tcPr>
            <w:tcW w:w="1451" w:type="dxa"/>
            <w:shd w:val="clear" w:color="auto" w:fill="D9D9D9" w:themeFill="background1" w:themeFillShade="D9"/>
            <w:vAlign w:val="center"/>
          </w:tcPr>
          <w:p w:rsidR="0078149E" w:rsidRPr="007E57C9" w:rsidRDefault="0078149E" w:rsidP="006B0331">
            <w:pPr>
              <w:jc w:val="center"/>
              <w:rPr>
                <w:rFonts w:cs="Arial"/>
                <w:b/>
                <w:color w:val="000000" w:themeColor="text1"/>
                <w:sz w:val="20"/>
                <w:szCs w:val="20"/>
              </w:rPr>
            </w:pPr>
            <w:r>
              <w:rPr>
                <w:rFonts w:cs="Arial"/>
                <w:b/>
                <w:color w:val="000000" w:themeColor="text1"/>
                <w:sz w:val="20"/>
                <w:szCs w:val="20"/>
              </w:rPr>
              <w:t>Possibili rischi presenti</w:t>
            </w:r>
          </w:p>
        </w:tc>
        <w:tc>
          <w:tcPr>
            <w:tcW w:w="5759" w:type="dxa"/>
            <w:gridSpan w:val="2"/>
          </w:tcPr>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Asfissia</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Intossicazione</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Caduta</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Annegamento</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Condizioni microclimatiche sfavorevoli</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Rischio biologico</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Esplosione/incendio</w:t>
            </w:r>
          </w:p>
          <w:p w:rsidR="0078149E" w:rsidRDefault="0078149E" w:rsidP="006B0331">
            <w:pPr>
              <w:pStyle w:val="Paragrafoelenco"/>
              <w:numPr>
                <w:ilvl w:val="0"/>
                <w:numId w:val="22"/>
              </w:numPr>
              <w:spacing w:before="120"/>
              <w:ind w:left="238" w:hanging="238"/>
              <w:jc w:val="both"/>
              <w:rPr>
                <w:rFonts w:cs="Arial"/>
                <w:b/>
                <w:color w:val="000000" w:themeColor="text1"/>
                <w:sz w:val="20"/>
                <w:szCs w:val="20"/>
              </w:rPr>
            </w:pPr>
            <w:r>
              <w:rPr>
                <w:rFonts w:cs="Arial"/>
                <w:b/>
                <w:color w:val="000000" w:themeColor="text1"/>
                <w:sz w:val="20"/>
                <w:szCs w:val="20"/>
              </w:rPr>
              <w:t>Elettrocuzione</w:t>
            </w:r>
          </w:p>
          <w:p w:rsidR="0078149E" w:rsidRPr="0078149E" w:rsidRDefault="0078149E" w:rsidP="0078149E">
            <w:pPr>
              <w:pStyle w:val="Paragrafoelenco"/>
              <w:numPr>
                <w:ilvl w:val="0"/>
                <w:numId w:val="22"/>
              </w:numPr>
              <w:spacing w:before="120" w:after="120"/>
              <w:ind w:left="238" w:hanging="238"/>
              <w:jc w:val="both"/>
              <w:rPr>
                <w:rFonts w:cs="Arial"/>
                <w:b/>
                <w:color w:val="000000" w:themeColor="text1"/>
                <w:sz w:val="20"/>
                <w:szCs w:val="20"/>
              </w:rPr>
            </w:pPr>
            <w:r>
              <w:rPr>
                <w:rFonts w:cs="Arial"/>
                <w:b/>
                <w:color w:val="000000" w:themeColor="text1"/>
                <w:sz w:val="20"/>
                <w:szCs w:val="20"/>
              </w:rPr>
              <w:t>Ustioni/congelamento</w:t>
            </w:r>
          </w:p>
        </w:tc>
      </w:tr>
      <w:tr w:rsidR="00A10943" w:rsidTr="007E57C9">
        <w:tc>
          <w:tcPr>
            <w:tcW w:w="1439" w:type="dxa"/>
            <w:vMerge/>
            <w:shd w:val="clear" w:color="auto" w:fill="FF0000"/>
            <w:vAlign w:val="center"/>
          </w:tcPr>
          <w:p w:rsidR="00A10943" w:rsidRPr="007C1A46" w:rsidRDefault="00A10943" w:rsidP="007C1A46">
            <w:pPr>
              <w:jc w:val="center"/>
              <w:rPr>
                <w:rFonts w:cs="Arial"/>
                <w:b/>
                <w:color w:val="000000" w:themeColor="text1"/>
                <w:sz w:val="22"/>
                <w:szCs w:val="22"/>
              </w:rPr>
            </w:pPr>
          </w:p>
        </w:tc>
        <w:tc>
          <w:tcPr>
            <w:tcW w:w="1451" w:type="dxa"/>
            <w:shd w:val="clear" w:color="auto" w:fill="D9D9D9" w:themeFill="background1" w:themeFillShade="D9"/>
            <w:vAlign w:val="center"/>
          </w:tcPr>
          <w:p w:rsidR="00A10943" w:rsidRPr="007E57C9" w:rsidRDefault="00A10943" w:rsidP="00B731CC">
            <w:pPr>
              <w:jc w:val="center"/>
              <w:rPr>
                <w:rFonts w:cs="Arial"/>
                <w:b/>
                <w:color w:val="000000" w:themeColor="text1"/>
                <w:sz w:val="20"/>
                <w:szCs w:val="20"/>
              </w:rPr>
            </w:pPr>
            <w:r w:rsidRPr="007E57C9">
              <w:rPr>
                <w:rFonts w:cs="Arial"/>
                <w:b/>
                <w:color w:val="000000" w:themeColor="text1"/>
                <w:sz w:val="20"/>
                <w:szCs w:val="20"/>
              </w:rPr>
              <w:t>Misure di sicurezza minime</w:t>
            </w:r>
          </w:p>
        </w:tc>
        <w:tc>
          <w:tcPr>
            <w:tcW w:w="5759" w:type="dxa"/>
            <w:gridSpan w:val="2"/>
          </w:tcPr>
          <w:p w:rsidR="00A10943" w:rsidRPr="00BE464E" w:rsidRDefault="00A10943" w:rsidP="00290105">
            <w:pPr>
              <w:pStyle w:val="Paragrafoelenco"/>
              <w:numPr>
                <w:ilvl w:val="0"/>
                <w:numId w:val="25"/>
              </w:numPr>
              <w:spacing w:before="120"/>
              <w:ind w:left="227" w:hanging="227"/>
              <w:jc w:val="both"/>
              <w:rPr>
                <w:rFonts w:cs="Arial"/>
                <w:color w:val="000000" w:themeColor="text1"/>
                <w:sz w:val="20"/>
                <w:szCs w:val="20"/>
              </w:rPr>
            </w:pPr>
            <w:r w:rsidRPr="00BE464E">
              <w:rPr>
                <w:rFonts w:cs="Arial"/>
                <w:color w:val="000000" w:themeColor="text1"/>
                <w:sz w:val="20"/>
                <w:szCs w:val="20"/>
              </w:rPr>
              <w:t>L’accesso deve essere consentito solo a personale specializzato in possesso di formazione, informazione ed addestramento come previsto dal D.P.R. 177/11, informato sulle operazioni da compiere;</w:t>
            </w:r>
          </w:p>
          <w:p w:rsidR="00A10943" w:rsidRDefault="00A10943"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Per l’accesso devono essere utilizzati idonei D.P.I. per la protezione delle vie respiratorie e per attività con potenziale rischio di annegamento (autorespiratore, maschera con tubo a rifornimento d’aria, ecc.);</w:t>
            </w:r>
          </w:p>
          <w:p w:rsidR="0095753F" w:rsidRPr="00BE464E" w:rsidRDefault="0095753F" w:rsidP="00BE67CB">
            <w:pPr>
              <w:pStyle w:val="Paragrafoelenco"/>
              <w:numPr>
                <w:ilvl w:val="0"/>
                <w:numId w:val="25"/>
              </w:numPr>
              <w:ind w:left="229" w:hanging="229"/>
              <w:jc w:val="both"/>
              <w:rPr>
                <w:rFonts w:cs="Arial"/>
                <w:color w:val="000000" w:themeColor="text1"/>
                <w:sz w:val="20"/>
                <w:szCs w:val="20"/>
              </w:rPr>
            </w:pPr>
            <w:r>
              <w:rPr>
                <w:rFonts w:cs="Arial"/>
                <w:color w:val="000000" w:themeColor="text1"/>
                <w:sz w:val="20"/>
                <w:szCs w:val="20"/>
              </w:rPr>
              <w:t xml:space="preserve">Qualora si accerti la presenza di gas infiammabili o esplosivi, l’impresa dovrà provvedere alla bonifica. Quando possa esservi dubbio sulla pericolosità dell’atmosfera, l’attrezzatura da utilizzare per le lavorazioni dovrà rispondere al D.P.R. 26/98 (Direttiva ATEX); </w:t>
            </w:r>
          </w:p>
          <w:p w:rsidR="00A10943" w:rsidRPr="00BE464E" w:rsidRDefault="00A10943"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Il personale deve indossare un adeguato indumento protettivo e l’imbracatura di sicurezza;</w:t>
            </w:r>
          </w:p>
          <w:p w:rsidR="0095753F" w:rsidRPr="00BE464E" w:rsidRDefault="0095753F"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 xml:space="preserve">All’esterno dell’ambiente </w:t>
            </w:r>
            <w:r>
              <w:rPr>
                <w:rFonts w:cs="Arial"/>
                <w:color w:val="000000" w:themeColor="text1"/>
                <w:sz w:val="20"/>
                <w:szCs w:val="20"/>
              </w:rPr>
              <w:t xml:space="preserve">l’impresa </w:t>
            </w:r>
            <w:r w:rsidRPr="00BE464E">
              <w:rPr>
                <w:rFonts w:cs="Arial"/>
                <w:color w:val="000000" w:themeColor="text1"/>
                <w:sz w:val="20"/>
                <w:szCs w:val="20"/>
              </w:rPr>
              <w:t xml:space="preserve">deve </w:t>
            </w:r>
            <w:r>
              <w:rPr>
                <w:rFonts w:cs="Arial"/>
                <w:color w:val="000000" w:themeColor="text1"/>
                <w:sz w:val="20"/>
                <w:szCs w:val="20"/>
              </w:rPr>
              <w:t xml:space="preserve">garantire la </w:t>
            </w:r>
            <w:r w:rsidRPr="00BE464E">
              <w:rPr>
                <w:rFonts w:cs="Arial"/>
                <w:color w:val="000000" w:themeColor="text1"/>
                <w:sz w:val="20"/>
                <w:szCs w:val="20"/>
              </w:rPr>
              <w:t>presen</w:t>
            </w:r>
            <w:r>
              <w:rPr>
                <w:rFonts w:cs="Arial"/>
                <w:color w:val="000000" w:themeColor="text1"/>
                <w:sz w:val="20"/>
                <w:szCs w:val="20"/>
              </w:rPr>
              <w:t xml:space="preserve">za di </w:t>
            </w:r>
            <w:r w:rsidRPr="00BE464E">
              <w:rPr>
                <w:rFonts w:cs="Arial"/>
                <w:color w:val="000000" w:themeColor="text1"/>
                <w:sz w:val="20"/>
                <w:szCs w:val="20"/>
              </w:rPr>
              <w:t>un</w:t>
            </w:r>
            <w:r>
              <w:rPr>
                <w:rFonts w:cs="Arial"/>
                <w:color w:val="000000" w:themeColor="text1"/>
                <w:sz w:val="20"/>
                <w:szCs w:val="20"/>
              </w:rPr>
              <w:t xml:space="preserve"> idoneo sistema di salvataggio </w:t>
            </w:r>
            <w:r w:rsidRPr="00BE464E">
              <w:rPr>
                <w:rFonts w:cs="Arial"/>
                <w:color w:val="000000" w:themeColor="text1"/>
                <w:sz w:val="20"/>
                <w:szCs w:val="20"/>
              </w:rPr>
              <w:t>per il recupero delle persone in caso di emergenza (</w:t>
            </w:r>
            <w:r>
              <w:rPr>
                <w:rFonts w:cs="Arial"/>
                <w:color w:val="000000" w:themeColor="text1"/>
                <w:sz w:val="20"/>
                <w:szCs w:val="20"/>
              </w:rPr>
              <w:t xml:space="preserve">es. </w:t>
            </w:r>
            <w:r w:rsidRPr="00BE464E">
              <w:rPr>
                <w:rFonts w:cs="Arial"/>
                <w:color w:val="000000" w:themeColor="text1"/>
                <w:sz w:val="20"/>
                <w:szCs w:val="20"/>
              </w:rPr>
              <w:t>treppiede con argano di recupero);</w:t>
            </w:r>
          </w:p>
          <w:p w:rsidR="00A10943" w:rsidRPr="00BE464E" w:rsidRDefault="00A10943" w:rsidP="00BE67CB">
            <w:pPr>
              <w:pStyle w:val="Paragrafoelenco"/>
              <w:numPr>
                <w:ilvl w:val="0"/>
                <w:numId w:val="25"/>
              </w:numPr>
              <w:ind w:left="229" w:hanging="229"/>
              <w:jc w:val="both"/>
              <w:rPr>
                <w:rFonts w:cs="Arial"/>
                <w:color w:val="000000" w:themeColor="text1"/>
                <w:sz w:val="20"/>
                <w:szCs w:val="20"/>
              </w:rPr>
            </w:pPr>
            <w:r w:rsidRPr="00BE464E">
              <w:rPr>
                <w:rFonts w:cs="Arial"/>
                <w:color w:val="000000" w:themeColor="text1"/>
                <w:sz w:val="20"/>
                <w:szCs w:val="20"/>
              </w:rPr>
              <w:t>All’esterno dell’ambiente deve essere sempre presente una persona in continuo contatto visivo con l’addetto alla lavorazione;</w:t>
            </w:r>
          </w:p>
          <w:p w:rsidR="00A10943" w:rsidRDefault="0095753F" w:rsidP="00BE67CB">
            <w:pPr>
              <w:pStyle w:val="Paragrafoelenco"/>
              <w:numPr>
                <w:ilvl w:val="0"/>
                <w:numId w:val="25"/>
              </w:numPr>
              <w:ind w:left="227" w:hanging="227"/>
              <w:jc w:val="both"/>
              <w:rPr>
                <w:rFonts w:cs="Arial"/>
                <w:color w:val="000000" w:themeColor="text1"/>
                <w:sz w:val="20"/>
                <w:szCs w:val="20"/>
              </w:rPr>
            </w:pPr>
            <w:r>
              <w:rPr>
                <w:rFonts w:cs="Arial"/>
                <w:color w:val="000000" w:themeColor="text1"/>
                <w:sz w:val="20"/>
                <w:szCs w:val="20"/>
              </w:rPr>
              <w:t>Nel P.O.S. d</w:t>
            </w:r>
            <w:r w:rsidR="00A10943" w:rsidRPr="00BE464E">
              <w:rPr>
                <w:rFonts w:cs="Arial"/>
                <w:color w:val="000000" w:themeColor="text1"/>
                <w:sz w:val="20"/>
                <w:szCs w:val="20"/>
              </w:rPr>
              <w:t>eve essere predisposta una procedura di soccorso da attuare in caso di emergenza ed il personale ne deve essere informato.</w:t>
            </w:r>
          </w:p>
          <w:p w:rsidR="000B15C9" w:rsidRPr="00BE464E" w:rsidRDefault="000B15C9" w:rsidP="0078149E">
            <w:pPr>
              <w:pStyle w:val="Paragrafoelenco"/>
              <w:numPr>
                <w:ilvl w:val="0"/>
                <w:numId w:val="25"/>
              </w:numPr>
              <w:spacing w:after="120"/>
              <w:ind w:left="227" w:hanging="227"/>
              <w:jc w:val="both"/>
              <w:rPr>
                <w:rFonts w:cs="Arial"/>
                <w:color w:val="000000" w:themeColor="text1"/>
                <w:sz w:val="20"/>
                <w:szCs w:val="20"/>
              </w:rPr>
            </w:pPr>
            <w:r>
              <w:rPr>
                <w:rFonts w:cs="Arial"/>
                <w:color w:val="000000" w:themeColor="text1"/>
                <w:sz w:val="20"/>
                <w:szCs w:val="20"/>
              </w:rPr>
              <w:t>Proibire l’ingresso a chi non sia autorizzato.</w:t>
            </w:r>
          </w:p>
        </w:tc>
      </w:tr>
    </w:tbl>
    <w:p w:rsidR="000B15C9" w:rsidRDefault="000B15C9" w:rsidP="000B15C9">
      <w:pPr>
        <w:jc w:val="both"/>
        <w:rPr>
          <w:rFonts w:cs="Arial"/>
          <w:sz w:val="22"/>
          <w:szCs w:val="22"/>
        </w:rPr>
      </w:pPr>
    </w:p>
    <w:p w:rsidR="00B731CC" w:rsidRDefault="00B731CC" w:rsidP="0006139A">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95753F" w:rsidRPr="007E1E30" w:rsidTr="002B5F5A">
        <w:trPr>
          <w:trHeight w:val="624"/>
        </w:trPr>
        <w:tc>
          <w:tcPr>
            <w:tcW w:w="2376" w:type="dxa"/>
            <w:shd w:val="clear" w:color="auto" w:fill="FFFFFF" w:themeFill="background1"/>
            <w:vAlign w:val="center"/>
          </w:tcPr>
          <w:p w:rsidR="0095753F" w:rsidRPr="00E70074" w:rsidRDefault="0095753F" w:rsidP="00D225B9">
            <w:pPr>
              <w:rPr>
                <w:rFonts w:cs="Arial"/>
                <w:sz w:val="28"/>
                <w:szCs w:val="28"/>
              </w:rPr>
            </w:pPr>
            <w:r>
              <w:rPr>
                <w:rFonts w:cs="Arial"/>
                <w:sz w:val="20"/>
                <w:szCs w:val="20"/>
              </w:rPr>
              <w:br w:type="page"/>
            </w:r>
            <w:r w:rsidRPr="00E70074">
              <w:rPr>
                <w:b/>
                <w:sz w:val="28"/>
                <w:szCs w:val="28"/>
              </w:rPr>
              <w:t xml:space="preserve">CAPITOLO </w:t>
            </w:r>
            <w:r>
              <w:rPr>
                <w:b/>
                <w:sz w:val="28"/>
                <w:szCs w:val="28"/>
              </w:rPr>
              <w:t>5.</w:t>
            </w:r>
            <w:r w:rsidR="00D225B9">
              <w:rPr>
                <w:b/>
                <w:sz w:val="28"/>
                <w:szCs w:val="28"/>
              </w:rPr>
              <w:t>7</w:t>
            </w:r>
          </w:p>
        </w:tc>
        <w:tc>
          <w:tcPr>
            <w:tcW w:w="567" w:type="dxa"/>
            <w:shd w:val="clear" w:color="auto" w:fill="FFFFFF" w:themeFill="background1"/>
            <w:vAlign w:val="center"/>
          </w:tcPr>
          <w:p w:rsidR="0095753F" w:rsidRPr="007E1E30" w:rsidRDefault="0095753F" w:rsidP="00B731CC">
            <w:pPr>
              <w:rPr>
                <w:rFonts w:cs="Arial"/>
                <w:sz w:val="20"/>
                <w:szCs w:val="20"/>
              </w:rPr>
            </w:pPr>
            <w:r w:rsidRPr="00261114">
              <w:rPr>
                <w:sz w:val="28"/>
                <w:szCs w:val="28"/>
              </w:rPr>
              <w:t>–</w:t>
            </w:r>
          </w:p>
        </w:tc>
        <w:tc>
          <w:tcPr>
            <w:tcW w:w="5695" w:type="dxa"/>
            <w:shd w:val="clear" w:color="auto" w:fill="FFFFFF" w:themeFill="background1"/>
            <w:vAlign w:val="center"/>
          </w:tcPr>
          <w:p w:rsidR="0095753F" w:rsidRPr="00012DE0" w:rsidRDefault="0095753F" w:rsidP="00D225B9">
            <w:pPr>
              <w:jc w:val="both"/>
              <w:rPr>
                <w:rFonts w:cs="Arial"/>
                <w:smallCaps/>
              </w:rPr>
            </w:pPr>
            <w:r w:rsidRPr="00012DE0">
              <w:rPr>
                <w:rFonts w:cs="Arial"/>
                <w:smallCaps/>
              </w:rPr>
              <w:t>Rischio di instabilità delle pareti nei lavori</w:t>
            </w:r>
            <w:r w:rsidR="00D225B9">
              <w:rPr>
                <w:rFonts w:cs="Arial"/>
                <w:smallCaps/>
              </w:rPr>
              <w:t xml:space="preserve"> in </w:t>
            </w:r>
            <w:r w:rsidRPr="00012DE0">
              <w:rPr>
                <w:rFonts w:cs="Arial"/>
                <w:smallCaps/>
              </w:rPr>
              <w:t>galleri</w:t>
            </w:r>
            <w:r>
              <w:rPr>
                <w:rFonts w:cs="Arial"/>
                <w:smallCaps/>
              </w:rPr>
              <w:t xml:space="preserve">e, </w:t>
            </w:r>
            <w:r w:rsidRPr="00012DE0">
              <w:rPr>
                <w:rFonts w:cs="Arial"/>
                <w:smallCaps/>
              </w:rPr>
              <w:t>cunicoli</w:t>
            </w:r>
            <w:r>
              <w:rPr>
                <w:rFonts w:cs="Arial"/>
                <w:smallCaps/>
              </w:rPr>
              <w:t>, ecc.</w:t>
            </w:r>
          </w:p>
        </w:tc>
      </w:tr>
    </w:tbl>
    <w:p w:rsidR="0095753F" w:rsidRDefault="0095753F" w:rsidP="0006139A">
      <w:pPr>
        <w:jc w:val="both"/>
        <w:rPr>
          <w:rFonts w:cs="Arial"/>
          <w:color w:val="FF0000"/>
          <w:sz w:val="22"/>
          <w:szCs w:val="22"/>
        </w:rPr>
      </w:pPr>
    </w:p>
    <w:p w:rsidR="0095753F" w:rsidRDefault="0095753F" w:rsidP="00D225B9">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r w:rsidR="00D225B9">
        <w:rPr>
          <w:rFonts w:cs="Arial"/>
          <w:color w:val="FF0000"/>
          <w:sz w:val="22"/>
          <w:szCs w:val="22"/>
        </w:rPr>
        <w:t>.</w:t>
      </w:r>
    </w:p>
    <w:p w:rsidR="0095753F" w:rsidRDefault="0095753F" w:rsidP="0006139A">
      <w:pPr>
        <w:jc w:val="both"/>
        <w:rPr>
          <w:rFonts w:cs="Arial"/>
          <w:color w:val="FF0000"/>
          <w:sz w:val="22"/>
          <w:szCs w:val="22"/>
        </w:rPr>
      </w:pPr>
    </w:p>
    <w:p w:rsidR="0006139A" w:rsidRDefault="0006139A" w:rsidP="0006139A">
      <w:pPr>
        <w:jc w:val="both"/>
        <w:rPr>
          <w:rFonts w:cs="Arial"/>
          <w:color w:val="FF0000"/>
          <w:sz w:val="22"/>
          <w:szCs w:val="22"/>
        </w:rPr>
      </w:pPr>
    </w:p>
    <w:p w:rsidR="00D225B9" w:rsidRDefault="00D225B9" w:rsidP="0006139A">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907"/>
        </w:trPr>
        <w:tc>
          <w:tcPr>
            <w:tcW w:w="2376" w:type="dxa"/>
            <w:shd w:val="clear" w:color="auto" w:fill="FFFFFF" w:themeFill="background1"/>
            <w:vAlign w:val="center"/>
          </w:tcPr>
          <w:p w:rsidR="0006139A" w:rsidRPr="00E70074" w:rsidRDefault="0006139A" w:rsidP="00D225B9">
            <w:pPr>
              <w:rPr>
                <w:rFonts w:cs="Arial"/>
                <w:sz w:val="28"/>
                <w:szCs w:val="28"/>
              </w:rPr>
            </w:pPr>
            <w:r>
              <w:rPr>
                <w:rFonts w:cs="Arial"/>
                <w:sz w:val="20"/>
                <w:szCs w:val="20"/>
              </w:rPr>
              <w:br w:type="page"/>
            </w:r>
            <w:r w:rsidRPr="00E70074">
              <w:rPr>
                <w:b/>
                <w:sz w:val="28"/>
                <w:szCs w:val="28"/>
              </w:rPr>
              <w:t xml:space="preserve">CAPITOLO </w:t>
            </w:r>
            <w:r>
              <w:rPr>
                <w:b/>
                <w:sz w:val="28"/>
                <w:szCs w:val="28"/>
              </w:rPr>
              <w:t>5.</w:t>
            </w:r>
            <w:r w:rsidR="00D225B9">
              <w:rPr>
                <w:b/>
                <w:sz w:val="28"/>
                <w:szCs w:val="28"/>
              </w:rPr>
              <w:t>8</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D225B9" w:rsidRDefault="00D225B9" w:rsidP="00975309">
            <w:pPr>
              <w:jc w:val="both"/>
              <w:rPr>
                <w:rFonts w:cs="Arial"/>
                <w:smallCaps/>
              </w:rPr>
            </w:pPr>
            <w:r w:rsidRPr="00D225B9">
              <w:rPr>
                <w:rFonts w:cs="Arial"/>
                <w:smallCaps/>
              </w:rPr>
              <w:t>Rischio dovuto alla presenza / produzione di liquidi, polveri, fibre, vapori, gas, odori o altri inquinanti aerodispersi</w:t>
            </w:r>
          </w:p>
        </w:tc>
      </w:tr>
    </w:tbl>
    <w:p w:rsidR="0006139A" w:rsidRDefault="0006139A" w:rsidP="0006139A">
      <w:pPr>
        <w:jc w:val="both"/>
        <w:rPr>
          <w:rFonts w:cs="Arial"/>
          <w:color w:val="FF0000"/>
          <w:sz w:val="22"/>
          <w:szCs w:val="22"/>
        </w:rPr>
      </w:pPr>
    </w:p>
    <w:p w:rsidR="00D225B9" w:rsidRDefault="00D225B9" w:rsidP="00D225B9">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06139A" w:rsidRDefault="0006139A" w:rsidP="0006139A">
      <w:pPr>
        <w:jc w:val="both"/>
        <w:rPr>
          <w:rFonts w:cs="Arial"/>
          <w:color w:val="FF0000"/>
          <w:sz w:val="22"/>
          <w:szCs w:val="22"/>
        </w:rPr>
      </w:pPr>
    </w:p>
    <w:p w:rsidR="00D225B9" w:rsidRDefault="00D225B9" w:rsidP="0006139A">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907"/>
        </w:trPr>
        <w:tc>
          <w:tcPr>
            <w:tcW w:w="2376" w:type="dxa"/>
            <w:shd w:val="clear" w:color="auto" w:fill="FFFFFF" w:themeFill="background1"/>
            <w:vAlign w:val="center"/>
          </w:tcPr>
          <w:p w:rsidR="0006139A" w:rsidRPr="00E70074" w:rsidRDefault="0006139A" w:rsidP="00D225B9">
            <w:pPr>
              <w:rPr>
                <w:rFonts w:cs="Arial"/>
                <w:sz w:val="28"/>
                <w:szCs w:val="28"/>
              </w:rPr>
            </w:pPr>
            <w:r>
              <w:rPr>
                <w:rFonts w:cs="Arial"/>
                <w:sz w:val="20"/>
                <w:szCs w:val="20"/>
              </w:rPr>
              <w:br w:type="page"/>
            </w:r>
            <w:r w:rsidRPr="00E70074">
              <w:rPr>
                <w:b/>
                <w:sz w:val="28"/>
                <w:szCs w:val="28"/>
              </w:rPr>
              <w:t xml:space="preserve">CAPITOLO </w:t>
            </w:r>
            <w:r>
              <w:rPr>
                <w:b/>
                <w:sz w:val="28"/>
                <w:szCs w:val="28"/>
              </w:rPr>
              <w:t>5.</w:t>
            </w:r>
            <w:r w:rsidR="00D225B9">
              <w:rPr>
                <w:b/>
                <w:sz w:val="28"/>
                <w:szCs w:val="28"/>
              </w:rPr>
              <w:t>9</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D225B9" w:rsidRDefault="00D225B9" w:rsidP="00975309">
            <w:pPr>
              <w:jc w:val="both"/>
              <w:rPr>
                <w:rFonts w:cs="Arial"/>
                <w:smallCaps/>
              </w:rPr>
            </w:pPr>
            <w:r w:rsidRPr="00D225B9">
              <w:rPr>
                <w:rFonts w:cs="Arial"/>
                <w:smallCaps/>
              </w:rPr>
              <w:t>Rischio di incendio / esplosione connessi alle lavorazioni e ai materiali pericolosi utilizzati in cantiere</w:t>
            </w:r>
          </w:p>
        </w:tc>
      </w:tr>
    </w:tbl>
    <w:p w:rsidR="0006139A" w:rsidRDefault="0006139A" w:rsidP="0006139A">
      <w:pPr>
        <w:jc w:val="both"/>
        <w:rPr>
          <w:rFonts w:cs="Arial"/>
          <w:color w:val="FF0000"/>
          <w:sz w:val="22"/>
          <w:szCs w:val="22"/>
        </w:rPr>
      </w:pPr>
    </w:p>
    <w:p w:rsidR="00D225B9" w:rsidRDefault="00D225B9" w:rsidP="00D225B9">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D225B9" w:rsidRDefault="00D225B9" w:rsidP="00D225B9">
      <w:pPr>
        <w:jc w:val="both"/>
        <w:rPr>
          <w:rFonts w:cs="Arial"/>
          <w:color w:val="FF0000"/>
          <w:sz w:val="22"/>
          <w:szCs w:val="22"/>
        </w:rPr>
      </w:pPr>
    </w:p>
    <w:p w:rsidR="0006139A" w:rsidRDefault="0006139A" w:rsidP="0006139A">
      <w:pPr>
        <w:jc w:val="both"/>
        <w:rPr>
          <w:rFonts w:cs="Arial"/>
          <w:color w:val="FF0000"/>
          <w:sz w:val="22"/>
          <w:szCs w:val="22"/>
        </w:rPr>
      </w:pPr>
    </w:p>
    <w:p w:rsidR="0006139A" w:rsidRDefault="0006139A" w:rsidP="0006139A">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624"/>
        </w:trPr>
        <w:tc>
          <w:tcPr>
            <w:tcW w:w="2376" w:type="dxa"/>
            <w:shd w:val="clear" w:color="auto" w:fill="FFFFFF" w:themeFill="background1"/>
            <w:vAlign w:val="center"/>
          </w:tcPr>
          <w:p w:rsidR="0006139A" w:rsidRPr="00E70074" w:rsidRDefault="0006139A" w:rsidP="00D225B9">
            <w:pPr>
              <w:rPr>
                <w:rFonts w:cs="Arial"/>
                <w:sz w:val="28"/>
                <w:szCs w:val="28"/>
              </w:rPr>
            </w:pPr>
            <w:r>
              <w:rPr>
                <w:rFonts w:cs="Arial"/>
                <w:sz w:val="20"/>
                <w:szCs w:val="20"/>
              </w:rPr>
              <w:br w:type="page"/>
            </w:r>
            <w:r w:rsidRPr="00E70074">
              <w:rPr>
                <w:b/>
                <w:sz w:val="28"/>
                <w:szCs w:val="28"/>
              </w:rPr>
              <w:t xml:space="preserve">CAPITOLO </w:t>
            </w:r>
            <w:r>
              <w:rPr>
                <w:b/>
                <w:sz w:val="28"/>
                <w:szCs w:val="28"/>
              </w:rPr>
              <w:t>5.</w:t>
            </w:r>
            <w:r w:rsidR="00D225B9">
              <w:rPr>
                <w:b/>
                <w:sz w:val="28"/>
                <w:szCs w:val="28"/>
              </w:rPr>
              <w:t>10</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D225B9" w:rsidRDefault="00D225B9" w:rsidP="00975309">
            <w:pPr>
              <w:jc w:val="both"/>
              <w:rPr>
                <w:rFonts w:cs="Arial"/>
                <w:smallCaps/>
              </w:rPr>
            </w:pPr>
            <w:r w:rsidRPr="00D225B9">
              <w:rPr>
                <w:rFonts w:cs="Arial"/>
                <w:smallCaps/>
              </w:rPr>
              <w:t>Rischio derivante dall’uso e/o presenza di sostanze chimiche e/o di prodotti chimici</w:t>
            </w:r>
          </w:p>
        </w:tc>
      </w:tr>
    </w:tbl>
    <w:p w:rsidR="0006139A" w:rsidRDefault="0006139A" w:rsidP="0006139A">
      <w:pPr>
        <w:jc w:val="both"/>
        <w:rPr>
          <w:rFonts w:cs="Arial"/>
          <w:color w:val="FF0000"/>
          <w:sz w:val="22"/>
          <w:szCs w:val="22"/>
        </w:rPr>
      </w:pPr>
    </w:p>
    <w:p w:rsidR="00D225B9" w:rsidRDefault="00D225B9" w:rsidP="00D225B9">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06139A" w:rsidRDefault="0006139A" w:rsidP="0006139A">
      <w:pPr>
        <w:jc w:val="both"/>
        <w:rPr>
          <w:rFonts w:cs="Arial"/>
          <w:color w:val="FF0000"/>
          <w:sz w:val="22"/>
          <w:szCs w:val="22"/>
        </w:rPr>
      </w:pPr>
    </w:p>
    <w:p w:rsidR="00D225B9" w:rsidRDefault="00D225B9" w:rsidP="0006139A">
      <w:pPr>
        <w:jc w:val="both"/>
        <w:rPr>
          <w:rFonts w:cs="Arial"/>
          <w:color w:val="FF0000"/>
          <w:sz w:val="22"/>
          <w:szCs w:val="22"/>
        </w:rPr>
      </w:pPr>
    </w:p>
    <w:p w:rsidR="00D225B9" w:rsidRDefault="00D225B9" w:rsidP="0006139A">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06139A" w:rsidRPr="007E1E30" w:rsidTr="002B5F5A">
        <w:trPr>
          <w:trHeight w:val="624"/>
        </w:trPr>
        <w:tc>
          <w:tcPr>
            <w:tcW w:w="2376" w:type="dxa"/>
            <w:shd w:val="clear" w:color="auto" w:fill="FFFFFF" w:themeFill="background1"/>
            <w:vAlign w:val="center"/>
          </w:tcPr>
          <w:p w:rsidR="0006139A" w:rsidRPr="00E70074" w:rsidRDefault="0006139A" w:rsidP="00D225B9">
            <w:pPr>
              <w:rPr>
                <w:rFonts w:cs="Arial"/>
                <w:sz w:val="28"/>
                <w:szCs w:val="28"/>
              </w:rPr>
            </w:pPr>
            <w:r>
              <w:rPr>
                <w:rFonts w:cs="Arial"/>
                <w:sz w:val="20"/>
                <w:szCs w:val="20"/>
              </w:rPr>
              <w:br w:type="page"/>
            </w:r>
            <w:r w:rsidRPr="00E70074">
              <w:rPr>
                <w:b/>
                <w:sz w:val="28"/>
                <w:szCs w:val="28"/>
              </w:rPr>
              <w:t xml:space="preserve">CAPITOLO </w:t>
            </w:r>
            <w:r>
              <w:rPr>
                <w:b/>
                <w:sz w:val="28"/>
                <w:szCs w:val="28"/>
              </w:rPr>
              <w:t>5.1</w:t>
            </w:r>
            <w:r w:rsidR="00D225B9">
              <w:rPr>
                <w:b/>
                <w:sz w:val="28"/>
                <w:szCs w:val="28"/>
              </w:rPr>
              <w:t>1</w:t>
            </w:r>
          </w:p>
        </w:tc>
        <w:tc>
          <w:tcPr>
            <w:tcW w:w="567" w:type="dxa"/>
            <w:shd w:val="clear" w:color="auto" w:fill="FFFFFF" w:themeFill="background1"/>
            <w:vAlign w:val="center"/>
          </w:tcPr>
          <w:p w:rsidR="0006139A" w:rsidRPr="007E1E30" w:rsidRDefault="0006139A" w:rsidP="00975309">
            <w:pPr>
              <w:rPr>
                <w:rFonts w:cs="Arial"/>
                <w:sz w:val="20"/>
                <w:szCs w:val="20"/>
              </w:rPr>
            </w:pPr>
            <w:r w:rsidRPr="00261114">
              <w:rPr>
                <w:sz w:val="28"/>
                <w:szCs w:val="28"/>
              </w:rPr>
              <w:t>–</w:t>
            </w:r>
          </w:p>
        </w:tc>
        <w:tc>
          <w:tcPr>
            <w:tcW w:w="5695" w:type="dxa"/>
            <w:shd w:val="clear" w:color="auto" w:fill="FFFFFF" w:themeFill="background1"/>
            <w:vAlign w:val="center"/>
          </w:tcPr>
          <w:p w:rsidR="0006139A" w:rsidRPr="00D225B9" w:rsidRDefault="00D225B9" w:rsidP="00975309">
            <w:pPr>
              <w:jc w:val="both"/>
              <w:rPr>
                <w:rFonts w:cs="Arial"/>
                <w:smallCaps/>
              </w:rPr>
            </w:pPr>
            <w:r w:rsidRPr="00D225B9">
              <w:rPr>
                <w:rFonts w:cs="Arial"/>
                <w:smallCaps/>
              </w:rPr>
              <w:t>Rischio derivante dalla presenza e/o produzione di rumore</w:t>
            </w:r>
          </w:p>
        </w:tc>
      </w:tr>
    </w:tbl>
    <w:p w:rsidR="0006139A" w:rsidRDefault="0006139A" w:rsidP="0006139A">
      <w:pPr>
        <w:jc w:val="both"/>
        <w:rPr>
          <w:rFonts w:cs="Arial"/>
          <w:color w:val="FF0000"/>
          <w:sz w:val="22"/>
          <w:szCs w:val="22"/>
        </w:rPr>
      </w:pPr>
    </w:p>
    <w:p w:rsidR="00D225B9" w:rsidRDefault="00D225B9" w:rsidP="00D225B9">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06139A" w:rsidRDefault="0006139A">
      <w:pPr>
        <w:rPr>
          <w:rFonts w:cs="Arial"/>
          <w:color w:val="FF0000"/>
          <w:sz w:val="22"/>
          <w:szCs w:val="22"/>
        </w:rPr>
      </w:pPr>
    </w:p>
    <w:p w:rsidR="00D225B9" w:rsidRDefault="00D225B9" w:rsidP="00D225B9">
      <w:pPr>
        <w:jc w:val="both"/>
        <w:rPr>
          <w:rFonts w:cs="Arial"/>
          <w:color w:val="FF0000"/>
          <w:sz w:val="22"/>
          <w:szCs w:val="22"/>
        </w:rPr>
      </w:pPr>
    </w:p>
    <w:p w:rsidR="00D225B9" w:rsidRDefault="00D225B9" w:rsidP="00D225B9">
      <w:pPr>
        <w:jc w:val="both"/>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D225B9" w:rsidRPr="007E1E30" w:rsidTr="002B5F5A">
        <w:trPr>
          <w:trHeight w:val="454"/>
        </w:trPr>
        <w:tc>
          <w:tcPr>
            <w:tcW w:w="2376" w:type="dxa"/>
            <w:shd w:val="clear" w:color="auto" w:fill="FFFFFF" w:themeFill="background1"/>
            <w:vAlign w:val="center"/>
          </w:tcPr>
          <w:p w:rsidR="00D225B9" w:rsidRPr="00E70074" w:rsidRDefault="00D225B9" w:rsidP="00D225B9">
            <w:pPr>
              <w:rPr>
                <w:rFonts w:cs="Arial"/>
                <w:sz w:val="28"/>
                <w:szCs w:val="28"/>
              </w:rPr>
            </w:pPr>
            <w:r>
              <w:rPr>
                <w:rFonts w:cs="Arial"/>
                <w:sz w:val="20"/>
                <w:szCs w:val="20"/>
              </w:rPr>
              <w:br w:type="page"/>
            </w:r>
            <w:r w:rsidRPr="00E70074">
              <w:rPr>
                <w:b/>
                <w:sz w:val="28"/>
                <w:szCs w:val="28"/>
              </w:rPr>
              <w:t xml:space="preserve">CAPITOLO </w:t>
            </w:r>
            <w:r>
              <w:rPr>
                <w:b/>
                <w:sz w:val="28"/>
                <w:szCs w:val="28"/>
              </w:rPr>
              <w:t>5.12</w:t>
            </w:r>
          </w:p>
        </w:tc>
        <w:tc>
          <w:tcPr>
            <w:tcW w:w="567" w:type="dxa"/>
            <w:shd w:val="clear" w:color="auto" w:fill="FFFFFF" w:themeFill="background1"/>
            <w:vAlign w:val="center"/>
          </w:tcPr>
          <w:p w:rsidR="00D225B9" w:rsidRPr="007E1E30" w:rsidRDefault="00D225B9" w:rsidP="00A13F53">
            <w:pPr>
              <w:rPr>
                <w:rFonts w:cs="Arial"/>
                <w:sz w:val="20"/>
                <w:szCs w:val="20"/>
              </w:rPr>
            </w:pPr>
            <w:r w:rsidRPr="00261114">
              <w:rPr>
                <w:sz w:val="28"/>
                <w:szCs w:val="28"/>
              </w:rPr>
              <w:t>–</w:t>
            </w:r>
          </w:p>
        </w:tc>
        <w:tc>
          <w:tcPr>
            <w:tcW w:w="5695" w:type="dxa"/>
            <w:shd w:val="clear" w:color="auto" w:fill="FFFFFF" w:themeFill="background1"/>
            <w:vAlign w:val="center"/>
          </w:tcPr>
          <w:p w:rsidR="00D225B9" w:rsidRPr="00D225B9" w:rsidRDefault="00D225B9" w:rsidP="00A13F53">
            <w:pPr>
              <w:jc w:val="both"/>
              <w:rPr>
                <w:rFonts w:cs="Arial"/>
                <w:smallCaps/>
              </w:rPr>
            </w:pPr>
            <w:r w:rsidRPr="00D225B9">
              <w:rPr>
                <w:rFonts w:cs="Arial"/>
                <w:smallCaps/>
              </w:rPr>
              <w:t>Rischio di elettrocuzione</w:t>
            </w:r>
          </w:p>
        </w:tc>
      </w:tr>
    </w:tbl>
    <w:p w:rsidR="00D225B9" w:rsidRDefault="00D225B9" w:rsidP="00D225B9">
      <w:pPr>
        <w:jc w:val="both"/>
        <w:rPr>
          <w:rFonts w:cs="Arial"/>
          <w:color w:val="FF0000"/>
          <w:sz w:val="22"/>
          <w:szCs w:val="22"/>
        </w:rPr>
      </w:pPr>
    </w:p>
    <w:p w:rsidR="00D225B9" w:rsidRPr="0050501D" w:rsidRDefault="00D225B9" w:rsidP="00D225B9">
      <w:pPr>
        <w:jc w:val="both"/>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 a</w:t>
      </w:r>
      <w:r w:rsidRPr="0050501D">
        <w:rPr>
          <w:rFonts w:cs="Arial"/>
          <w:color w:val="FF0000"/>
          <w:sz w:val="22"/>
          <w:szCs w:val="22"/>
        </w:rPr>
        <w:t>nche in considerazione del capitolo 2.6</w:t>
      </w:r>
      <w:r>
        <w:rPr>
          <w:rFonts w:cs="Arial"/>
          <w:color w:val="FF0000"/>
          <w:sz w:val="22"/>
          <w:szCs w:val="22"/>
        </w:rPr>
        <w:t xml:space="preserve"> (riferimento tavole grafiche dei sottoservizi).</w:t>
      </w:r>
    </w:p>
    <w:p w:rsidR="00320CD8" w:rsidRDefault="00320CD8">
      <w:pPr>
        <w:rPr>
          <w:rFonts w:cs="Arial"/>
          <w:color w:val="FF0000"/>
          <w:sz w:val="22"/>
          <w:szCs w:val="22"/>
        </w:rPr>
      </w:pPr>
      <w:r>
        <w:rPr>
          <w:rFonts w:cs="Arial"/>
          <w:color w:val="FF0000"/>
          <w:sz w:val="22"/>
          <w:szCs w:val="22"/>
        </w:rPr>
        <w:br w:type="page"/>
      </w:r>
    </w:p>
    <w:p w:rsidR="00D225B9" w:rsidRDefault="00D225B9" w:rsidP="00D225B9">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D225B9" w:rsidRPr="007E1E30" w:rsidTr="00A13F53">
        <w:trPr>
          <w:trHeight w:val="454"/>
        </w:trPr>
        <w:tc>
          <w:tcPr>
            <w:tcW w:w="2376" w:type="dxa"/>
            <w:shd w:val="clear" w:color="auto" w:fill="D9D9D9" w:themeFill="background1" w:themeFillShade="D9"/>
            <w:vAlign w:val="center"/>
          </w:tcPr>
          <w:p w:rsidR="00D225B9" w:rsidRPr="00E70074" w:rsidRDefault="00D225B9" w:rsidP="00D225B9">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5.13</w:t>
            </w:r>
          </w:p>
        </w:tc>
        <w:tc>
          <w:tcPr>
            <w:tcW w:w="567" w:type="dxa"/>
            <w:shd w:val="clear" w:color="auto" w:fill="D9D9D9" w:themeFill="background1" w:themeFillShade="D9"/>
            <w:vAlign w:val="center"/>
          </w:tcPr>
          <w:p w:rsidR="00D225B9" w:rsidRPr="007E1E30" w:rsidRDefault="00D225B9" w:rsidP="00A13F53">
            <w:pPr>
              <w:rPr>
                <w:rFonts w:cs="Arial"/>
                <w:sz w:val="20"/>
                <w:szCs w:val="20"/>
              </w:rPr>
            </w:pPr>
            <w:r w:rsidRPr="00261114">
              <w:rPr>
                <w:sz w:val="28"/>
                <w:szCs w:val="28"/>
              </w:rPr>
              <w:t>–</w:t>
            </w:r>
          </w:p>
        </w:tc>
        <w:tc>
          <w:tcPr>
            <w:tcW w:w="5695" w:type="dxa"/>
            <w:shd w:val="clear" w:color="auto" w:fill="D9D9D9" w:themeFill="background1" w:themeFillShade="D9"/>
            <w:vAlign w:val="center"/>
          </w:tcPr>
          <w:p w:rsidR="00D225B9" w:rsidRPr="00D225B9" w:rsidRDefault="00D225B9" w:rsidP="00D225B9">
            <w:pPr>
              <w:jc w:val="both"/>
              <w:rPr>
                <w:rFonts w:cs="Arial"/>
                <w:smallCaps/>
              </w:rPr>
            </w:pPr>
            <w:r w:rsidRPr="00D225B9">
              <w:rPr>
                <w:rFonts w:cs="Arial"/>
                <w:smallCaps/>
              </w:rPr>
              <w:t>Rischio di investimento</w:t>
            </w:r>
          </w:p>
        </w:tc>
      </w:tr>
    </w:tbl>
    <w:p w:rsidR="00D225B9" w:rsidRDefault="00D225B9" w:rsidP="00D225B9">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518"/>
        <w:gridCol w:w="425"/>
        <w:gridCol w:w="5695"/>
      </w:tblGrid>
      <w:tr w:rsidR="00D225B9" w:rsidRPr="007E1E30" w:rsidTr="002B5F5A">
        <w:trPr>
          <w:trHeight w:val="624"/>
        </w:trPr>
        <w:tc>
          <w:tcPr>
            <w:tcW w:w="2518" w:type="dxa"/>
            <w:shd w:val="clear" w:color="auto" w:fill="FFFFFF" w:themeFill="background1"/>
            <w:vAlign w:val="center"/>
          </w:tcPr>
          <w:p w:rsidR="00D225B9" w:rsidRPr="004F1CF2" w:rsidRDefault="00D225B9" w:rsidP="00D225B9">
            <w:pPr>
              <w:rPr>
                <w:rFonts w:cs="Arial"/>
                <w:sz w:val="28"/>
                <w:szCs w:val="28"/>
              </w:rPr>
            </w:pPr>
            <w:r w:rsidRPr="004F1CF2">
              <w:rPr>
                <w:rFonts w:cs="Arial"/>
                <w:sz w:val="20"/>
                <w:szCs w:val="20"/>
              </w:rPr>
              <w:br w:type="page"/>
            </w:r>
            <w:r w:rsidRPr="004F1CF2">
              <w:rPr>
                <w:sz w:val="28"/>
                <w:szCs w:val="28"/>
              </w:rPr>
              <w:t xml:space="preserve">CAPITOLO </w:t>
            </w:r>
            <w:r>
              <w:rPr>
                <w:sz w:val="28"/>
                <w:szCs w:val="28"/>
              </w:rPr>
              <w:t>5.13.1</w:t>
            </w:r>
          </w:p>
        </w:tc>
        <w:tc>
          <w:tcPr>
            <w:tcW w:w="425" w:type="dxa"/>
            <w:shd w:val="clear" w:color="auto" w:fill="FFFFFF" w:themeFill="background1"/>
            <w:vAlign w:val="center"/>
          </w:tcPr>
          <w:p w:rsidR="00D225B9" w:rsidRPr="007E1E30" w:rsidRDefault="00D225B9" w:rsidP="00A13F53">
            <w:pPr>
              <w:rPr>
                <w:rFonts w:cs="Arial"/>
                <w:sz w:val="20"/>
                <w:szCs w:val="20"/>
              </w:rPr>
            </w:pPr>
            <w:r w:rsidRPr="00261114">
              <w:rPr>
                <w:sz w:val="28"/>
                <w:szCs w:val="28"/>
              </w:rPr>
              <w:t>–</w:t>
            </w:r>
          </w:p>
        </w:tc>
        <w:tc>
          <w:tcPr>
            <w:tcW w:w="5695" w:type="dxa"/>
            <w:shd w:val="clear" w:color="auto" w:fill="FFFFFF" w:themeFill="background1"/>
            <w:vAlign w:val="center"/>
          </w:tcPr>
          <w:p w:rsidR="00D225B9" w:rsidRPr="00D225B9" w:rsidRDefault="00D225B9" w:rsidP="00A13F53">
            <w:pPr>
              <w:jc w:val="both"/>
              <w:rPr>
                <w:rFonts w:cs="Arial"/>
              </w:rPr>
            </w:pPr>
            <w:r w:rsidRPr="00D225B9">
              <w:rPr>
                <w:rFonts w:cs="Arial"/>
              </w:rPr>
              <w:t>Rischio di investimento da veicoli circolanti nell’area di cantiere e in zone adiacenti interferenti</w:t>
            </w:r>
          </w:p>
        </w:tc>
      </w:tr>
    </w:tbl>
    <w:p w:rsidR="00D225B9" w:rsidRDefault="00D225B9" w:rsidP="00D225B9">
      <w:pPr>
        <w:rPr>
          <w:rFonts w:cs="Arial"/>
          <w:color w:val="FF0000"/>
          <w:sz w:val="22"/>
          <w:szCs w:val="22"/>
        </w:rPr>
      </w:pPr>
    </w:p>
    <w:p w:rsidR="00D225B9" w:rsidRDefault="00D225B9" w:rsidP="00D225B9">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D225B9" w:rsidRDefault="00D225B9" w:rsidP="00FA54AD">
      <w:pPr>
        <w:rPr>
          <w:rFonts w:cs="Arial"/>
          <w:color w:val="FF0000"/>
          <w:sz w:val="22"/>
          <w:szCs w:val="22"/>
        </w:rPr>
      </w:pPr>
    </w:p>
    <w:p w:rsidR="00D225B9" w:rsidRDefault="00D225B9" w:rsidP="00FA54AD">
      <w:pPr>
        <w:rPr>
          <w:rFonts w:cs="Arial"/>
          <w:color w:val="FF0000"/>
          <w:sz w:val="22"/>
          <w:szCs w:val="22"/>
        </w:rPr>
      </w:pPr>
    </w:p>
    <w:p w:rsidR="00D225B9" w:rsidRDefault="00D225B9" w:rsidP="00FA54AD">
      <w:pPr>
        <w:rPr>
          <w:rFonts w:cs="Arial"/>
          <w:color w:val="FF0000"/>
          <w:sz w:val="22"/>
          <w:szCs w:val="22"/>
        </w:rPr>
      </w:pPr>
    </w:p>
    <w:tbl>
      <w:tblPr>
        <w:tblW w:w="0" w:type="auto"/>
        <w:tblBorders>
          <w:bottom w:val="single" w:sz="4" w:space="0" w:color="auto"/>
        </w:tblBorders>
        <w:shd w:val="clear" w:color="auto" w:fill="EAEAEA"/>
        <w:tblLayout w:type="fixed"/>
        <w:tblLook w:val="01E0" w:firstRow="1" w:lastRow="1" w:firstColumn="1" w:lastColumn="1" w:noHBand="0" w:noVBand="0"/>
      </w:tblPr>
      <w:tblGrid>
        <w:gridCol w:w="2518"/>
        <w:gridCol w:w="425"/>
        <w:gridCol w:w="5695"/>
      </w:tblGrid>
      <w:tr w:rsidR="00D225B9" w:rsidRPr="007E1E30" w:rsidTr="00AF783B">
        <w:trPr>
          <w:trHeight w:val="907"/>
        </w:trPr>
        <w:tc>
          <w:tcPr>
            <w:tcW w:w="2518" w:type="dxa"/>
            <w:shd w:val="clear" w:color="auto" w:fill="FFFFFF" w:themeFill="background1"/>
            <w:vAlign w:val="center"/>
          </w:tcPr>
          <w:p w:rsidR="00D225B9" w:rsidRPr="004F1CF2" w:rsidRDefault="00D225B9" w:rsidP="00D225B9">
            <w:pPr>
              <w:rPr>
                <w:rFonts w:cs="Arial"/>
                <w:sz w:val="28"/>
                <w:szCs w:val="28"/>
              </w:rPr>
            </w:pPr>
            <w:r w:rsidRPr="004F1CF2">
              <w:rPr>
                <w:rFonts w:cs="Arial"/>
                <w:sz w:val="20"/>
                <w:szCs w:val="20"/>
              </w:rPr>
              <w:br w:type="page"/>
            </w:r>
            <w:r w:rsidRPr="004F1CF2">
              <w:rPr>
                <w:sz w:val="28"/>
                <w:szCs w:val="28"/>
              </w:rPr>
              <w:t xml:space="preserve">CAPITOLO </w:t>
            </w:r>
            <w:r>
              <w:rPr>
                <w:sz w:val="28"/>
                <w:szCs w:val="28"/>
              </w:rPr>
              <w:t>5.13.2</w:t>
            </w:r>
          </w:p>
        </w:tc>
        <w:tc>
          <w:tcPr>
            <w:tcW w:w="425" w:type="dxa"/>
            <w:shd w:val="clear" w:color="auto" w:fill="FFFFFF" w:themeFill="background1"/>
            <w:vAlign w:val="center"/>
          </w:tcPr>
          <w:p w:rsidR="00D225B9" w:rsidRPr="007E1E30" w:rsidRDefault="00D225B9" w:rsidP="00A13F53">
            <w:pPr>
              <w:rPr>
                <w:rFonts w:cs="Arial"/>
                <w:sz w:val="20"/>
                <w:szCs w:val="20"/>
              </w:rPr>
            </w:pPr>
            <w:r w:rsidRPr="00261114">
              <w:rPr>
                <w:sz w:val="28"/>
                <w:szCs w:val="28"/>
              </w:rPr>
              <w:t>–</w:t>
            </w:r>
          </w:p>
        </w:tc>
        <w:tc>
          <w:tcPr>
            <w:tcW w:w="5695" w:type="dxa"/>
            <w:shd w:val="clear" w:color="auto" w:fill="FFFFFF" w:themeFill="background1"/>
            <w:vAlign w:val="center"/>
          </w:tcPr>
          <w:p w:rsidR="00D225B9" w:rsidRPr="00D225B9" w:rsidRDefault="00D225B9" w:rsidP="0092018C">
            <w:pPr>
              <w:jc w:val="both"/>
              <w:rPr>
                <w:rFonts w:cs="Arial"/>
              </w:rPr>
            </w:pPr>
            <w:r w:rsidRPr="00D225B9">
              <w:rPr>
                <w:rFonts w:cs="Arial"/>
              </w:rPr>
              <w:t>Rischio di investimento</w:t>
            </w:r>
            <w:r w:rsidR="0092018C">
              <w:rPr>
                <w:rFonts w:cs="Arial"/>
              </w:rPr>
              <w:t xml:space="preserve"> durante attività lavorative che si svolgono in presenza di traffico veicolare (viabilità ordinaria, lavori stradali ed autostradali )</w:t>
            </w:r>
          </w:p>
        </w:tc>
      </w:tr>
    </w:tbl>
    <w:p w:rsidR="00D225B9" w:rsidRDefault="00D225B9" w:rsidP="00FA54AD">
      <w:pPr>
        <w:rPr>
          <w:rFonts w:cs="Arial"/>
          <w:color w:val="FF0000"/>
          <w:sz w:val="22"/>
          <w:szCs w:val="22"/>
        </w:rPr>
      </w:pPr>
    </w:p>
    <w:p w:rsidR="001D616F" w:rsidRDefault="001D616F" w:rsidP="001D616F">
      <w:pPr>
        <w:jc w:val="both"/>
        <w:rPr>
          <w:rFonts w:cs="Arial"/>
          <w:color w:val="FF0000"/>
          <w:sz w:val="22"/>
          <w:szCs w:val="22"/>
        </w:rPr>
      </w:pPr>
      <w:r w:rsidRPr="00DE758C">
        <w:rPr>
          <w:rFonts w:cs="Arial"/>
          <w:color w:val="FF0000"/>
          <w:sz w:val="22"/>
          <w:szCs w:val="22"/>
        </w:rPr>
        <w:t xml:space="preserve">Nel caso in cui </w:t>
      </w:r>
      <w:r w:rsidRPr="00DE758C">
        <w:rPr>
          <w:rFonts w:cs="Arial"/>
          <w:b/>
          <w:color w:val="FF0000"/>
          <w:sz w:val="22"/>
          <w:szCs w:val="22"/>
          <w:u w:val="single"/>
        </w:rPr>
        <w:t>non siano</w:t>
      </w:r>
      <w:r w:rsidRPr="00DE758C">
        <w:rPr>
          <w:rFonts w:cs="Arial"/>
          <w:color w:val="FF0000"/>
          <w:sz w:val="22"/>
          <w:szCs w:val="22"/>
        </w:rPr>
        <w:t xml:space="preserve"> </w:t>
      </w:r>
      <w:r>
        <w:rPr>
          <w:rFonts w:cs="Arial"/>
          <w:color w:val="FF0000"/>
          <w:sz w:val="22"/>
          <w:szCs w:val="22"/>
        </w:rPr>
        <w:t xml:space="preserve">previsti lavori stradali con presenza di traffico veicolare, riportare: </w:t>
      </w:r>
      <w:r w:rsidRPr="00DE758C">
        <w:rPr>
          <w:rFonts w:cs="Arial"/>
          <w:color w:val="FF0000"/>
          <w:sz w:val="22"/>
          <w:szCs w:val="22"/>
        </w:rPr>
        <w:t>“</w:t>
      </w:r>
      <w:r w:rsidRPr="00DE758C">
        <w:rPr>
          <w:rFonts w:cs="Arial"/>
          <w:color w:val="000000" w:themeColor="text1"/>
          <w:sz w:val="22"/>
          <w:szCs w:val="22"/>
        </w:rPr>
        <w:t>Per il cantiere in esame</w:t>
      </w:r>
      <w:r>
        <w:rPr>
          <w:rFonts w:cs="Arial"/>
          <w:color w:val="000000" w:themeColor="text1"/>
          <w:sz w:val="22"/>
          <w:szCs w:val="22"/>
        </w:rPr>
        <w:t>, visto le attività da svolgere, il rischio non è presente.</w:t>
      </w:r>
      <w:r w:rsidRPr="00DE758C">
        <w:rPr>
          <w:rFonts w:cs="Arial"/>
          <w:color w:val="FF0000"/>
          <w:sz w:val="22"/>
          <w:szCs w:val="22"/>
        </w:rPr>
        <w:t xml:space="preserve">” ed </w:t>
      </w:r>
      <w:r>
        <w:rPr>
          <w:rFonts w:cs="Arial"/>
          <w:color w:val="FF0000"/>
          <w:sz w:val="22"/>
          <w:szCs w:val="22"/>
        </w:rPr>
        <w:t>eliminare il resto del capitolo.</w:t>
      </w:r>
    </w:p>
    <w:p w:rsidR="001D616F" w:rsidRDefault="001D616F" w:rsidP="001D616F">
      <w:pPr>
        <w:pStyle w:val="ruler20"/>
        <w:spacing w:line="240" w:lineRule="auto"/>
        <w:ind w:left="0" w:firstLine="0"/>
        <w:rPr>
          <w:rFonts w:cs="Arial"/>
          <w:szCs w:val="22"/>
        </w:rPr>
      </w:pPr>
    </w:p>
    <w:p w:rsidR="001D616F" w:rsidRDefault="001D616F" w:rsidP="001D616F">
      <w:pPr>
        <w:pStyle w:val="ruler20"/>
        <w:spacing w:line="240" w:lineRule="auto"/>
        <w:ind w:left="0" w:firstLine="0"/>
        <w:rPr>
          <w:rFonts w:cs="Arial"/>
          <w:szCs w:val="22"/>
        </w:rPr>
      </w:pPr>
    </w:p>
    <w:p w:rsidR="001D616F" w:rsidRPr="00EC7FE7" w:rsidRDefault="001D616F" w:rsidP="001D616F">
      <w:pPr>
        <w:pStyle w:val="ruler20"/>
        <w:spacing w:line="240" w:lineRule="auto"/>
        <w:ind w:left="0" w:firstLine="0"/>
        <w:rPr>
          <w:rFonts w:cs="Arial"/>
          <w:color w:val="FF0000"/>
          <w:szCs w:val="22"/>
        </w:rPr>
      </w:pPr>
      <w:r w:rsidRPr="00EC7FE7">
        <w:rPr>
          <w:rFonts w:cs="Arial"/>
          <w:color w:val="FF0000"/>
          <w:szCs w:val="22"/>
        </w:rPr>
        <w:t>Nel caso</w:t>
      </w:r>
      <w:r>
        <w:rPr>
          <w:rFonts w:cs="Arial"/>
          <w:color w:val="FF0000"/>
          <w:szCs w:val="22"/>
        </w:rPr>
        <w:t>, invece,</w:t>
      </w:r>
      <w:r w:rsidRPr="00EC7FE7">
        <w:rPr>
          <w:rFonts w:cs="Arial"/>
          <w:color w:val="FF0000"/>
          <w:szCs w:val="22"/>
        </w:rPr>
        <w:t xml:space="preserve"> in cui </w:t>
      </w:r>
      <w:r>
        <w:rPr>
          <w:rFonts w:cs="Arial"/>
          <w:b/>
          <w:color w:val="FF0000"/>
          <w:szCs w:val="22"/>
          <w:u w:val="single"/>
        </w:rPr>
        <w:t>siano</w:t>
      </w:r>
      <w:r w:rsidRPr="00EC7FE7">
        <w:rPr>
          <w:rFonts w:cs="Arial"/>
          <w:color w:val="FF0000"/>
          <w:szCs w:val="22"/>
        </w:rPr>
        <w:t xml:space="preserve"> </w:t>
      </w:r>
      <w:r>
        <w:rPr>
          <w:rFonts w:cs="Arial"/>
          <w:color w:val="FF0000"/>
          <w:szCs w:val="22"/>
        </w:rPr>
        <w:t>previsti lavori stradali con presenza di traffico veicolare, r</w:t>
      </w:r>
      <w:r w:rsidRPr="00EC7FE7">
        <w:rPr>
          <w:rFonts w:cs="Arial"/>
          <w:color w:val="FF0000"/>
          <w:szCs w:val="22"/>
        </w:rPr>
        <w:t xml:space="preserve">iportare </w:t>
      </w:r>
      <w:r>
        <w:rPr>
          <w:rFonts w:cs="Arial"/>
          <w:color w:val="FF0000"/>
          <w:szCs w:val="22"/>
        </w:rPr>
        <w:t>tutto il contenuto del capitolo sviluppandolo e contestualizzandolo alle attività da eseguire.</w:t>
      </w:r>
    </w:p>
    <w:p w:rsidR="00A13F53" w:rsidRDefault="00A13F53" w:rsidP="00A13F53">
      <w:pPr>
        <w:rPr>
          <w:rFonts w:cs="Arial"/>
          <w:color w:val="FF0000"/>
          <w:sz w:val="22"/>
          <w:szCs w:val="22"/>
        </w:rPr>
      </w:pPr>
    </w:p>
    <w:p w:rsidR="00657C55" w:rsidRDefault="00E64EC4" w:rsidP="00E64EC4">
      <w:pPr>
        <w:jc w:val="both"/>
        <w:rPr>
          <w:rFonts w:cs="Arial"/>
          <w:color w:val="000000" w:themeColor="text1"/>
          <w:sz w:val="22"/>
          <w:szCs w:val="22"/>
        </w:rPr>
      </w:pPr>
      <w:r w:rsidRPr="00E64EC4">
        <w:rPr>
          <w:rFonts w:cs="Arial"/>
          <w:color w:val="000000" w:themeColor="text1"/>
          <w:sz w:val="22"/>
          <w:szCs w:val="22"/>
        </w:rPr>
        <w:t xml:space="preserve">Le lavorazioni svolte </w:t>
      </w:r>
      <w:r>
        <w:rPr>
          <w:rFonts w:cs="Arial"/>
          <w:color w:val="000000" w:themeColor="text1"/>
          <w:sz w:val="22"/>
          <w:szCs w:val="22"/>
        </w:rPr>
        <w:t>in luoghi con presenza di traffico veicolare (viabilità ordinaria, lavori stradali ed autostradali), interventi eseguiti in emergenza (es. incidenti stradali) unitamente alle fasi di installazione, di disinstallazione e di manutenzione della segnaletica di cantiere costituiscono attività lavorative comportanti un rischio derivante dall’interferenza con il traffico veicolare.</w:t>
      </w:r>
    </w:p>
    <w:p w:rsidR="00E64EC4" w:rsidRDefault="00E64EC4" w:rsidP="00E64EC4">
      <w:pPr>
        <w:jc w:val="both"/>
        <w:rPr>
          <w:rFonts w:cs="Arial"/>
          <w:color w:val="000000" w:themeColor="text1"/>
          <w:sz w:val="22"/>
          <w:szCs w:val="22"/>
        </w:rPr>
      </w:pPr>
    </w:p>
    <w:p w:rsidR="00E64EC4" w:rsidRPr="00E64EC4" w:rsidRDefault="00E64EC4" w:rsidP="00E64EC4">
      <w:pPr>
        <w:jc w:val="both"/>
        <w:rPr>
          <w:rFonts w:cs="Arial"/>
          <w:color w:val="000000" w:themeColor="text1"/>
          <w:sz w:val="22"/>
          <w:szCs w:val="22"/>
        </w:rPr>
      </w:pPr>
      <w:r>
        <w:rPr>
          <w:rFonts w:cs="Arial"/>
          <w:color w:val="000000" w:themeColor="text1"/>
          <w:sz w:val="22"/>
          <w:szCs w:val="22"/>
        </w:rPr>
        <w:t>Il cantiere stradale, in generale, focalizza principalmente il rischio di investimento delle persone che lavorano su strada, ovvero situazioni oggettivamente ad alto rischio di accadimento.</w:t>
      </w:r>
    </w:p>
    <w:p w:rsidR="00E64EC4" w:rsidRDefault="00E64EC4" w:rsidP="00A13F53">
      <w:pPr>
        <w:rPr>
          <w:rFonts w:cs="Arial"/>
          <w:color w:val="FF0000"/>
          <w:sz w:val="22"/>
          <w:szCs w:val="22"/>
        </w:rPr>
      </w:pPr>
    </w:p>
    <w:p w:rsidR="008A6E5F" w:rsidRPr="008A6E5F" w:rsidRDefault="008A6E5F" w:rsidP="008A6E5F">
      <w:pPr>
        <w:jc w:val="both"/>
        <w:rPr>
          <w:color w:val="1F497D"/>
          <w:sz w:val="22"/>
          <w:szCs w:val="22"/>
        </w:rPr>
      </w:pPr>
      <w:r w:rsidRPr="008A6E5F">
        <w:rPr>
          <w:color w:val="000000"/>
          <w:sz w:val="22"/>
          <w:szCs w:val="22"/>
        </w:rPr>
        <w:t xml:space="preserve">Con il Decreto Interministeriale del 4 marzo 2013, </w:t>
      </w:r>
      <w:r w:rsidRPr="008A6E5F">
        <w:rPr>
          <w:b/>
          <w:bCs/>
          <w:color w:val="000000"/>
          <w:sz w:val="22"/>
          <w:szCs w:val="22"/>
        </w:rPr>
        <w:t>vengono regolamentate le modalità di apposizione, integrazione e revisione della</w:t>
      </w:r>
      <w:r w:rsidRPr="008A6E5F">
        <w:rPr>
          <w:color w:val="000000"/>
          <w:sz w:val="22"/>
          <w:szCs w:val="22"/>
        </w:rPr>
        <w:t xml:space="preserve"> </w:t>
      </w:r>
      <w:r w:rsidRPr="008A6E5F">
        <w:rPr>
          <w:b/>
          <w:bCs/>
          <w:color w:val="000000"/>
          <w:sz w:val="22"/>
          <w:szCs w:val="22"/>
        </w:rPr>
        <w:t>segnaletica per la delimitazione di cantieri stradali</w:t>
      </w:r>
      <w:r w:rsidRPr="008A6E5F">
        <w:rPr>
          <w:color w:val="000000"/>
          <w:sz w:val="22"/>
          <w:szCs w:val="22"/>
        </w:rPr>
        <w:t xml:space="preserve"> in presenza di traffico veicolare. </w:t>
      </w:r>
    </w:p>
    <w:p w:rsidR="008A6E5F" w:rsidRPr="008A6E5F" w:rsidRDefault="008A6E5F" w:rsidP="008A6E5F">
      <w:pPr>
        <w:shd w:val="clear" w:color="auto" w:fill="FFFFFF"/>
        <w:jc w:val="both"/>
        <w:rPr>
          <w:color w:val="000000"/>
          <w:sz w:val="22"/>
          <w:szCs w:val="22"/>
        </w:rPr>
      </w:pPr>
      <w:r w:rsidRPr="008A6E5F">
        <w:rPr>
          <w:b/>
          <w:bCs/>
          <w:color w:val="000000"/>
          <w:sz w:val="22"/>
          <w:szCs w:val="22"/>
        </w:rPr>
        <w:t>L’Allegato I del Decreto riporta i criteri minimi di sicurezza da rispettare per le succitate modalità.</w:t>
      </w:r>
      <w:r w:rsidRPr="008A6E5F">
        <w:rPr>
          <w:b/>
          <w:bCs/>
          <w:color w:val="1F497D"/>
          <w:sz w:val="22"/>
          <w:szCs w:val="22"/>
        </w:rPr>
        <w:t xml:space="preserve"> </w:t>
      </w:r>
      <w:r w:rsidRPr="008A6E5F">
        <w:rPr>
          <w:color w:val="000000"/>
          <w:sz w:val="22"/>
          <w:szCs w:val="22"/>
        </w:rPr>
        <w:t>Possono essere utilizzate</w:t>
      </w:r>
      <w:r w:rsidRPr="008A6E5F">
        <w:rPr>
          <w:b/>
          <w:bCs/>
          <w:color w:val="000000"/>
          <w:sz w:val="22"/>
          <w:szCs w:val="22"/>
        </w:rPr>
        <w:t xml:space="preserve"> </w:t>
      </w:r>
      <w:r w:rsidRPr="008A6E5F">
        <w:rPr>
          <w:color w:val="000000"/>
          <w:sz w:val="22"/>
          <w:szCs w:val="22"/>
        </w:rPr>
        <w:t>altre metodologie di consolidata validità, come ad esempio le Linee Guida INAIL – Revisione 2011.</w:t>
      </w:r>
    </w:p>
    <w:p w:rsidR="008A6E5F" w:rsidRPr="008A6E5F" w:rsidRDefault="008A6E5F" w:rsidP="008A6E5F">
      <w:pPr>
        <w:jc w:val="both"/>
        <w:rPr>
          <w:b/>
          <w:bCs/>
          <w:color w:val="1F497D"/>
          <w:sz w:val="22"/>
          <w:szCs w:val="22"/>
        </w:rPr>
      </w:pPr>
    </w:p>
    <w:p w:rsidR="008A6E5F" w:rsidRPr="008A6E5F" w:rsidRDefault="008A6E5F" w:rsidP="008A6E5F">
      <w:pPr>
        <w:jc w:val="both"/>
        <w:rPr>
          <w:color w:val="000000"/>
          <w:sz w:val="22"/>
          <w:szCs w:val="22"/>
        </w:rPr>
      </w:pPr>
      <w:r w:rsidRPr="008A6E5F">
        <w:rPr>
          <w:color w:val="000000"/>
          <w:sz w:val="22"/>
          <w:szCs w:val="22"/>
        </w:rPr>
        <w:t>La segnaletica della zona di intervento deve avere le caratteristiche di cui all’art. 3 del “Disciplinare tecnico relativo agli schemi segnaletici, differenziati per categoria di strada, da adottare per il segnalamento temporaneo” approvato con decreto del Ministro delle infrastrutture e dei trasporti del 10 luglio 2002.</w:t>
      </w:r>
    </w:p>
    <w:p w:rsidR="008A6E5F" w:rsidRDefault="008A6E5F" w:rsidP="008A6E5F">
      <w:pPr>
        <w:rPr>
          <w:rFonts w:cs="Arial"/>
          <w:color w:val="FF0000"/>
          <w:sz w:val="22"/>
          <w:szCs w:val="22"/>
        </w:rPr>
      </w:pPr>
      <w:r w:rsidRPr="00B119FE">
        <w:rPr>
          <w:rFonts w:cs="Arial"/>
          <w:color w:val="FF0000"/>
          <w:sz w:val="22"/>
          <w:szCs w:val="22"/>
        </w:rPr>
        <w:t>Da sviluppare e contestualizzare in relazione al</w:t>
      </w:r>
      <w:r>
        <w:rPr>
          <w:rFonts w:cs="Arial"/>
          <w:color w:val="FF0000"/>
          <w:sz w:val="22"/>
          <w:szCs w:val="22"/>
        </w:rPr>
        <w:t>la zona di intervento.</w:t>
      </w:r>
    </w:p>
    <w:p w:rsidR="001D616F" w:rsidRDefault="001D616F">
      <w:pPr>
        <w:rPr>
          <w:rFonts w:ascii="Times New Roman" w:hAnsi="Times New Roman"/>
        </w:rPr>
      </w:pPr>
      <w:r>
        <w:rPr>
          <w:rFonts w:ascii="Times New Roman" w:hAnsi="Times New Roman"/>
        </w:rPr>
        <w:br w:type="page"/>
      </w:r>
    </w:p>
    <w:p w:rsidR="008A6E5F" w:rsidRDefault="008A6E5F" w:rsidP="00A13F53">
      <w:pPr>
        <w:rPr>
          <w:rFonts w:ascii="Times New Roman" w:hAnsi="Times New Roman"/>
        </w:rPr>
      </w:pPr>
    </w:p>
    <w:p w:rsidR="00E64EC4" w:rsidRPr="006F038A" w:rsidRDefault="006F038A" w:rsidP="008A6E5F">
      <w:pPr>
        <w:shd w:val="clear" w:color="auto" w:fill="FFFFFF"/>
        <w:jc w:val="both"/>
        <w:rPr>
          <w:rFonts w:cs="Arial"/>
          <w:color w:val="333333"/>
          <w:sz w:val="22"/>
          <w:szCs w:val="22"/>
        </w:rPr>
      </w:pPr>
      <w:r w:rsidRPr="00657C55">
        <w:rPr>
          <w:rFonts w:cs="Arial"/>
          <w:sz w:val="22"/>
          <w:szCs w:val="22"/>
        </w:rPr>
        <w:t>A</w:t>
      </w:r>
      <w:r>
        <w:rPr>
          <w:rFonts w:cs="Arial"/>
          <w:sz w:val="22"/>
          <w:szCs w:val="22"/>
        </w:rPr>
        <w:t xml:space="preserve">i datori di lavoro delle imprese </w:t>
      </w:r>
      <w:r w:rsidR="008A6E5F">
        <w:rPr>
          <w:rFonts w:cs="Arial"/>
          <w:sz w:val="22"/>
          <w:szCs w:val="22"/>
        </w:rPr>
        <w:t xml:space="preserve">esecutrici </w:t>
      </w:r>
      <w:r w:rsidRPr="00657C55">
        <w:rPr>
          <w:rFonts w:cs="Arial"/>
          <w:sz w:val="22"/>
          <w:szCs w:val="22"/>
        </w:rPr>
        <w:t xml:space="preserve">è richiesto, nelle attività di apposizione della segnaletica per la delimitazione di cantieri stradali in presenza di traffico veicolare, di </w:t>
      </w:r>
      <w:r w:rsidRPr="006F038A">
        <w:rPr>
          <w:rFonts w:cs="Arial"/>
          <w:b/>
          <w:bCs/>
          <w:sz w:val="22"/>
          <w:szCs w:val="22"/>
        </w:rPr>
        <w:t>applicare</w:t>
      </w:r>
      <w:r w:rsidRPr="00657C55">
        <w:rPr>
          <w:rFonts w:cs="Arial"/>
          <w:sz w:val="22"/>
          <w:szCs w:val="22"/>
        </w:rPr>
        <w:t xml:space="preserve"> i </w:t>
      </w:r>
      <w:r w:rsidRPr="006F038A">
        <w:rPr>
          <w:rFonts w:cs="Arial"/>
          <w:b/>
          <w:bCs/>
          <w:sz w:val="22"/>
          <w:szCs w:val="22"/>
        </w:rPr>
        <w:t>criteri minimi di sicurezza di cui all'allegato I</w:t>
      </w:r>
      <w:r w:rsidRPr="00657C55">
        <w:rPr>
          <w:rFonts w:cs="Arial"/>
          <w:sz w:val="22"/>
          <w:szCs w:val="22"/>
        </w:rPr>
        <w:t xml:space="preserve"> del </w:t>
      </w:r>
      <w:r>
        <w:rPr>
          <w:rFonts w:cs="Arial"/>
          <w:sz w:val="22"/>
          <w:szCs w:val="22"/>
        </w:rPr>
        <w:t>D</w:t>
      </w:r>
      <w:r w:rsidRPr="00657C55">
        <w:rPr>
          <w:rFonts w:cs="Arial"/>
          <w:sz w:val="22"/>
          <w:szCs w:val="22"/>
        </w:rPr>
        <w:t xml:space="preserve">ecreto, </w:t>
      </w:r>
      <w:r>
        <w:rPr>
          <w:rFonts w:cs="Arial"/>
          <w:sz w:val="22"/>
          <w:szCs w:val="22"/>
        </w:rPr>
        <w:t xml:space="preserve">e di </w:t>
      </w:r>
      <w:r w:rsidRPr="006F038A">
        <w:rPr>
          <w:rFonts w:cs="Arial"/>
          <w:b/>
          <w:bCs/>
          <w:sz w:val="22"/>
          <w:szCs w:val="22"/>
        </w:rPr>
        <w:t>da</w:t>
      </w:r>
      <w:r>
        <w:rPr>
          <w:rFonts w:cs="Arial"/>
          <w:b/>
          <w:bCs/>
          <w:sz w:val="22"/>
          <w:szCs w:val="22"/>
        </w:rPr>
        <w:t xml:space="preserve">rne </w:t>
      </w:r>
      <w:r w:rsidRPr="006F038A">
        <w:rPr>
          <w:rFonts w:cs="Arial"/>
          <w:b/>
          <w:bCs/>
          <w:sz w:val="22"/>
          <w:szCs w:val="22"/>
        </w:rPr>
        <w:t xml:space="preserve">evidenza nei </w:t>
      </w:r>
      <w:r w:rsidR="008A6E5F">
        <w:rPr>
          <w:rFonts w:cs="Arial"/>
          <w:b/>
          <w:bCs/>
          <w:sz w:val="22"/>
          <w:szCs w:val="22"/>
        </w:rPr>
        <w:t>P.O.S.</w:t>
      </w:r>
    </w:p>
    <w:p w:rsidR="006F038A" w:rsidRDefault="006F038A" w:rsidP="006F038A">
      <w:pPr>
        <w:shd w:val="clear" w:color="auto" w:fill="FFFFFF"/>
        <w:jc w:val="both"/>
        <w:rPr>
          <w:rFonts w:cs="Arial"/>
          <w:color w:val="333333"/>
          <w:sz w:val="22"/>
          <w:szCs w:val="22"/>
        </w:rPr>
      </w:pPr>
    </w:p>
    <w:p w:rsidR="006F038A" w:rsidRDefault="006F038A" w:rsidP="006F038A">
      <w:pPr>
        <w:shd w:val="clear" w:color="auto" w:fill="FFFFFF"/>
        <w:jc w:val="both"/>
        <w:rPr>
          <w:rFonts w:cs="Arial"/>
          <w:color w:val="000000" w:themeColor="text1"/>
          <w:sz w:val="22"/>
          <w:szCs w:val="22"/>
        </w:rPr>
      </w:pPr>
      <w:r w:rsidRPr="006F038A">
        <w:rPr>
          <w:rFonts w:cs="Arial"/>
          <w:color w:val="000000" w:themeColor="text1"/>
          <w:sz w:val="22"/>
          <w:szCs w:val="22"/>
        </w:rPr>
        <w:t>Nell’allegato I del Decreto Interministeriale vengono dettagliati i criteri minimi da adottare nella stesura delle procedure operative di lavoro.</w:t>
      </w:r>
    </w:p>
    <w:p w:rsidR="006F038A" w:rsidRPr="006F5F25" w:rsidRDefault="00657C55" w:rsidP="001D616F">
      <w:pPr>
        <w:rPr>
          <w:rFonts w:cs="Arial"/>
          <w:sz w:val="22"/>
          <w:szCs w:val="22"/>
        </w:rPr>
      </w:pPr>
      <w:r w:rsidRPr="00657C55">
        <w:rPr>
          <w:rFonts w:ascii="Times New Roman" w:hAnsi="Times New Roman"/>
        </w:rPr>
        <w:br/>
      </w:r>
      <w:r w:rsidRPr="00657C55">
        <w:rPr>
          <w:rFonts w:cs="Arial"/>
          <w:sz w:val="22"/>
          <w:szCs w:val="22"/>
        </w:rPr>
        <w:t xml:space="preserve">I </w:t>
      </w:r>
      <w:r w:rsidRPr="006F5F25">
        <w:rPr>
          <w:rFonts w:cs="Arial"/>
          <w:bCs/>
          <w:sz w:val="22"/>
          <w:szCs w:val="22"/>
        </w:rPr>
        <w:t>datori di lavoro</w:t>
      </w:r>
      <w:r w:rsidRPr="00657C55">
        <w:rPr>
          <w:rFonts w:cs="Arial"/>
          <w:sz w:val="22"/>
          <w:szCs w:val="22"/>
        </w:rPr>
        <w:t xml:space="preserve"> delle imprese esecutrici</w:t>
      </w:r>
      <w:r w:rsidR="008A6E5F">
        <w:rPr>
          <w:rFonts w:cs="Arial"/>
          <w:sz w:val="22"/>
          <w:szCs w:val="22"/>
        </w:rPr>
        <w:t xml:space="preserve"> </w:t>
      </w:r>
      <w:r w:rsidRPr="006F5F25">
        <w:rPr>
          <w:rFonts w:cs="Arial"/>
          <w:bCs/>
          <w:sz w:val="22"/>
          <w:szCs w:val="22"/>
        </w:rPr>
        <w:t>devono</w:t>
      </w:r>
      <w:r w:rsidRPr="00657C55">
        <w:rPr>
          <w:rFonts w:cs="Arial"/>
          <w:sz w:val="22"/>
          <w:szCs w:val="22"/>
        </w:rPr>
        <w:t xml:space="preserve"> altresì </w:t>
      </w:r>
      <w:r w:rsidRPr="006F5F25">
        <w:rPr>
          <w:rFonts w:cs="Arial"/>
          <w:bCs/>
          <w:sz w:val="22"/>
          <w:szCs w:val="22"/>
        </w:rPr>
        <w:t>assicurare</w:t>
      </w:r>
      <w:r w:rsidRPr="00657C55">
        <w:rPr>
          <w:rFonts w:cs="Arial"/>
          <w:sz w:val="22"/>
          <w:szCs w:val="22"/>
        </w:rPr>
        <w:t xml:space="preserve"> che ciascun </w:t>
      </w:r>
      <w:r w:rsidRPr="006F5F25">
        <w:rPr>
          <w:rFonts w:cs="Arial"/>
          <w:b/>
          <w:bCs/>
          <w:sz w:val="22"/>
          <w:szCs w:val="22"/>
        </w:rPr>
        <w:t>lavoratore addetto</w:t>
      </w:r>
      <w:r w:rsidRPr="00657C55">
        <w:rPr>
          <w:rFonts w:cs="Arial"/>
          <w:sz w:val="22"/>
          <w:szCs w:val="22"/>
        </w:rPr>
        <w:t xml:space="preserve"> alle predette attività </w:t>
      </w:r>
      <w:r w:rsidRPr="006F5F25">
        <w:rPr>
          <w:rFonts w:cs="Arial"/>
          <w:bCs/>
          <w:sz w:val="22"/>
          <w:szCs w:val="22"/>
        </w:rPr>
        <w:t>riceva</w:t>
      </w:r>
      <w:r w:rsidRPr="00657C55">
        <w:rPr>
          <w:rFonts w:cs="Arial"/>
          <w:sz w:val="22"/>
          <w:szCs w:val="22"/>
        </w:rPr>
        <w:t xml:space="preserve"> un'</w:t>
      </w:r>
      <w:r w:rsidRPr="006F5F25">
        <w:rPr>
          <w:rFonts w:cs="Arial"/>
          <w:bCs/>
          <w:sz w:val="22"/>
          <w:szCs w:val="22"/>
        </w:rPr>
        <w:t>informazione</w:t>
      </w:r>
      <w:r w:rsidRPr="00657C55">
        <w:rPr>
          <w:rFonts w:cs="Arial"/>
          <w:sz w:val="22"/>
          <w:szCs w:val="22"/>
        </w:rPr>
        <w:t xml:space="preserve">, una </w:t>
      </w:r>
      <w:r w:rsidRPr="006F5F25">
        <w:rPr>
          <w:rFonts w:cs="Arial"/>
          <w:bCs/>
          <w:sz w:val="22"/>
          <w:szCs w:val="22"/>
        </w:rPr>
        <w:t>formazione</w:t>
      </w:r>
      <w:r w:rsidRPr="00657C55">
        <w:rPr>
          <w:rFonts w:cs="Arial"/>
          <w:sz w:val="22"/>
          <w:szCs w:val="22"/>
        </w:rPr>
        <w:t xml:space="preserve"> ed un </w:t>
      </w:r>
      <w:r w:rsidRPr="006F5F25">
        <w:rPr>
          <w:rFonts w:cs="Arial"/>
          <w:bCs/>
          <w:sz w:val="22"/>
          <w:szCs w:val="22"/>
        </w:rPr>
        <w:t>addestramento</w:t>
      </w:r>
      <w:r w:rsidRPr="00657C55">
        <w:rPr>
          <w:rFonts w:cs="Arial"/>
          <w:sz w:val="22"/>
          <w:szCs w:val="22"/>
        </w:rPr>
        <w:t xml:space="preserve"> di </w:t>
      </w:r>
      <w:r w:rsidRPr="006F5F25">
        <w:rPr>
          <w:rFonts w:cs="Arial"/>
          <w:bCs/>
          <w:sz w:val="22"/>
          <w:szCs w:val="22"/>
        </w:rPr>
        <w:t>durata</w:t>
      </w:r>
      <w:r w:rsidRPr="00657C55">
        <w:rPr>
          <w:rFonts w:cs="Arial"/>
          <w:sz w:val="22"/>
          <w:szCs w:val="22"/>
        </w:rPr>
        <w:t xml:space="preserve"> e </w:t>
      </w:r>
      <w:r w:rsidRPr="006F5F25">
        <w:rPr>
          <w:rFonts w:cs="Arial"/>
          <w:bCs/>
          <w:sz w:val="22"/>
          <w:szCs w:val="22"/>
        </w:rPr>
        <w:t>contenuti</w:t>
      </w:r>
      <w:r w:rsidRPr="00657C55">
        <w:rPr>
          <w:rFonts w:cs="Arial"/>
          <w:sz w:val="22"/>
          <w:szCs w:val="22"/>
        </w:rPr>
        <w:t xml:space="preserve"> minimi coerenti con quanto</w:t>
      </w:r>
      <w:r w:rsidR="006F038A" w:rsidRPr="006F5F25">
        <w:rPr>
          <w:rFonts w:cs="Arial"/>
          <w:sz w:val="22"/>
          <w:szCs w:val="22"/>
        </w:rPr>
        <w:t xml:space="preserve"> disciplinato nell’Allegato II</w:t>
      </w:r>
      <w:r w:rsidR="006F5F25" w:rsidRPr="006F5F25">
        <w:rPr>
          <w:rFonts w:cs="Arial"/>
          <w:sz w:val="22"/>
          <w:szCs w:val="22"/>
        </w:rPr>
        <w:t xml:space="preserve"> al Decreto interministeriale.</w:t>
      </w:r>
    </w:p>
    <w:p w:rsidR="008A6E5F" w:rsidRDefault="008A6E5F" w:rsidP="006F038A">
      <w:pPr>
        <w:shd w:val="clear" w:color="auto" w:fill="FFFFFF"/>
        <w:jc w:val="both"/>
        <w:rPr>
          <w:rFonts w:cs="Arial"/>
          <w:sz w:val="22"/>
          <w:szCs w:val="22"/>
        </w:rPr>
      </w:pPr>
    </w:p>
    <w:p w:rsidR="006F5F25" w:rsidRPr="006F5F25" w:rsidRDefault="006F5F25" w:rsidP="006F038A">
      <w:pPr>
        <w:shd w:val="clear" w:color="auto" w:fill="FFFFFF"/>
        <w:jc w:val="both"/>
        <w:rPr>
          <w:rFonts w:cs="Arial"/>
          <w:sz w:val="22"/>
          <w:szCs w:val="22"/>
        </w:rPr>
      </w:pPr>
      <w:r w:rsidRPr="006F5F25">
        <w:rPr>
          <w:rFonts w:cs="Arial"/>
          <w:sz w:val="22"/>
          <w:szCs w:val="22"/>
        </w:rPr>
        <w:t xml:space="preserve">I datori di lavoro devono garantire per tutta la durata delle predette lavorazioni, la presenza di un </w:t>
      </w:r>
      <w:r w:rsidRPr="006F5F25">
        <w:rPr>
          <w:rFonts w:cs="Arial"/>
          <w:b/>
          <w:bCs/>
          <w:sz w:val="22"/>
          <w:szCs w:val="22"/>
        </w:rPr>
        <w:t>preposto</w:t>
      </w:r>
      <w:r w:rsidRPr="00657C55">
        <w:rPr>
          <w:rFonts w:cs="Arial"/>
          <w:sz w:val="22"/>
          <w:szCs w:val="22"/>
        </w:rPr>
        <w:t xml:space="preserve"> tenuto alla guida ed al controllo dell'esecuzione delle operazioni (</w:t>
      </w:r>
      <w:r w:rsidRPr="00657C55">
        <w:rPr>
          <w:rFonts w:cs="Arial"/>
          <w:b/>
          <w:sz w:val="22"/>
          <w:szCs w:val="22"/>
        </w:rPr>
        <w:t>dalla presegnalazione di inizio intervento fino alla fine dei lavori</w:t>
      </w:r>
      <w:r w:rsidRPr="00657C55">
        <w:rPr>
          <w:rFonts w:cs="Arial"/>
          <w:sz w:val="22"/>
          <w:szCs w:val="22"/>
        </w:rPr>
        <w:t>) che</w:t>
      </w:r>
      <w:r w:rsidRPr="006F5F25">
        <w:rPr>
          <w:rFonts w:cs="Arial"/>
          <w:sz w:val="22"/>
          <w:szCs w:val="22"/>
        </w:rPr>
        <w:t xml:space="preserve"> deve essere adeguatamente formato (Allegato II, Decreto Interministeriale).</w:t>
      </w:r>
    </w:p>
    <w:p w:rsidR="006F5F25" w:rsidRDefault="006F5F25" w:rsidP="006F038A">
      <w:pPr>
        <w:shd w:val="clear" w:color="auto" w:fill="FFFFFF"/>
        <w:jc w:val="both"/>
        <w:rPr>
          <w:rFonts w:cs="Arial"/>
          <w:sz w:val="22"/>
          <w:szCs w:val="22"/>
        </w:rPr>
      </w:pPr>
    </w:p>
    <w:p w:rsidR="006F5F25" w:rsidRDefault="00657C55" w:rsidP="006F5F25">
      <w:pPr>
        <w:jc w:val="both"/>
        <w:rPr>
          <w:rFonts w:cs="Arial"/>
          <w:sz w:val="22"/>
          <w:szCs w:val="22"/>
        </w:rPr>
      </w:pPr>
      <w:r w:rsidRPr="00657C55">
        <w:rPr>
          <w:rFonts w:cs="Arial"/>
          <w:sz w:val="22"/>
          <w:szCs w:val="22"/>
        </w:rPr>
        <w:t xml:space="preserve">In relazione alla corretta esecuzione delle procedure di apposizione della segnaletica stradale, </w:t>
      </w:r>
      <w:r w:rsidR="006F5F25">
        <w:rPr>
          <w:rFonts w:cs="Arial"/>
          <w:sz w:val="22"/>
          <w:szCs w:val="22"/>
        </w:rPr>
        <w:t xml:space="preserve">ciascun lavoratore addetto dovrà essere dotato di Dispositivi di Protezione Individuale </w:t>
      </w:r>
      <w:r w:rsidRPr="00657C55">
        <w:rPr>
          <w:rFonts w:cs="Arial"/>
          <w:sz w:val="22"/>
          <w:szCs w:val="22"/>
        </w:rPr>
        <w:t xml:space="preserve">ad alta visibilità </w:t>
      </w:r>
      <w:r w:rsidR="006F5F25">
        <w:rPr>
          <w:rFonts w:cs="Arial"/>
          <w:sz w:val="22"/>
          <w:szCs w:val="22"/>
        </w:rPr>
        <w:t>(</w:t>
      </w:r>
      <w:r w:rsidRPr="00657C55">
        <w:rPr>
          <w:rFonts w:cs="Arial"/>
          <w:sz w:val="22"/>
          <w:szCs w:val="22"/>
        </w:rPr>
        <w:t>come da norma UNI EN 471)</w:t>
      </w:r>
      <w:r w:rsidR="006F5F25">
        <w:rPr>
          <w:rFonts w:cs="Arial"/>
          <w:sz w:val="22"/>
          <w:szCs w:val="22"/>
        </w:rPr>
        <w:t xml:space="preserve"> in base alla tipologia di strada in cui andrà a lavorare. Precisamente:</w:t>
      </w:r>
    </w:p>
    <w:p w:rsidR="006F5F25" w:rsidRPr="006F5F25" w:rsidRDefault="006F5F25" w:rsidP="00BE67CB">
      <w:pPr>
        <w:pStyle w:val="Paragrafoelenco"/>
        <w:numPr>
          <w:ilvl w:val="0"/>
          <w:numId w:val="27"/>
        </w:numPr>
        <w:jc w:val="both"/>
        <w:rPr>
          <w:rFonts w:cs="Arial"/>
          <w:color w:val="000000"/>
          <w:sz w:val="22"/>
          <w:szCs w:val="22"/>
        </w:rPr>
      </w:pPr>
      <w:r w:rsidRPr="006F5F25">
        <w:rPr>
          <w:rFonts w:cs="Arial"/>
          <w:b/>
          <w:bCs/>
          <w:color w:val="000000"/>
          <w:sz w:val="22"/>
          <w:szCs w:val="22"/>
        </w:rPr>
        <w:t>Classe 3</w:t>
      </w:r>
      <w:r w:rsidRPr="006F5F25">
        <w:rPr>
          <w:rFonts w:cs="Arial"/>
          <w:color w:val="000000"/>
          <w:sz w:val="22"/>
          <w:szCs w:val="22"/>
        </w:rPr>
        <w:t xml:space="preserve"> per strade di categoria A</w:t>
      </w:r>
      <w:r>
        <w:rPr>
          <w:rFonts w:cs="Arial"/>
          <w:color w:val="000000"/>
          <w:sz w:val="22"/>
          <w:szCs w:val="22"/>
        </w:rPr>
        <w:t>,</w:t>
      </w:r>
      <w:r w:rsidRPr="006F5F25">
        <w:rPr>
          <w:rFonts w:cs="Arial"/>
          <w:color w:val="000000"/>
          <w:sz w:val="22"/>
          <w:szCs w:val="22"/>
        </w:rPr>
        <w:t xml:space="preserve"> B</w:t>
      </w:r>
      <w:r>
        <w:rPr>
          <w:rFonts w:cs="Arial"/>
          <w:color w:val="000000"/>
          <w:sz w:val="22"/>
          <w:szCs w:val="22"/>
        </w:rPr>
        <w:t>,</w:t>
      </w:r>
      <w:r w:rsidRPr="006F5F25">
        <w:rPr>
          <w:rFonts w:cs="Arial"/>
          <w:color w:val="000000"/>
          <w:sz w:val="22"/>
          <w:szCs w:val="22"/>
        </w:rPr>
        <w:t xml:space="preserve"> C</w:t>
      </w:r>
      <w:r>
        <w:rPr>
          <w:rFonts w:cs="Arial"/>
          <w:color w:val="000000"/>
          <w:sz w:val="22"/>
          <w:szCs w:val="22"/>
        </w:rPr>
        <w:t>,</w:t>
      </w:r>
      <w:r w:rsidRPr="006F5F25">
        <w:rPr>
          <w:rFonts w:cs="Arial"/>
          <w:color w:val="000000"/>
          <w:sz w:val="22"/>
          <w:szCs w:val="22"/>
        </w:rPr>
        <w:t xml:space="preserve"> D</w:t>
      </w:r>
      <w:r>
        <w:rPr>
          <w:rFonts w:cs="Arial"/>
          <w:color w:val="000000"/>
          <w:sz w:val="22"/>
          <w:szCs w:val="22"/>
        </w:rPr>
        <w:t>;</w:t>
      </w:r>
    </w:p>
    <w:p w:rsidR="006F5F25" w:rsidRPr="006F5F25" w:rsidRDefault="006F5F25" w:rsidP="00BE67CB">
      <w:pPr>
        <w:pStyle w:val="Paragrafoelenco"/>
        <w:numPr>
          <w:ilvl w:val="0"/>
          <w:numId w:val="27"/>
        </w:numPr>
        <w:jc w:val="both"/>
        <w:rPr>
          <w:rFonts w:cs="Arial"/>
          <w:color w:val="000000"/>
          <w:sz w:val="22"/>
          <w:szCs w:val="22"/>
        </w:rPr>
      </w:pPr>
      <w:r w:rsidRPr="006F5F25">
        <w:rPr>
          <w:rFonts w:cs="Arial"/>
          <w:b/>
          <w:bCs/>
          <w:color w:val="000000"/>
          <w:sz w:val="22"/>
          <w:szCs w:val="22"/>
        </w:rPr>
        <w:t>Classe 2</w:t>
      </w:r>
      <w:r w:rsidRPr="006F5F25">
        <w:rPr>
          <w:rFonts w:cs="Arial"/>
          <w:color w:val="000000"/>
          <w:sz w:val="22"/>
          <w:szCs w:val="22"/>
        </w:rPr>
        <w:t xml:space="preserve"> per strade E</w:t>
      </w:r>
      <w:r>
        <w:rPr>
          <w:rFonts w:cs="Arial"/>
          <w:color w:val="000000"/>
          <w:sz w:val="22"/>
          <w:szCs w:val="22"/>
        </w:rPr>
        <w:t>,</w:t>
      </w:r>
      <w:r w:rsidRPr="006F5F25">
        <w:rPr>
          <w:rFonts w:cs="Arial"/>
          <w:color w:val="000000"/>
          <w:sz w:val="22"/>
          <w:szCs w:val="22"/>
        </w:rPr>
        <w:t xml:space="preserve"> F</w:t>
      </w:r>
      <w:r>
        <w:rPr>
          <w:rFonts w:cs="Arial"/>
          <w:color w:val="000000"/>
          <w:sz w:val="22"/>
          <w:szCs w:val="22"/>
        </w:rPr>
        <w:t>,</w:t>
      </w:r>
      <w:r w:rsidRPr="006F5F25">
        <w:rPr>
          <w:rFonts w:cs="Arial"/>
          <w:color w:val="000000"/>
          <w:sz w:val="22"/>
          <w:szCs w:val="22"/>
        </w:rPr>
        <w:t xml:space="preserve"> ed extraurbane</w:t>
      </w:r>
      <w:r>
        <w:rPr>
          <w:rFonts w:cs="Arial"/>
          <w:color w:val="000000"/>
          <w:sz w:val="22"/>
          <w:szCs w:val="22"/>
        </w:rPr>
        <w:t>;</w:t>
      </w:r>
    </w:p>
    <w:p w:rsidR="006F5F25" w:rsidRPr="006F5F25" w:rsidRDefault="006F5F25" w:rsidP="00BE67CB">
      <w:pPr>
        <w:pStyle w:val="Paragrafoelenco"/>
        <w:numPr>
          <w:ilvl w:val="0"/>
          <w:numId w:val="27"/>
        </w:numPr>
        <w:spacing w:before="100" w:beforeAutospacing="1" w:after="100" w:afterAutospacing="1"/>
        <w:jc w:val="both"/>
        <w:rPr>
          <w:rFonts w:cs="Arial"/>
          <w:color w:val="000000" w:themeColor="text1"/>
          <w:sz w:val="22"/>
          <w:szCs w:val="22"/>
        </w:rPr>
      </w:pPr>
      <w:r w:rsidRPr="006F5F25">
        <w:rPr>
          <w:rFonts w:cs="Arial"/>
          <w:b/>
          <w:bCs/>
          <w:color w:val="000000"/>
          <w:sz w:val="22"/>
          <w:szCs w:val="22"/>
        </w:rPr>
        <w:t>Classe 1 NON AMMESSI.</w:t>
      </w:r>
    </w:p>
    <w:p w:rsidR="006F5F25" w:rsidRPr="006F5F25" w:rsidRDefault="006F5F25" w:rsidP="006F5F25">
      <w:pPr>
        <w:pStyle w:val="Paragrafoelenco"/>
        <w:spacing w:before="100" w:beforeAutospacing="1" w:after="100" w:afterAutospacing="1"/>
        <w:jc w:val="both"/>
        <w:rPr>
          <w:rFonts w:cs="Arial"/>
          <w:color w:val="000000" w:themeColor="text1"/>
          <w:sz w:val="22"/>
          <w:szCs w:val="22"/>
        </w:rPr>
      </w:pPr>
    </w:p>
    <w:p w:rsidR="00657C55" w:rsidRDefault="006F5F25" w:rsidP="006F5F25">
      <w:pPr>
        <w:pStyle w:val="Paragrafoelenco"/>
        <w:spacing w:before="100" w:beforeAutospacing="1" w:after="100" w:afterAutospacing="1"/>
        <w:ind w:left="0"/>
        <w:jc w:val="both"/>
        <w:rPr>
          <w:rFonts w:cs="Arial"/>
          <w:color w:val="000000" w:themeColor="text1"/>
          <w:sz w:val="22"/>
          <w:szCs w:val="22"/>
        </w:rPr>
      </w:pPr>
      <w:r>
        <w:rPr>
          <w:rFonts w:cs="Arial"/>
          <w:color w:val="000000" w:themeColor="text1"/>
          <w:sz w:val="22"/>
          <w:szCs w:val="22"/>
        </w:rPr>
        <w:t xml:space="preserve">I </w:t>
      </w:r>
      <w:r w:rsidR="00657C55" w:rsidRPr="00657C55">
        <w:rPr>
          <w:rFonts w:cs="Arial"/>
          <w:color w:val="000000" w:themeColor="text1"/>
          <w:sz w:val="22"/>
          <w:szCs w:val="22"/>
        </w:rPr>
        <w:t xml:space="preserve">veicoli operativi di cui all’articolo 38 del </w:t>
      </w:r>
      <w:r>
        <w:rPr>
          <w:rFonts w:cs="Arial"/>
          <w:color w:val="000000" w:themeColor="text1"/>
          <w:sz w:val="22"/>
          <w:szCs w:val="22"/>
        </w:rPr>
        <w:t>R</w:t>
      </w:r>
      <w:r w:rsidR="00657C55" w:rsidRPr="00657C55">
        <w:rPr>
          <w:rFonts w:cs="Arial"/>
          <w:color w:val="000000" w:themeColor="text1"/>
          <w:sz w:val="22"/>
          <w:szCs w:val="22"/>
        </w:rPr>
        <w:t xml:space="preserve">egolamento </w:t>
      </w:r>
      <w:r>
        <w:rPr>
          <w:rFonts w:cs="Arial"/>
          <w:color w:val="000000" w:themeColor="text1"/>
          <w:sz w:val="22"/>
          <w:szCs w:val="22"/>
        </w:rPr>
        <w:t>C</w:t>
      </w:r>
      <w:r w:rsidR="00657C55" w:rsidRPr="00657C55">
        <w:rPr>
          <w:rFonts w:cs="Arial"/>
          <w:color w:val="000000" w:themeColor="text1"/>
          <w:sz w:val="22"/>
          <w:szCs w:val="22"/>
        </w:rPr>
        <w:t xml:space="preserve">odice della </w:t>
      </w:r>
      <w:r>
        <w:rPr>
          <w:rFonts w:cs="Arial"/>
          <w:color w:val="000000" w:themeColor="text1"/>
          <w:sz w:val="22"/>
          <w:szCs w:val="22"/>
        </w:rPr>
        <w:t>S</w:t>
      </w:r>
      <w:r w:rsidR="00657C55" w:rsidRPr="00657C55">
        <w:rPr>
          <w:rFonts w:cs="Arial"/>
          <w:color w:val="000000" w:themeColor="text1"/>
          <w:sz w:val="22"/>
          <w:szCs w:val="22"/>
        </w:rPr>
        <w:t>trada, devono essere segnalati, con </w:t>
      </w:r>
      <w:r w:rsidR="00657C55" w:rsidRPr="006F5F25">
        <w:rPr>
          <w:rFonts w:cs="Arial"/>
          <w:b/>
          <w:bCs/>
          <w:color w:val="000000" w:themeColor="text1"/>
          <w:sz w:val="22"/>
          <w:szCs w:val="22"/>
        </w:rPr>
        <w:t>dispositivi supplementari a luce lampeggiante, o pannelli luminosi, o segnali a messaggio variabile, ovvero la combinazione di questi segnali</w:t>
      </w:r>
      <w:r w:rsidR="00657C55" w:rsidRPr="00657C55">
        <w:rPr>
          <w:rFonts w:cs="Arial"/>
          <w:color w:val="000000" w:themeColor="text1"/>
          <w:sz w:val="22"/>
          <w:szCs w:val="22"/>
        </w:rPr>
        <w:t>, in relazione alla categoria della strada e alla tipologia di intervento.</w:t>
      </w:r>
    </w:p>
    <w:p w:rsidR="006F5F25" w:rsidRDefault="006F5F25" w:rsidP="006F5F25">
      <w:pPr>
        <w:pStyle w:val="Paragrafoelenco"/>
        <w:spacing w:before="100" w:beforeAutospacing="1" w:after="100" w:afterAutospacing="1"/>
        <w:ind w:left="0"/>
        <w:jc w:val="both"/>
        <w:rPr>
          <w:rFonts w:cs="Arial"/>
          <w:color w:val="000000" w:themeColor="text1"/>
          <w:sz w:val="22"/>
          <w:szCs w:val="22"/>
        </w:rPr>
      </w:pPr>
    </w:p>
    <w:p w:rsidR="00AC631C" w:rsidRPr="00AC631C" w:rsidRDefault="008A6E5F" w:rsidP="006F5F25">
      <w:pPr>
        <w:pStyle w:val="Paragrafoelenco"/>
        <w:spacing w:before="100" w:beforeAutospacing="1" w:after="100" w:afterAutospacing="1"/>
        <w:ind w:left="0"/>
        <w:jc w:val="both"/>
        <w:rPr>
          <w:rFonts w:cs="Arial"/>
          <w:b/>
          <w:color w:val="FF0000"/>
          <w:sz w:val="22"/>
          <w:szCs w:val="22"/>
        </w:rPr>
      </w:pPr>
      <w:r>
        <w:rPr>
          <w:rFonts w:cs="Arial"/>
          <w:b/>
          <w:color w:val="FF0000"/>
          <w:sz w:val="22"/>
          <w:szCs w:val="22"/>
        </w:rPr>
        <w:t>N</w:t>
      </w:r>
      <w:r w:rsidR="001D616F">
        <w:rPr>
          <w:rFonts w:cs="Arial"/>
          <w:b/>
          <w:color w:val="FF0000"/>
          <w:sz w:val="22"/>
          <w:szCs w:val="22"/>
        </w:rPr>
        <w:t>OTA BENE</w:t>
      </w:r>
      <w:r>
        <w:rPr>
          <w:rFonts w:cs="Arial"/>
          <w:b/>
          <w:color w:val="FF0000"/>
          <w:sz w:val="22"/>
          <w:szCs w:val="22"/>
        </w:rPr>
        <w:t xml:space="preserve">: gli apprestamenti necessari </w:t>
      </w:r>
      <w:r w:rsidR="00AC631C" w:rsidRPr="00AC631C">
        <w:rPr>
          <w:rFonts w:cs="Arial"/>
          <w:b/>
          <w:color w:val="FF0000"/>
          <w:sz w:val="22"/>
          <w:szCs w:val="22"/>
        </w:rPr>
        <w:t>per la posa di delimitazioni di cantieri stradali e la segnaletica utilizzata per il rifacimento di segnaletica orizzontale (verniciatura) sono da considerarsi costi propri dell’appaltatore e quindi da non computare nel P.S.C..</w:t>
      </w:r>
    </w:p>
    <w:p w:rsidR="00A13F53" w:rsidRDefault="00AC631C" w:rsidP="00AC631C">
      <w:pPr>
        <w:pStyle w:val="Paragrafoelenco"/>
        <w:ind w:left="0"/>
        <w:jc w:val="both"/>
        <w:rPr>
          <w:rFonts w:cs="Arial"/>
          <w:b/>
          <w:color w:val="FF0000"/>
          <w:sz w:val="22"/>
          <w:szCs w:val="22"/>
        </w:rPr>
      </w:pPr>
      <w:r w:rsidRPr="00AC631C">
        <w:rPr>
          <w:rFonts w:cs="Arial"/>
          <w:b/>
          <w:color w:val="FF0000"/>
          <w:sz w:val="22"/>
          <w:szCs w:val="22"/>
        </w:rPr>
        <w:t>Il P.S.C. dovrà prevedere solo i costi relativi alla delimitazione di cantieri stradali.</w:t>
      </w:r>
    </w:p>
    <w:p w:rsidR="00E23B48" w:rsidRDefault="00E23B48">
      <w:pPr>
        <w:rPr>
          <w:rFonts w:cs="Arial"/>
          <w:b/>
          <w:color w:val="FF0000"/>
          <w:sz w:val="22"/>
          <w:szCs w:val="22"/>
        </w:rPr>
      </w:pPr>
      <w:r>
        <w:rPr>
          <w:rFonts w:cs="Arial"/>
          <w:b/>
          <w:color w:val="FF0000"/>
          <w:sz w:val="22"/>
          <w:szCs w:val="22"/>
        </w:rPr>
        <w:br w:type="page"/>
      </w: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2B5F5A">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lastRenderedPageBreak/>
              <w:br w:type="page"/>
            </w:r>
            <w:r>
              <w:rPr>
                <w:rFonts w:cs="Arial"/>
                <w:sz w:val="20"/>
                <w:szCs w:val="20"/>
              </w:rPr>
              <w:br w:type="page"/>
            </w:r>
            <w:r w:rsidRPr="00E70074">
              <w:rPr>
                <w:b/>
                <w:sz w:val="28"/>
                <w:szCs w:val="28"/>
              </w:rPr>
              <w:t xml:space="preserve">CAPITOLO </w:t>
            </w:r>
            <w:r>
              <w:rPr>
                <w:b/>
                <w:sz w:val="28"/>
                <w:szCs w:val="28"/>
              </w:rPr>
              <w:t>5.14</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rPr>
              <w:t>Rischio dovuto a condizioni atmosferiche avverse ed a sbalzi eccessivi di temperatura</w:t>
            </w:r>
          </w:p>
        </w:tc>
      </w:tr>
    </w:tbl>
    <w:p w:rsidR="00A13F53" w:rsidRDefault="00A13F53" w:rsidP="00A13F53">
      <w:pPr>
        <w:rPr>
          <w:rFonts w:cs="Arial"/>
          <w:color w:val="FF0000"/>
          <w:sz w:val="22"/>
          <w:szCs w:val="22"/>
        </w:rPr>
      </w:pPr>
    </w:p>
    <w:p w:rsidR="00E23B48" w:rsidRDefault="00E23B48" w:rsidP="00E23B48">
      <w:pPr>
        <w:jc w:val="both"/>
        <w:rPr>
          <w:rFonts w:cs="Arial"/>
          <w:sz w:val="22"/>
          <w:szCs w:val="22"/>
        </w:rPr>
      </w:pPr>
      <w:r w:rsidRPr="001F6BC3">
        <w:rPr>
          <w:rFonts w:cs="Arial"/>
          <w:sz w:val="22"/>
          <w:szCs w:val="22"/>
        </w:rPr>
        <w:t>Si allega scheda di definizione degli accorgimenti minimi che dovranno essere presi in considerazione dalle imprese esecutrici in caso di evenienza e</w:t>
      </w:r>
      <w:r>
        <w:rPr>
          <w:rFonts w:cs="Arial"/>
          <w:sz w:val="22"/>
          <w:szCs w:val="22"/>
        </w:rPr>
        <w:t xml:space="preserve"> </w:t>
      </w:r>
      <w:r w:rsidRPr="001F6BC3">
        <w:rPr>
          <w:rFonts w:cs="Arial"/>
          <w:sz w:val="22"/>
          <w:szCs w:val="22"/>
        </w:rPr>
        <w:t>aggiornate in relazione allo stato dei luoghi</w:t>
      </w:r>
      <w:r>
        <w:rPr>
          <w:rFonts w:cs="Arial"/>
          <w:sz w:val="22"/>
          <w:szCs w:val="22"/>
        </w:rPr>
        <w:t>.</w:t>
      </w:r>
    </w:p>
    <w:p w:rsidR="00E23B48" w:rsidRDefault="00E23B48">
      <w:pPr>
        <w:rPr>
          <w:rFonts w:cs="Arial"/>
          <w:sz w:val="22"/>
          <w:szCs w:val="22"/>
        </w:rPr>
      </w:pPr>
    </w:p>
    <w:p w:rsidR="00E23B48" w:rsidRDefault="00E23B48">
      <w:pPr>
        <w:rPr>
          <w:rFonts w:cs="Arial"/>
          <w:sz w:val="22"/>
          <w:szCs w:val="22"/>
        </w:rPr>
      </w:pPr>
    </w:p>
    <w:p w:rsidR="00E23B48" w:rsidRDefault="00E23B48">
      <w:pPr>
        <w:rPr>
          <w:rFonts w:cs="Arial"/>
          <w:sz w:val="22"/>
          <w:szCs w:val="22"/>
        </w:rPr>
      </w:pPr>
    </w:p>
    <w:tbl>
      <w:tblPr>
        <w:tblStyle w:val="Grigliatabella"/>
        <w:tblW w:w="0" w:type="auto"/>
        <w:jc w:val="center"/>
        <w:tblBorders>
          <w:insideH w:val="none" w:sz="0" w:space="0" w:color="auto"/>
        </w:tblBorders>
        <w:tblLook w:val="01E0" w:firstRow="1" w:lastRow="1" w:firstColumn="1" w:lastColumn="1" w:noHBand="0" w:noVBand="0"/>
      </w:tblPr>
      <w:tblGrid>
        <w:gridCol w:w="2994"/>
        <w:gridCol w:w="5494"/>
      </w:tblGrid>
      <w:tr w:rsidR="00E23B48" w:rsidTr="00E23B48">
        <w:trPr>
          <w:trHeight w:val="416"/>
          <w:jc w:val="center"/>
        </w:trPr>
        <w:tc>
          <w:tcPr>
            <w:tcW w:w="3069" w:type="dxa"/>
            <w:tcBorders>
              <w:top w:val="single" w:sz="4" w:space="0" w:color="auto"/>
              <w:bottom w:val="single" w:sz="4" w:space="0" w:color="auto"/>
            </w:tcBorders>
            <w:shd w:val="clear" w:color="auto" w:fill="D9D9D9" w:themeFill="background1" w:themeFillShade="D9"/>
            <w:vAlign w:val="center"/>
          </w:tcPr>
          <w:p w:rsidR="00E23B48" w:rsidRPr="00761D17" w:rsidRDefault="00E23B48" w:rsidP="00E23B48">
            <w:pPr>
              <w:ind w:left="45" w:right="71"/>
              <w:jc w:val="center"/>
              <w:rPr>
                <w:rFonts w:cs="Arial"/>
                <w:b/>
                <w:sz w:val="22"/>
                <w:szCs w:val="22"/>
              </w:rPr>
            </w:pPr>
            <w:r w:rsidRPr="00761D17">
              <w:rPr>
                <w:rFonts w:cs="Arial"/>
                <w:b/>
                <w:sz w:val="22"/>
                <w:szCs w:val="22"/>
              </w:rPr>
              <w:t>EVENTO ATMOSFERICO</w:t>
            </w:r>
          </w:p>
        </w:tc>
        <w:tc>
          <w:tcPr>
            <w:tcW w:w="5645" w:type="dxa"/>
            <w:tcBorders>
              <w:top w:val="single" w:sz="4" w:space="0" w:color="auto"/>
              <w:bottom w:val="single" w:sz="4" w:space="0" w:color="auto"/>
            </w:tcBorders>
            <w:shd w:val="clear" w:color="auto" w:fill="D9D9D9" w:themeFill="background1" w:themeFillShade="D9"/>
            <w:vAlign w:val="center"/>
          </w:tcPr>
          <w:p w:rsidR="00E23B48" w:rsidRPr="00761D17" w:rsidRDefault="00E23B48" w:rsidP="00E23B48">
            <w:pPr>
              <w:pStyle w:val="ruler2"/>
              <w:tabs>
                <w:tab w:val="num" w:pos="585"/>
              </w:tabs>
              <w:spacing w:before="0" w:beforeAutospacing="0" w:after="0" w:afterAutospacing="0"/>
              <w:ind w:left="45" w:right="71"/>
              <w:jc w:val="center"/>
              <w:rPr>
                <w:rFonts w:ascii="Arial" w:hAnsi="Arial" w:cs="Arial"/>
                <w:b/>
                <w:bCs/>
                <w:sz w:val="22"/>
                <w:szCs w:val="22"/>
              </w:rPr>
            </w:pPr>
            <w:r>
              <w:rPr>
                <w:rFonts w:ascii="Arial" w:hAnsi="Arial" w:cs="Arial"/>
                <w:b/>
                <w:bCs/>
                <w:sz w:val="22"/>
                <w:szCs w:val="22"/>
              </w:rPr>
              <w:t>CHE COSA FARE</w:t>
            </w:r>
          </w:p>
        </w:tc>
      </w:tr>
      <w:tr w:rsidR="00E23B48" w:rsidTr="00E23B48">
        <w:trPr>
          <w:trHeight w:val="5242"/>
          <w:jc w:val="center"/>
        </w:trPr>
        <w:tc>
          <w:tcPr>
            <w:tcW w:w="3069" w:type="dxa"/>
            <w:tcBorders>
              <w:top w:val="single" w:sz="4" w:space="0" w:color="auto"/>
              <w:bottom w:val="single" w:sz="4" w:space="0" w:color="auto"/>
            </w:tcBorders>
            <w:shd w:val="clear" w:color="auto" w:fill="E6E6E6"/>
            <w:vAlign w:val="center"/>
          </w:tcPr>
          <w:p w:rsidR="00E23B48" w:rsidRDefault="00E23B48" w:rsidP="00582A58">
            <w:pPr>
              <w:ind w:left="45" w:right="71"/>
              <w:jc w:val="both"/>
              <w:rPr>
                <w:rFonts w:cs="Arial"/>
                <w:sz w:val="22"/>
                <w:szCs w:val="22"/>
              </w:rPr>
            </w:pPr>
            <w:r>
              <w:rPr>
                <w:rFonts w:cs="Arial"/>
                <w:sz w:val="22"/>
                <w:szCs w:val="22"/>
              </w:rPr>
              <w:t xml:space="preserve">In caso di forte pioggia e/o </w:t>
            </w:r>
          </w:p>
          <w:p w:rsidR="00E23B48" w:rsidRPr="001F6BC3" w:rsidRDefault="00E23B48" w:rsidP="00582A58">
            <w:pPr>
              <w:ind w:left="45" w:right="71"/>
              <w:jc w:val="both"/>
              <w:rPr>
                <w:rFonts w:cs="Arial"/>
                <w:sz w:val="22"/>
                <w:szCs w:val="22"/>
              </w:rPr>
            </w:pPr>
            <w:r>
              <w:rPr>
                <w:rFonts w:cs="Arial"/>
                <w:sz w:val="22"/>
                <w:szCs w:val="22"/>
              </w:rPr>
              <w:t>di persistenza della stessa</w:t>
            </w:r>
          </w:p>
        </w:tc>
        <w:tc>
          <w:tcPr>
            <w:tcW w:w="5645" w:type="dxa"/>
            <w:tcBorders>
              <w:top w:val="single" w:sz="4" w:space="0" w:color="auto"/>
              <w:bottom w:val="single" w:sz="4" w:space="0" w:color="auto"/>
            </w:tcBorders>
          </w:tcPr>
          <w:p w:rsidR="00E23B48" w:rsidRPr="00C56117" w:rsidRDefault="00E23B48" w:rsidP="00BE67CB">
            <w:pPr>
              <w:numPr>
                <w:ilvl w:val="0"/>
                <w:numId w:val="28"/>
              </w:numPr>
              <w:tabs>
                <w:tab w:val="num" w:pos="333"/>
              </w:tabs>
              <w:spacing w:before="60"/>
              <w:ind w:left="335" w:right="74" w:hanging="335"/>
              <w:jc w:val="both"/>
              <w:rPr>
                <w:rFonts w:cs="Arial"/>
                <w:b/>
                <w:bCs/>
                <w:sz w:val="22"/>
                <w:szCs w:val="22"/>
              </w:rPr>
            </w:pPr>
            <w:r w:rsidRPr="00C56117">
              <w:rPr>
                <w:rFonts w:cs="Arial"/>
                <w:sz w:val="22"/>
                <w:szCs w:val="22"/>
              </w:rPr>
              <w:t xml:space="preserve">Sospendere le lavorazioni in esecuzioni ad eccezione di getti di opere in c.a. o di interventi di messa in sicurezza di impianti macchine attrezzature o opere provvisionali. </w:t>
            </w:r>
          </w:p>
          <w:p w:rsidR="00E23B48" w:rsidRDefault="00E23B48" w:rsidP="00BE67CB">
            <w:pPr>
              <w:numPr>
                <w:ilvl w:val="0"/>
                <w:numId w:val="28"/>
              </w:numPr>
              <w:tabs>
                <w:tab w:val="num" w:pos="333"/>
              </w:tabs>
              <w:ind w:left="333" w:right="71" w:hanging="333"/>
              <w:jc w:val="both"/>
              <w:rPr>
                <w:rFonts w:cs="Arial"/>
                <w:sz w:val="22"/>
                <w:szCs w:val="22"/>
              </w:rPr>
            </w:pPr>
            <w:r w:rsidRPr="001F6BC3">
              <w:rPr>
                <w:rFonts w:cs="Arial"/>
                <w:sz w:val="22"/>
                <w:szCs w:val="22"/>
              </w:rPr>
              <w:t>Ricoverare le maestranze negli appositi locali e/o servizi di cantiere.</w:t>
            </w:r>
          </w:p>
          <w:p w:rsidR="00E23B48" w:rsidRPr="001F6BC3" w:rsidRDefault="00E23B48" w:rsidP="00BE67CB">
            <w:pPr>
              <w:numPr>
                <w:ilvl w:val="0"/>
                <w:numId w:val="28"/>
              </w:numPr>
              <w:tabs>
                <w:tab w:val="num" w:pos="333"/>
              </w:tabs>
              <w:ind w:left="333" w:right="71" w:hanging="333"/>
              <w:jc w:val="both"/>
              <w:rPr>
                <w:rFonts w:cs="Arial"/>
                <w:sz w:val="22"/>
                <w:szCs w:val="22"/>
              </w:rPr>
            </w:pPr>
            <w:r w:rsidRPr="001F6BC3">
              <w:rPr>
                <w:rFonts w:cs="Arial"/>
                <w:sz w:val="22"/>
                <w:szCs w:val="22"/>
              </w:rPr>
              <w:t>Prima della ripresa dei lavori procedere a:</w:t>
            </w:r>
          </w:p>
          <w:p w:rsidR="00E23B48" w:rsidRDefault="00E23B48" w:rsidP="00BE67CB">
            <w:pPr>
              <w:numPr>
                <w:ilvl w:val="0"/>
                <w:numId w:val="29"/>
              </w:numPr>
              <w:tabs>
                <w:tab w:val="clear" w:pos="360"/>
                <w:tab w:val="num" w:pos="617"/>
              </w:tabs>
              <w:ind w:left="617" w:right="71" w:hanging="284"/>
              <w:jc w:val="both"/>
              <w:rPr>
                <w:rFonts w:cs="Arial"/>
                <w:sz w:val="22"/>
                <w:szCs w:val="22"/>
              </w:rPr>
            </w:pPr>
            <w:r w:rsidRPr="001F6BC3">
              <w:rPr>
                <w:rFonts w:cs="Arial"/>
                <w:sz w:val="22"/>
                <w:szCs w:val="22"/>
              </w:rPr>
              <w:t>verificare se presenti la consistenza delle pareti degli scavi.</w:t>
            </w:r>
          </w:p>
          <w:p w:rsidR="00E23B48" w:rsidRPr="00BC5124" w:rsidRDefault="00E23B48" w:rsidP="00BE67CB">
            <w:pPr>
              <w:numPr>
                <w:ilvl w:val="0"/>
                <w:numId w:val="29"/>
              </w:numPr>
              <w:tabs>
                <w:tab w:val="clear" w:pos="360"/>
                <w:tab w:val="num" w:pos="617"/>
              </w:tabs>
              <w:ind w:left="617" w:right="71" w:hanging="284"/>
              <w:jc w:val="both"/>
              <w:rPr>
                <w:rFonts w:cs="Arial"/>
                <w:sz w:val="22"/>
                <w:szCs w:val="22"/>
              </w:rPr>
            </w:pPr>
            <w:r w:rsidRPr="001F6BC3">
              <w:rPr>
                <w:rFonts w:cs="Arial"/>
                <w:sz w:val="22"/>
                <w:szCs w:val="22"/>
              </w:rPr>
              <w:t>Verificare la conformità delle opere provvisionali.</w:t>
            </w:r>
          </w:p>
          <w:p w:rsidR="00E23B48" w:rsidRPr="001F6BC3" w:rsidRDefault="00E23B48" w:rsidP="00BE67CB">
            <w:pPr>
              <w:numPr>
                <w:ilvl w:val="0"/>
                <w:numId w:val="29"/>
              </w:numPr>
              <w:tabs>
                <w:tab w:val="clear" w:pos="360"/>
                <w:tab w:val="num" w:pos="617"/>
              </w:tabs>
              <w:ind w:left="617" w:right="71" w:hanging="284"/>
              <w:jc w:val="both"/>
              <w:rPr>
                <w:rFonts w:cs="Arial"/>
                <w:sz w:val="22"/>
                <w:szCs w:val="22"/>
              </w:rPr>
            </w:pPr>
            <w:r w:rsidRPr="001F6BC3">
              <w:rPr>
                <w:rFonts w:cs="Arial"/>
                <w:sz w:val="22"/>
                <w:szCs w:val="22"/>
              </w:rPr>
              <w:t>Controllare che i collegamenti elettrici siano attivi ed efficaci.</w:t>
            </w:r>
          </w:p>
          <w:p w:rsidR="00E23B48" w:rsidRPr="001F6BC3" w:rsidRDefault="00E23B48" w:rsidP="00BE67CB">
            <w:pPr>
              <w:numPr>
                <w:ilvl w:val="0"/>
                <w:numId w:val="29"/>
              </w:numPr>
              <w:tabs>
                <w:tab w:val="clear" w:pos="360"/>
                <w:tab w:val="num" w:pos="617"/>
              </w:tabs>
              <w:ind w:left="617" w:right="71" w:hanging="284"/>
              <w:jc w:val="both"/>
              <w:rPr>
                <w:rFonts w:cs="Arial"/>
                <w:sz w:val="22"/>
                <w:szCs w:val="22"/>
              </w:rPr>
            </w:pPr>
            <w:r w:rsidRPr="001F6BC3">
              <w:rPr>
                <w:rFonts w:cs="Arial"/>
                <w:sz w:val="22"/>
                <w:szCs w:val="22"/>
              </w:rPr>
              <w:t>Controllare che le macchine e le attrezzature non abbiano subito danni.</w:t>
            </w:r>
          </w:p>
          <w:p w:rsidR="00E23B48" w:rsidRDefault="00E23B48" w:rsidP="00BE67CB">
            <w:pPr>
              <w:numPr>
                <w:ilvl w:val="0"/>
                <w:numId w:val="29"/>
              </w:numPr>
              <w:tabs>
                <w:tab w:val="clear" w:pos="360"/>
                <w:tab w:val="num" w:pos="617"/>
              </w:tabs>
              <w:ind w:left="617" w:right="71" w:hanging="284"/>
              <w:jc w:val="both"/>
              <w:rPr>
                <w:rFonts w:cs="Arial"/>
                <w:sz w:val="22"/>
                <w:szCs w:val="22"/>
              </w:rPr>
            </w:pPr>
            <w:r w:rsidRPr="001F6BC3">
              <w:rPr>
                <w:rFonts w:cs="Arial"/>
                <w:sz w:val="22"/>
                <w:szCs w:val="22"/>
              </w:rPr>
              <w:t>Verificare la presenza di acque in locali seminterrati.</w:t>
            </w:r>
          </w:p>
          <w:p w:rsidR="00E23B48" w:rsidRDefault="00E23B48" w:rsidP="00BE67CB">
            <w:pPr>
              <w:numPr>
                <w:ilvl w:val="0"/>
                <w:numId w:val="28"/>
              </w:numPr>
              <w:tabs>
                <w:tab w:val="num" w:pos="333"/>
              </w:tabs>
              <w:ind w:left="333" w:right="71" w:hanging="283"/>
              <w:jc w:val="both"/>
              <w:rPr>
                <w:rFonts w:cs="Arial"/>
                <w:sz w:val="22"/>
                <w:szCs w:val="22"/>
              </w:rPr>
            </w:pPr>
            <w:r>
              <w:rPr>
                <w:rFonts w:cs="Arial"/>
                <w:sz w:val="22"/>
                <w:szCs w:val="22"/>
              </w:rPr>
              <w:t>La ripresa dei lavori deve essere autorizzata dal preposto a seguito delle verifiche tecniche e dell’eventuale messa in sicurezza del cantiere;</w:t>
            </w:r>
          </w:p>
          <w:p w:rsidR="00E23B48" w:rsidRPr="00BC5124" w:rsidRDefault="00E23B48" w:rsidP="00BE67CB">
            <w:pPr>
              <w:numPr>
                <w:ilvl w:val="0"/>
                <w:numId w:val="28"/>
              </w:numPr>
              <w:tabs>
                <w:tab w:val="num" w:pos="333"/>
              </w:tabs>
              <w:spacing w:after="60"/>
              <w:ind w:left="335" w:right="74" w:hanging="284"/>
              <w:jc w:val="both"/>
              <w:rPr>
                <w:rFonts w:cs="Arial"/>
                <w:sz w:val="22"/>
                <w:szCs w:val="22"/>
              </w:rPr>
            </w:pPr>
            <w:r w:rsidRPr="00E23B48">
              <w:rPr>
                <w:rFonts w:cs="Arial"/>
                <w:color w:val="FF0000"/>
                <w:sz w:val="22"/>
                <w:szCs w:val="22"/>
              </w:rPr>
              <w:t>Sviluppare/contestualizzare con eventuali ulteriori indicazioni.</w:t>
            </w:r>
          </w:p>
        </w:tc>
      </w:tr>
      <w:tr w:rsidR="00E23B48" w:rsidTr="00E23B48">
        <w:trPr>
          <w:trHeight w:val="170"/>
          <w:jc w:val="center"/>
        </w:trPr>
        <w:tc>
          <w:tcPr>
            <w:tcW w:w="3069" w:type="dxa"/>
            <w:tcBorders>
              <w:top w:val="single" w:sz="4" w:space="0" w:color="auto"/>
              <w:left w:val="nil"/>
              <w:bottom w:val="single" w:sz="4" w:space="0" w:color="auto"/>
              <w:right w:val="nil"/>
            </w:tcBorders>
            <w:shd w:val="clear" w:color="auto" w:fill="FFFFFF" w:themeFill="background1"/>
            <w:vAlign w:val="center"/>
          </w:tcPr>
          <w:p w:rsidR="00E23B48" w:rsidRDefault="00E23B48" w:rsidP="00E23B48">
            <w:pPr>
              <w:ind w:left="45" w:right="71"/>
              <w:jc w:val="both"/>
              <w:rPr>
                <w:rFonts w:cs="Arial"/>
                <w:sz w:val="22"/>
                <w:szCs w:val="22"/>
              </w:rPr>
            </w:pPr>
          </w:p>
        </w:tc>
        <w:tc>
          <w:tcPr>
            <w:tcW w:w="5645" w:type="dxa"/>
            <w:tcBorders>
              <w:top w:val="single" w:sz="4" w:space="0" w:color="auto"/>
              <w:left w:val="nil"/>
              <w:bottom w:val="single" w:sz="4" w:space="0" w:color="auto"/>
              <w:right w:val="nil"/>
            </w:tcBorders>
            <w:shd w:val="clear" w:color="auto" w:fill="FFFFFF" w:themeFill="background1"/>
          </w:tcPr>
          <w:p w:rsidR="00E23B48" w:rsidRPr="00C56117" w:rsidRDefault="00E23B48" w:rsidP="00E23B48">
            <w:pPr>
              <w:ind w:right="74"/>
              <w:jc w:val="both"/>
              <w:rPr>
                <w:rFonts w:cs="Arial"/>
                <w:sz w:val="22"/>
                <w:szCs w:val="22"/>
              </w:rPr>
            </w:pPr>
          </w:p>
        </w:tc>
      </w:tr>
      <w:tr w:rsidR="00E23B48" w:rsidTr="00E23B48">
        <w:trPr>
          <w:jc w:val="center"/>
        </w:trPr>
        <w:tc>
          <w:tcPr>
            <w:tcW w:w="3069" w:type="dxa"/>
            <w:tcBorders>
              <w:top w:val="single" w:sz="4" w:space="0" w:color="auto"/>
              <w:bottom w:val="single" w:sz="4" w:space="0" w:color="auto"/>
            </w:tcBorders>
            <w:shd w:val="clear" w:color="auto" w:fill="E6E6E6"/>
            <w:vAlign w:val="center"/>
          </w:tcPr>
          <w:p w:rsidR="00E23B48" w:rsidRPr="001F6BC3" w:rsidRDefault="00E23B48" w:rsidP="00582A58">
            <w:pPr>
              <w:ind w:left="45" w:right="71"/>
              <w:jc w:val="both"/>
              <w:rPr>
                <w:rFonts w:cs="Arial"/>
                <w:sz w:val="22"/>
                <w:szCs w:val="22"/>
              </w:rPr>
            </w:pPr>
            <w:r>
              <w:rPr>
                <w:rFonts w:cs="Arial"/>
                <w:sz w:val="22"/>
                <w:szCs w:val="22"/>
              </w:rPr>
              <w:t>In caso di forte vento</w:t>
            </w:r>
          </w:p>
        </w:tc>
        <w:tc>
          <w:tcPr>
            <w:tcW w:w="5645" w:type="dxa"/>
            <w:tcBorders>
              <w:top w:val="single" w:sz="4" w:space="0" w:color="auto"/>
              <w:bottom w:val="single" w:sz="4" w:space="0" w:color="auto"/>
            </w:tcBorders>
            <w:vAlign w:val="center"/>
          </w:tcPr>
          <w:p w:rsidR="00E23B48" w:rsidRPr="001F6BC3" w:rsidRDefault="00E23B48" w:rsidP="00BE67CB">
            <w:pPr>
              <w:numPr>
                <w:ilvl w:val="0"/>
                <w:numId w:val="28"/>
              </w:numPr>
              <w:tabs>
                <w:tab w:val="num" w:pos="333"/>
              </w:tabs>
              <w:spacing w:before="60"/>
              <w:ind w:left="335" w:right="74" w:hanging="284"/>
              <w:jc w:val="both"/>
              <w:rPr>
                <w:rFonts w:cs="Arial"/>
                <w:sz w:val="22"/>
                <w:szCs w:val="22"/>
              </w:rPr>
            </w:pPr>
            <w:r w:rsidRPr="001F6BC3">
              <w:rPr>
                <w:rFonts w:cs="Arial"/>
                <w:sz w:val="22"/>
                <w:szCs w:val="22"/>
              </w:rPr>
              <w:t>Sospendere le lavorazioni in esecuzioni ad eccezione di getti di opere in c.a. o di interventi di messa in sicurezza di impianti macchine attrezzature o opere provvisionali.</w:t>
            </w:r>
          </w:p>
          <w:p w:rsidR="00E23B48" w:rsidRPr="001F6BC3" w:rsidRDefault="00E23B48" w:rsidP="00BE67CB">
            <w:pPr>
              <w:numPr>
                <w:ilvl w:val="0"/>
                <w:numId w:val="28"/>
              </w:numPr>
              <w:tabs>
                <w:tab w:val="num" w:pos="333"/>
              </w:tabs>
              <w:ind w:left="333" w:right="71" w:hanging="283"/>
              <w:jc w:val="both"/>
              <w:rPr>
                <w:rFonts w:cs="Arial"/>
                <w:sz w:val="22"/>
                <w:szCs w:val="22"/>
              </w:rPr>
            </w:pPr>
            <w:r w:rsidRPr="001F6BC3">
              <w:rPr>
                <w:rFonts w:cs="Arial"/>
                <w:sz w:val="22"/>
                <w:szCs w:val="22"/>
              </w:rPr>
              <w:t>Ricoverare le maestranze negli appositi locali e/o servizi di cantiere.</w:t>
            </w:r>
          </w:p>
          <w:p w:rsidR="00E23B48" w:rsidRPr="001F6BC3" w:rsidRDefault="00E23B48" w:rsidP="00BE67CB">
            <w:pPr>
              <w:numPr>
                <w:ilvl w:val="0"/>
                <w:numId w:val="28"/>
              </w:numPr>
              <w:tabs>
                <w:tab w:val="num" w:pos="333"/>
              </w:tabs>
              <w:ind w:left="333" w:right="71" w:hanging="283"/>
              <w:jc w:val="both"/>
              <w:rPr>
                <w:rFonts w:cs="Arial"/>
                <w:sz w:val="22"/>
                <w:szCs w:val="22"/>
              </w:rPr>
            </w:pPr>
            <w:r w:rsidRPr="001F6BC3">
              <w:rPr>
                <w:rFonts w:cs="Arial"/>
                <w:sz w:val="22"/>
                <w:szCs w:val="22"/>
              </w:rPr>
              <w:t>Prima della ripresa dei lavori procedere a:</w:t>
            </w:r>
          </w:p>
          <w:p w:rsidR="00E23B48" w:rsidRPr="001F6BC3" w:rsidRDefault="00E23B48" w:rsidP="00BE67CB">
            <w:pPr>
              <w:numPr>
                <w:ilvl w:val="0"/>
                <w:numId w:val="31"/>
              </w:numPr>
              <w:tabs>
                <w:tab w:val="clear" w:pos="360"/>
                <w:tab w:val="num" w:pos="617"/>
              </w:tabs>
              <w:ind w:left="617" w:right="71" w:hanging="284"/>
              <w:jc w:val="both"/>
              <w:rPr>
                <w:rFonts w:cs="Arial"/>
                <w:sz w:val="22"/>
                <w:szCs w:val="22"/>
              </w:rPr>
            </w:pPr>
            <w:r w:rsidRPr="001F6BC3">
              <w:rPr>
                <w:rFonts w:cs="Arial"/>
                <w:sz w:val="22"/>
                <w:szCs w:val="22"/>
              </w:rPr>
              <w:t>verificare la consistenza delle armature e puntelli degli scavi.</w:t>
            </w:r>
          </w:p>
          <w:p w:rsidR="00E23B48" w:rsidRPr="001F6BC3" w:rsidRDefault="00E23B48" w:rsidP="00BE67CB">
            <w:pPr>
              <w:numPr>
                <w:ilvl w:val="0"/>
                <w:numId w:val="31"/>
              </w:numPr>
              <w:tabs>
                <w:tab w:val="clear" w:pos="360"/>
                <w:tab w:val="num" w:pos="617"/>
              </w:tabs>
              <w:ind w:left="617" w:right="71" w:hanging="284"/>
              <w:jc w:val="both"/>
              <w:rPr>
                <w:rFonts w:cs="Arial"/>
                <w:sz w:val="22"/>
                <w:szCs w:val="22"/>
              </w:rPr>
            </w:pPr>
            <w:r w:rsidRPr="001F6BC3">
              <w:rPr>
                <w:rFonts w:cs="Arial"/>
                <w:sz w:val="22"/>
                <w:szCs w:val="22"/>
              </w:rPr>
              <w:t>Controllare la conformità degli apparecchi di sollevamento.</w:t>
            </w:r>
          </w:p>
          <w:p w:rsidR="00E23B48" w:rsidRPr="001F6BC3" w:rsidRDefault="00E23B48" w:rsidP="00BE67CB">
            <w:pPr>
              <w:numPr>
                <w:ilvl w:val="0"/>
                <w:numId w:val="31"/>
              </w:numPr>
              <w:tabs>
                <w:tab w:val="clear" w:pos="360"/>
                <w:tab w:val="num" w:pos="617"/>
              </w:tabs>
              <w:ind w:left="617" w:right="71" w:hanging="284"/>
              <w:jc w:val="both"/>
              <w:rPr>
                <w:rFonts w:cs="Arial"/>
                <w:sz w:val="22"/>
                <w:szCs w:val="22"/>
              </w:rPr>
            </w:pPr>
            <w:r w:rsidRPr="001F6BC3">
              <w:rPr>
                <w:rFonts w:cs="Arial"/>
                <w:sz w:val="22"/>
                <w:szCs w:val="22"/>
              </w:rPr>
              <w:t>Controllare la regolarità di ponteggi, parapetti, impalcature e opere provvisionali in genere.</w:t>
            </w:r>
          </w:p>
          <w:p w:rsidR="00E23B48" w:rsidRPr="00E23B48" w:rsidRDefault="00E23B48" w:rsidP="00BE67CB">
            <w:pPr>
              <w:pStyle w:val="ruler2"/>
              <w:numPr>
                <w:ilvl w:val="0"/>
                <w:numId w:val="30"/>
              </w:numPr>
              <w:tabs>
                <w:tab w:val="clear" w:pos="720"/>
                <w:tab w:val="num" w:pos="333"/>
              </w:tabs>
              <w:spacing w:before="0" w:beforeAutospacing="0" w:after="0" w:afterAutospacing="0"/>
              <w:ind w:left="333" w:right="71" w:hanging="261"/>
              <w:jc w:val="both"/>
              <w:rPr>
                <w:rFonts w:ascii="Arial" w:hAnsi="Arial" w:cs="Arial"/>
                <w:b/>
                <w:bCs/>
                <w:sz w:val="22"/>
                <w:szCs w:val="22"/>
              </w:rPr>
            </w:pPr>
            <w:r w:rsidRPr="001F6BC3">
              <w:rPr>
                <w:rFonts w:ascii="Arial" w:hAnsi="Arial" w:cs="Arial"/>
                <w:sz w:val="22"/>
                <w:szCs w:val="22"/>
              </w:rPr>
              <w:t>La ripresa dei lavori deve essere autorizzata dal preposto a seguito delle verifiche tecniche e dell’eventuale messa in sicurezza del cantiere.</w:t>
            </w:r>
          </w:p>
          <w:p w:rsidR="00E23B48" w:rsidRPr="00E23B48" w:rsidRDefault="00E23B48" w:rsidP="00BE67CB">
            <w:pPr>
              <w:pStyle w:val="ruler2"/>
              <w:numPr>
                <w:ilvl w:val="0"/>
                <w:numId w:val="30"/>
              </w:numPr>
              <w:tabs>
                <w:tab w:val="clear" w:pos="720"/>
                <w:tab w:val="num" w:pos="333"/>
              </w:tabs>
              <w:spacing w:before="0" w:beforeAutospacing="0" w:after="60" w:afterAutospacing="0"/>
              <w:ind w:left="335" w:right="74" w:hanging="261"/>
              <w:jc w:val="both"/>
              <w:rPr>
                <w:rFonts w:ascii="Arial" w:hAnsi="Arial" w:cs="Arial"/>
                <w:b/>
                <w:bCs/>
                <w:sz w:val="22"/>
                <w:szCs w:val="22"/>
              </w:rPr>
            </w:pPr>
            <w:r w:rsidRPr="00E23B48">
              <w:rPr>
                <w:rFonts w:ascii="Arial" w:hAnsi="Arial" w:cs="Arial"/>
                <w:color w:val="FF0000"/>
                <w:sz w:val="22"/>
                <w:szCs w:val="22"/>
              </w:rPr>
              <w:lastRenderedPageBreak/>
              <w:t>Sviluppare/contestualizzare con eventuali ulteriori indicazioni.</w:t>
            </w:r>
          </w:p>
        </w:tc>
      </w:tr>
      <w:tr w:rsidR="00E23B48" w:rsidTr="00E23B48">
        <w:trPr>
          <w:jc w:val="center"/>
        </w:trPr>
        <w:tc>
          <w:tcPr>
            <w:tcW w:w="3069" w:type="dxa"/>
            <w:tcBorders>
              <w:top w:val="nil"/>
              <w:left w:val="nil"/>
              <w:bottom w:val="single" w:sz="4" w:space="0" w:color="auto"/>
              <w:right w:val="nil"/>
            </w:tcBorders>
            <w:shd w:val="clear" w:color="auto" w:fill="auto"/>
            <w:vAlign w:val="center"/>
          </w:tcPr>
          <w:p w:rsidR="00E23B48" w:rsidRDefault="00E23B48" w:rsidP="00582A58">
            <w:pPr>
              <w:ind w:left="45" w:right="71"/>
              <w:jc w:val="both"/>
              <w:rPr>
                <w:rFonts w:cs="Arial"/>
                <w:sz w:val="22"/>
                <w:szCs w:val="22"/>
              </w:rPr>
            </w:pPr>
          </w:p>
        </w:tc>
        <w:tc>
          <w:tcPr>
            <w:tcW w:w="5645" w:type="dxa"/>
            <w:tcBorders>
              <w:top w:val="nil"/>
              <w:left w:val="nil"/>
              <w:bottom w:val="single" w:sz="4" w:space="0" w:color="auto"/>
              <w:right w:val="nil"/>
            </w:tcBorders>
            <w:shd w:val="clear" w:color="auto" w:fill="auto"/>
            <w:vAlign w:val="center"/>
          </w:tcPr>
          <w:p w:rsidR="00E23B48" w:rsidRPr="001F6BC3" w:rsidRDefault="00E23B48" w:rsidP="00582A58">
            <w:pPr>
              <w:ind w:right="71"/>
              <w:jc w:val="both"/>
              <w:rPr>
                <w:rFonts w:cs="Arial"/>
                <w:sz w:val="22"/>
                <w:szCs w:val="22"/>
              </w:rPr>
            </w:pPr>
          </w:p>
        </w:tc>
      </w:tr>
      <w:tr w:rsidR="00E23B48" w:rsidTr="00E23B48">
        <w:trPr>
          <w:jc w:val="center"/>
        </w:trPr>
        <w:tc>
          <w:tcPr>
            <w:tcW w:w="3069" w:type="dxa"/>
            <w:tcBorders>
              <w:top w:val="single" w:sz="4" w:space="0" w:color="auto"/>
              <w:bottom w:val="single" w:sz="4" w:space="0" w:color="auto"/>
            </w:tcBorders>
            <w:shd w:val="clear" w:color="auto" w:fill="E6E6E6"/>
            <w:vAlign w:val="center"/>
          </w:tcPr>
          <w:p w:rsidR="00E23B48" w:rsidRDefault="00E23B48" w:rsidP="00582A58">
            <w:pPr>
              <w:ind w:left="45" w:right="71"/>
              <w:jc w:val="both"/>
              <w:rPr>
                <w:rFonts w:cs="Arial"/>
                <w:sz w:val="22"/>
                <w:szCs w:val="22"/>
              </w:rPr>
            </w:pPr>
            <w:r>
              <w:rPr>
                <w:rFonts w:cs="Arial"/>
                <w:sz w:val="22"/>
                <w:szCs w:val="22"/>
              </w:rPr>
              <w:t>In caso di neve</w:t>
            </w:r>
          </w:p>
        </w:tc>
        <w:tc>
          <w:tcPr>
            <w:tcW w:w="5645" w:type="dxa"/>
            <w:tcBorders>
              <w:top w:val="single" w:sz="4" w:space="0" w:color="auto"/>
              <w:bottom w:val="single" w:sz="4" w:space="0" w:color="auto"/>
            </w:tcBorders>
            <w:vAlign w:val="center"/>
          </w:tcPr>
          <w:p w:rsidR="00E23B48" w:rsidRDefault="00E23B48" w:rsidP="00BE67CB">
            <w:pPr>
              <w:numPr>
                <w:ilvl w:val="0"/>
                <w:numId w:val="28"/>
              </w:numPr>
              <w:tabs>
                <w:tab w:val="num" w:pos="432"/>
              </w:tabs>
              <w:spacing w:before="60"/>
              <w:ind w:left="431" w:right="74" w:hanging="357"/>
              <w:jc w:val="both"/>
              <w:rPr>
                <w:rFonts w:cs="Arial"/>
                <w:sz w:val="22"/>
                <w:szCs w:val="22"/>
              </w:rPr>
            </w:pPr>
            <w:r w:rsidRPr="001F6BC3">
              <w:rPr>
                <w:rFonts w:cs="Arial"/>
                <w:sz w:val="22"/>
                <w:szCs w:val="22"/>
              </w:rPr>
              <w:t>Sospendere le lavorazioni in esecuzioni ad eccezione di getti o di interventi di messa in sicurezza di impianti macchine attrezzature o opere provvisionali.</w:t>
            </w:r>
          </w:p>
          <w:p w:rsidR="00E23B48" w:rsidRDefault="00E23B48" w:rsidP="00BE67CB">
            <w:pPr>
              <w:numPr>
                <w:ilvl w:val="0"/>
                <w:numId w:val="28"/>
              </w:numPr>
              <w:tabs>
                <w:tab w:val="num" w:pos="432"/>
              </w:tabs>
              <w:ind w:left="432" w:right="71"/>
              <w:jc w:val="both"/>
              <w:rPr>
                <w:rFonts w:cs="Arial"/>
                <w:sz w:val="22"/>
                <w:szCs w:val="22"/>
              </w:rPr>
            </w:pPr>
            <w:r w:rsidRPr="001F6BC3">
              <w:rPr>
                <w:rFonts w:cs="Arial"/>
                <w:sz w:val="22"/>
                <w:szCs w:val="22"/>
              </w:rPr>
              <w:t>Ricoverare le maestranze negli appositi locali di ricovero e/o servizi di cantiere.</w:t>
            </w:r>
          </w:p>
          <w:p w:rsidR="00E23B48" w:rsidRPr="001F6BC3" w:rsidRDefault="00E23B48" w:rsidP="00BE67CB">
            <w:pPr>
              <w:numPr>
                <w:ilvl w:val="0"/>
                <w:numId w:val="28"/>
              </w:numPr>
              <w:tabs>
                <w:tab w:val="num" w:pos="432"/>
              </w:tabs>
              <w:ind w:left="432" w:right="71"/>
              <w:jc w:val="both"/>
              <w:rPr>
                <w:rFonts w:cs="Arial"/>
                <w:sz w:val="22"/>
                <w:szCs w:val="22"/>
              </w:rPr>
            </w:pPr>
            <w:r w:rsidRPr="001F6BC3">
              <w:rPr>
                <w:rFonts w:cs="Arial"/>
                <w:sz w:val="22"/>
                <w:szCs w:val="22"/>
              </w:rPr>
              <w:t>Prima della ripresa dei lavori procedere a:</w:t>
            </w:r>
          </w:p>
          <w:p w:rsidR="00E23B48" w:rsidRPr="001F6BC3" w:rsidRDefault="00E23B48" w:rsidP="00BE67CB">
            <w:pPr>
              <w:numPr>
                <w:ilvl w:val="0"/>
                <w:numId w:val="32"/>
              </w:numPr>
              <w:tabs>
                <w:tab w:val="num" w:pos="792"/>
              </w:tabs>
              <w:ind w:left="792" w:right="71"/>
              <w:jc w:val="both"/>
              <w:rPr>
                <w:rFonts w:cs="Arial"/>
                <w:sz w:val="22"/>
                <w:szCs w:val="22"/>
              </w:rPr>
            </w:pPr>
            <w:r w:rsidRPr="001F6BC3">
              <w:rPr>
                <w:rFonts w:cs="Arial"/>
                <w:sz w:val="22"/>
                <w:szCs w:val="22"/>
              </w:rPr>
              <w:t>Verificare la portata delle strutture coperte dalla neve, se del caso, sgombrare le strutture dalla presenza della neve;</w:t>
            </w:r>
          </w:p>
          <w:p w:rsidR="00E23B48" w:rsidRDefault="00E23B48" w:rsidP="00BE67CB">
            <w:pPr>
              <w:numPr>
                <w:ilvl w:val="0"/>
                <w:numId w:val="32"/>
              </w:numPr>
              <w:tabs>
                <w:tab w:val="num" w:pos="792"/>
              </w:tabs>
              <w:ind w:left="792" w:right="71"/>
              <w:jc w:val="both"/>
              <w:rPr>
                <w:rFonts w:cs="Arial"/>
                <w:sz w:val="22"/>
                <w:szCs w:val="22"/>
              </w:rPr>
            </w:pPr>
            <w:r w:rsidRPr="001F6BC3">
              <w:rPr>
                <w:rFonts w:cs="Arial"/>
                <w:sz w:val="22"/>
                <w:szCs w:val="22"/>
              </w:rPr>
              <w:t>Verificare se presenti la consistenza delle pareti degli scavi;</w:t>
            </w:r>
          </w:p>
          <w:p w:rsidR="00E23B48" w:rsidRPr="001F6BC3" w:rsidRDefault="00E23B48" w:rsidP="00BE67CB">
            <w:pPr>
              <w:numPr>
                <w:ilvl w:val="0"/>
                <w:numId w:val="32"/>
              </w:numPr>
              <w:tabs>
                <w:tab w:val="num" w:pos="792"/>
              </w:tabs>
              <w:ind w:left="792" w:right="71"/>
              <w:jc w:val="both"/>
              <w:rPr>
                <w:rFonts w:cs="Arial"/>
                <w:sz w:val="22"/>
                <w:szCs w:val="22"/>
              </w:rPr>
            </w:pPr>
            <w:r w:rsidRPr="001F6BC3">
              <w:rPr>
                <w:rFonts w:cs="Arial"/>
                <w:sz w:val="22"/>
                <w:szCs w:val="22"/>
              </w:rPr>
              <w:t>Verificare la conformità delle opere provvisionali; Controllare che i collegamenti elettrici siano attivi ed efficaci;</w:t>
            </w:r>
          </w:p>
          <w:p w:rsidR="00E23B48" w:rsidRPr="001F6BC3" w:rsidRDefault="00E23B48" w:rsidP="00BE67CB">
            <w:pPr>
              <w:numPr>
                <w:ilvl w:val="0"/>
                <w:numId w:val="32"/>
              </w:numPr>
              <w:tabs>
                <w:tab w:val="num" w:pos="792"/>
              </w:tabs>
              <w:ind w:left="792" w:right="71"/>
              <w:jc w:val="both"/>
              <w:rPr>
                <w:rFonts w:cs="Arial"/>
                <w:sz w:val="22"/>
                <w:szCs w:val="22"/>
              </w:rPr>
            </w:pPr>
            <w:r w:rsidRPr="001F6BC3">
              <w:rPr>
                <w:rFonts w:cs="Arial"/>
                <w:sz w:val="22"/>
                <w:szCs w:val="22"/>
              </w:rPr>
              <w:t>Controllare che le macchine e le attrezzature non abbiano subito danni;</w:t>
            </w:r>
          </w:p>
          <w:p w:rsidR="00E23B48" w:rsidRPr="001F6BC3" w:rsidRDefault="00E23B48" w:rsidP="00BE67CB">
            <w:pPr>
              <w:numPr>
                <w:ilvl w:val="0"/>
                <w:numId w:val="32"/>
              </w:numPr>
              <w:tabs>
                <w:tab w:val="num" w:pos="792"/>
              </w:tabs>
              <w:ind w:left="792" w:right="71"/>
              <w:jc w:val="both"/>
              <w:rPr>
                <w:rFonts w:cs="Arial"/>
                <w:sz w:val="22"/>
                <w:szCs w:val="22"/>
              </w:rPr>
            </w:pPr>
            <w:r w:rsidRPr="001F6BC3">
              <w:rPr>
                <w:rFonts w:cs="Arial"/>
                <w:sz w:val="22"/>
                <w:szCs w:val="22"/>
              </w:rPr>
              <w:t>Verificare la presenza di acque in locali seminterrati.</w:t>
            </w:r>
          </w:p>
          <w:p w:rsidR="00E23B48" w:rsidRDefault="00E23B48" w:rsidP="00BE67CB">
            <w:pPr>
              <w:numPr>
                <w:ilvl w:val="0"/>
                <w:numId w:val="39"/>
              </w:numPr>
              <w:tabs>
                <w:tab w:val="clear" w:pos="1428"/>
                <w:tab w:val="num" w:pos="432"/>
              </w:tabs>
              <w:ind w:left="432" w:right="71"/>
              <w:jc w:val="both"/>
              <w:rPr>
                <w:rFonts w:cs="Arial"/>
                <w:sz w:val="22"/>
                <w:szCs w:val="22"/>
              </w:rPr>
            </w:pPr>
            <w:r w:rsidRPr="001F6BC3">
              <w:rPr>
                <w:rFonts w:cs="Arial"/>
                <w:sz w:val="22"/>
                <w:szCs w:val="22"/>
              </w:rPr>
              <w:t xml:space="preserve">La ripresa dei lavori deve essere autorizzata dal preposto a seguito delle verifiche tecniche e dell’eventuale </w:t>
            </w:r>
            <w:r>
              <w:rPr>
                <w:rFonts w:cs="Arial"/>
                <w:sz w:val="22"/>
                <w:szCs w:val="22"/>
              </w:rPr>
              <w:t>messa in sicurezza del cantiere;</w:t>
            </w:r>
          </w:p>
          <w:p w:rsidR="00E23B48" w:rsidRPr="001F6BC3" w:rsidRDefault="00E23B48" w:rsidP="00BE67CB">
            <w:pPr>
              <w:numPr>
                <w:ilvl w:val="0"/>
                <w:numId w:val="39"/>
              </w:numPr>
              <w:tabs>
                <w:tab w:val="clear" w:pos="1428"/>
                <w:tab w:val="num" w:pos="432"/>
              </w:tabs>
              <w:spacing w:after="60"/>
              <w:ind w:left="431" w:right="74" w:hanging="357"/>
              <w:jc w:val="both"/>
              <w:rPr>
                <w:rFonts w:cs="Arial"/>
                <w:sz w:val="22"/>
                <w:szCs w:val="22"/>
              </w:rPr>
            </w:pPr>
            <w:r w:rsidRPr="00E23B48">
              <w:rPr>
                <w:rFonts w:cs="Arial"/>
                <w:color w:val="FF0000"/>
                <w:sz w:val="22"/>
                <w:szCs w:val="22"/>
              </w:rPr>
              <w:t>Sviluppare/contestualizzare con eventuali ulteriori indicazioni.</w:t>
            </w:r>
          </w:p>
        </w:tc>
      </w:tr>
      <w:tr w:rsidR="00E23B48" w:rsidTr="00E23B48">
        <w:trPr>
          <w:jc w:val="center"/>
        </w:trPr>
        <w:tc>
          <w:tcPr>
            <w:tcW w:w="3069" w:type="dxa"/>
            <w:tcBorders>
              <w:top w:val="single" w:sz="4" w:space="0" w:color="auto"/>
              <w:left w:val="nil"/>
              <w:bottom w:val="single" w:sz="4" w:space="0" w:color="auto"/>
              <w:right w:val="nil"/>
            </w:tcBorders>
            <w:shd w:val="clear" w:color="auto" w:fill="FFFFFF" w:themeFill="background1"/>
            <w:vAlign w:val="center"/>
          </w:tcPr>
          <w:p w:rsidR="00E23B48" w:rsidRDefault="00E23B48" w:rsidP="00E23B48">
            <w:pPr>
              <w:ind w:left="45" w:right="71"/>
              <w:jc w:val="both"/>
              <w:rPr>
                <w:rFonts w:cs="Arial"/>
                <w:sz w:val="22"/>
                <w:szCs w:val="22"/>
              </w:rPr>
            </w:pPr>
          </w:p>
        </w:tc>
        <w:tc>
          <w:tcPr>
            <w:tcW w:w="5645" w:type="dxa"/>
            <w:tcBorders>
              <w:top w:val="single" w:sz="4" w:space="0" w:color="auto"/>
              <w:left w:val="nil"/>
              <w:bottom w:val="single" w:sz="4" w:space="0" w:color="auto"/>
              <w:right w:val="nil"/>
            </w:tcBorders>
            <w:shd w:val="clear" w:color="auto" w:fill="FFFFFF" w:themeFill="background1"/>
            <w:vAlign w:val="center"/>
          </w:tcPr>
          <w:p w:rsidR="00E23B48" w:rsidRPr="001F6BC3" w:rsidRDefault="00E23B48" w:rsidP="00E23B48">
            <w:pPr>
              <w:tabs>
                <w:tab w:val="num" w:pos="432"/>
              </w:tabs>
              <w:ind w:right="74"/>
              <w:jc w:val="both"/>
              <w:rPr>
                <w:rFonts w:cs="Arial"/>
                <w:sz w:val="22"/>
                <w:szCs w:val="22"/>
              </w:rPr>
            </w:pPr>
          </w:p>
        </w:tc>
      </w:tr>
      <w:tr w:rsidR="00E23B48" w:rsidTr="00E23B48">
        <w:trPr>
          <w:jc w:val="center"/>
        </w:trPr>
        <w:tc>
          <w:tcPr>
            <w:tcW w:w="3069" w:type="dxa"/>
            <w:tcBorders>
              <w:top w:val="single" w:sz="4" w:space="0" w:color="auto"/>
              <w:bottom w:val="single" w:sz="4" w:space="0" w:color="auto"/>
            </w:tcBorders>
            <w:shd w:val="clear" w:color="auto" w:fill="E6E6E6"/>
            <w:vAlign w:val="center"/>
          </w:tcPr>
          <w:p w:rsidR="00E23B48" w:rsidRPr="001F6BC3" w:rsidRDefault="00E23B48" w:rsidP="00582A58">
            <w:pPr>
              <w:ind w:left="45" w:right="71"/>
              <w:jc w:val="both"/>
              <w:rPr>
                <w:rFonts w:cs="Arial"/>
                <w:sz w:val="22"/>
                <w:szCs w:val="22"/>
              </w:rPr>
            </w:pPr>
            <w:r>
              <w:rPr>
                <w:rFonts w:cs="Arial"/>
                <w:sz w:val="22"/>
                <w:szCs w:val="22"/>
              </w:rPr>
              <w:t>In caso di gelo</w:t>
            </w:r>
          </w:p>
        </w:tc>
        <w:tc>
          <w:tcPr>
            <w:tcW w:w="5645" w:type="dxa"/>
            <w:tcBorders>
              <w:top w:val="single" w:sz="4" w:space="0" w:color="auto"/>
              <w:bottom w:val="single" w:sz="4" w:space="0" w:color="auto"/>
            </w:tcBorders>
            <w:vAlign w:val="center"/>
          </w:tcPr>
          <w:p w:rsidR="00E23B48" w:rsidRPr="001F6BC3" w:rsidRDefault="00E23B48" w:rsidP="00BE67CB">
            <w:pPr>
              <w:numPr>
                <w:ilvl w:val="0"/>
                <w:numId w:val="28"/>
              </w:numPr>
              <w:tabs>
                <w:tab w:val="num" w:pos="475"/>
              </w:tabs>
              <w:spacing w:before="60"/>
              <w:ind w:left="476" w:right="74" w:hanging="425"/>
              <w:jc w:val="both"/>
              <w:rPr>
                <w:rFonts w:cs="Arial"/>
                <w:sz w:val="22"/>
                <w:szCs w:val="22"/>
              </w:rPr>
            </w:pPr>
            <w:r w:rsidRPr="001F6BC3">
              <w:rPr>
                <w:rFonts w:cs="Arial"/>
                <w:sz w:val="22"/>
                <w:szCs w:val="22"/>
              </w:rPr>
              <w:t>Sospendere le lavorazioni in esecuzione.</w:t>
            </w:r>
          </w:p>
          <w:p w:rsidR="00E23B48" w:rsidRPr="001F6BC3" w:rsidRDefault="00E23B48" w:rsidP="00BE67CB">
            <w:pPr>
              <w:numPr>
                <w:ilvl w:val="0"/>
                <w:numId w:val="28"/>
              </w:numPr>
              <w:tabs>
                <w:tab w:val="num" w:pos="475"/>
              </w:tabs>
              <w:ind w:left="475" w:right="71" w:hanging="425"/>
              <w:jc w:val="both"/>
              <w:rPr>
                <w:rFonts w:cs="Arial"/>
                <w:sz w:val="22"/>
                <w:szCs w:val="22"/>
              </w:rPr>
            </w:pPr>
            <w:r w:rsidRPr="001F6BC3">
              <w:rPr>
                <w:rFonts w:cs="Arial"/>
                <w:sz w:val="22"/>
                <w:szCs w:val="22"/>
              </w:rPr>
              <w:t>Prima della ripresa dei lavori procedere a:</w:t>
            </w:r>
          </w:p>
          <w:p w:rsidR="00E23B48" w:rsidRPr="001F6BC3" w:rsidRDefault="00E23B48" w:rsidP="00BE67CB">
            <w:pPr>
              <w:numPr>
                <w:ilvl w:val="0"/>
                <w:numId w:val="33"/>
              </w:numPr>
              <w:tabs>
                <w:tab w:val="num" w:pos="792"/>
              </w:tabs>
              <w:ind w:left="792" w:right="71"/>
              <w:jc w:val="both"/>
              <w:rPr>
                <w:rFonts w:cs="Arial"/>
                <w:sz w:val="22"/>
                <w:szCs w:val="22"/>
              </w:rPr>
            </w:pPr>
            <w:r w:rsidRPr="001F6BC3">
              <w:rPr>
                <w:rFonts w:cs="Arial"/>
                <w:sz w:val="22"/>
                <w:szCs w:val="22"/>
              </w:rPr>
              <w:t>Verificare gli eventuali danni provocati dal gelo alle strutture, macchine e opere provvisionali;</w:t>
            </w:r>
          </w:p>
          <w:p w:rsidR="00E23B48" w:rsidRPr="001F6BC3" w:rsidRDefault="00E23B48" w:rsidP="00BE67CB">
            <w:pPr>
              <w:numPr>
                <w:ilvl w:val="0"/>
                <w:numId w:val="33"/>
              </w:numPr>
              <w:tabs>
                <w:tab w:val="num" w:pos="792"/>
              </w:tabs>
              <w:ind w:left="792" w:right="71"/>
              <w:jc w:val="both"/>
              <w:rPr>
                <w:rFonts w:cs="Arial"/>
                <w:sz w:val="22"/>
                <w:szCs w:val="22"/>
              </w:rPr>
            </w:pPr>
            <w:r w:rsidRPr="001F6BC3">
              <w:rPr>
                <w:rFonts w:cs="Arial"/>
                <w:sz w:val="22"/>
                <w:szCs w:val="22"/>
              </w:rPr>
              <w:t>Verificare se presenti la consistenza delle pareti degli scavi.</w:t>
            </w:r>
          </w:p>
          <w:p w:rsidR="00E23B48" w:rsidRPr="001F6BC3" w:rsidRDefault="00E23B48" w:rsidP="00BE67CB">
            <w:pPr>
              <w:numPr>
                <w:ilvl w:val="0"/>
                <w:numId w:val="33"/>
              </w:numPr>
              <w:tabs>
                <w:tab w:val="num" w:pos="792"/>
              </w:tabs>
              <w:ind w:left="792" w:right="71"/>
              <w:jc w:val="both"/>
              <w:rPr>
                <w:rFonts w:cs="Arial"/>
                <w:sz w:val="22"/>
                <w:szCs w:val="22"/>
              </w:rPr>
            </w:pPr>
            <w:r w:rsidRPr="001F6BC3">
              <w:rPr>
                <w:rFonts w:cs="Arial"/>
                <w:sz w:val="22"/>
                <w:szCs w:val="22"/>
              </w:rPr>
              <w:t>Verificare la conformità delle opere provvisionali.</w:t>
            </w:r>
          </w:p>
          <w:p w:rsidR="00E23B48" w:rsidRPr="001F6BC3" w:rsidRDefault="00E23B48" w:rsidP="00BE67CB">
            <w:pPr>
              <w:numPr>
                <w:ilvl w:val="0"/>
                <w:numId w:val="33"/>
              </w:numPr>
              <w:tabs>
                <w:tab w:val="num" w:pos="792"/>
              </w:tabs>
              <w:ind w:left="792" w:right="71"/>
              <w:jc w:val="both"/>
              <w:rPr>
                <w:rFonts w:cs="Arial"/>
                <w:sz w:val="22"/>
                <w:szCs w:val="22"/>
              </w:rPr>
            </w:pPr>
            <w:r w:rsidRPr="001F6BC3">
              <w:rPr>
                <w:rFonts w:cs="Arial"/>
                <w:sz w:val="22"/>
                <w:szCs w:val="22"/>
              </w:rPr>
              <w:t>Controllare che i collegamenti elettrici siano attivi ed efficaci.</w:t>
            </w:r>
          </w:p>
          <w:p w:rsidR="00E23B48" w:rsidRPr="001F6BC3" w:rsidRDefault="00E23B48" w:rsidP="00BE67CB">
            <w:pPr>
              <w:numPr>
                <w:ilvl w:val="0"/>
                <w:numId w:val="33"/>
              </w:numPr>
              <w:tabs>
                <w:tab w:val="num" w:pos="792"/>
              </w:tabs>
              <w:ind w:left="792" w:right="71"/>
              <w:jc w:val="both"/>
              <w:rPr>
                <w:rFonts w:cs="Arial"/>
                <w:sz w:val="22"/>
                <w:szCs w:val="22"/>
              </w:rPr>
            </w:pPr>
            <w:r w:rsidRPr="001F6BC3">
              <w:rPr>
                <w:rFonts w:cs="Arial"/>
                <w:sz w:val="22"/>
                <w:szCs w:val="22"/>
              </w:rPr>
              <w:t>Controllare che le macchine e le attrezzature non abbiano subito danni.</w:t>
            </w:r>
          </w:p>
          <w:p w:rsidR="00E23B48" w:rsidRPr="001F6BC3" w:rsidRDefault="00E23B48" w:rsidP="00BE67CB">
            <w:pPr>
              <w:numPr>
                <w:ilvl w:val="0"/>
                <w:numId w:val="33"/>
              </w:numPr>
              <w:tabs>
                <w:tab w:val="num" w:pos="792"/>
              </w:tabs>
              <w:ind w:left="792" w:right="71"/>
              <w:jc w:val="both"/>
              <w:rPr>
                <w:rFonts w:cs="Arial"/>
                <w:sz w:val="22"/>
                <w:szCs w:val="22"/>
              </w:rPr>
            </w:pPr>
            <w:r w:rsidRPr="001F6BC3">
              <w:rPr>
                <w:rFonts w:cs="Arial"/>
                <w:sz w:val="22"/>
                <w:szCs w:val="22"/>
              </w:rPr>
              <w:t>Verificare la presenza di lastre di ghiaccio in locali seminterrati.</w:t>
            </w:r>
          </w:p>
          <w:p w:rsidR="00E23B48" w:rsidRPr="00E23B48" w:rsidRDefault="00E23B48" w:rsidP="00BE67CB">
            <w:pPr>
              <w:pStyle w:val="ruler2"/>
              <w:numPr>
                <w:ilvl w:val="0"/>
                <w:numId w:val="34"/>
              </w:numPr>
              <w:tabs>
                <w:tab w:val="clear" w:pos="927"/>
                <w:tab w:val="num" w:pos="432"/>
              </w:tabs>
              <w:spacing w:before="0" w:beforeAutospacing="0" w:after="0" w:afterAutospacing="0"/>
              <w:ind w:left="432" w:right="71"/>
              <w:jc w:val="both"/>
              <w:rPr>
                <w:rFonts w:ascii="Arial" w:hAnsi="Arial" w:cs="Arial"/>
                <w:b/>
                <w:bCs/>
                <w:sz w:val="22"/>
                <w:szCs w:val="22"/>
              </w:rPr>
            </w:pPr>
            <w:r w:rsidRPr="001F6BC3">
              <w:rPr>
                <w:rFonts w:ascii="Arial" w:hAnsi="Arial" w:cs="Arial"/>
                <w:sz w:val="22"/>
                <w:szCs w:val="22"/>
              </w:rPr>
              <w:t>La ripresa dei lavori deve essere autorizzata dal preposto a seguito delle verifiche tecniche e dell’eventuale messa in sicurezza del cantiere</w:t>
            </w:r>
            <w:r>
              <w:rPr>
                <w:rFonts w:ascii="Arial" w:hAnsi="Arial" w:cs="Arial"/>
                <w:sz w:val="22"/>
                <w:szCs w:val="22"/>
              </w:rPr>
              <w:t>;</w:t>
            </w:r>
          </w:p>
          <w:p w:rsidR="00E23B48" w:rsidRPr="00E23B48" w:rsidRDefault="00E23B48" w:rsidP="00BE67CB">
            <w:pPr>
              <w:pStyle w:val="ruler2"/>
              <w:numPr>
                <w:ilvl w:val="0"/>
                <w:numId w:val="34"/>
              </w:numPr>
              <w:tabs>
                <w:tab w:val="clear" w:pos="927"/>
                <w:tab w:val="num" w:pos="432"/>
              </w:tabs>
              <w:spacing w:before="0" w:beforeAutospacing="0" w:after="0" w:afterAutospacing="0"/>
              <w:ind w:left="432" w:right="71"/>
              <w:jc w:val="both"/>
              <w:rPr>
                <w:rFonts w:ascii="Arial" w:hAnsi="Arial" w:cs="Arial"/>
                <w:b/>
                <w:bCs/>
                <w:sz w:val="22"/>
                <w:szCs w:val="22"/>
              </w:rPr>
            </w:pPr>
            <w:r w:rsidRPr="00E23B48">
              <w:rPr>
                <w:rFonts w:ascii="Arial" w:hAnsi="Arial" w:cs="Arial"/>
                <w:color w:val="FF0000"/>
                <w:sz w:val="22"/>
                <w:szCs w:val="22"/>
              </w:rPr>
              <w:t>Sviluppare/contestualizzare con eventuali ulteriori indicazioni.</w:t>
            </w:r>
          </w:p>
        </w:tc>
      </w:tr>
      <w:tr w:rsidR="00E23B48" w:rsidTr="00E23B48">
        <w:trPr>
          <w:jc w:val="center"/>
        </w:trPr>
        <w:tc>
          <w:tcPr>
            <w:tcW w:w="3069" w:type="dxa"/>
            <w:tcBorders>
              <w:top w:val="single" w:sz="4" w:space="0" w:color="auto"/>
              <w:left w:val="nil"/>
              <w:bottom w:val="nil"/>
              <w:right w:val="nil"/>
            </w:tcBorders>
            <w:shd w:val="clear" w:color="auto" w:fill="auto"/>
            <w:vAlign w:val="center"/>
          </w:tcPr>
          <w:p w:rsidR="00E23B48" w:rsidRDefault="00E23B48" w:rsidP="00582A58">
            <w:pPr>
              <w:ind w:left="45" w:right="71"/>
              <w:jc w:val="both"/>
              <w:rPr>
                <w:rFonts w:cs="Arial"/>
                <w:sz w:val="22"/>
                <w:szCs w:val="22"/>
              </w:rPr>
            </w:pPr>
          </w:p>
        </w:tc>
        <w:tc>
          <w:tcPr>
            <w:tcW w:w="5645" w:type="dxa"/>
            <w:tcBorders>
              <w:top w:val="single" w:sz="4" w:space="0" w:color="auto"/>
              <w:left w:val="nil"/>
              <w:bottom w:val="nil"/>
              <w:right w:val="nil"/>
            </w:tcBorders>
            <w:shd w:val="clear" w:color="auto" w:fill="auto"/>
            <w:vAlign w:val="center"/>
          </w:tcPr>
          <w:p w:rsidR="00E23B48" w:rsidRPr="001F6BC3" w:rsidRDefault="00E23B48" w:rsidP="00582A58">
            <w:pPr>
              <w:ind w:right="71"/>
              <w:jc w:val="both"/>
              <w:rPr>
                <w:rFonts w:cs="Arial"/>
                <w:sz w:val="22"/>
                <w:szCs w:val="22"/>
              </w:rPr>
            </w:pPr>
          </w:p>
        </w:tc>
      </w:tr>
      <w:tr w:rsidR="00E23B48" w:rsidTr="00E23B48">
        <w:trPr>
          <w:jc w:val="center"/>
        </w:trPr>
        <w:tc>
          <w:tcPr>
            <w:tcW w:w="3069" w:type="dxa"/>
            <w:tcBorders>
              <w:top w:val="nil"/>
              <w:left w:val="nil"/>
              <w:bottom w:val="nil"/>
              <w:right w:val="nil"/>
            </w:tcBorders>
            <w:shd w:val="clear" w:color="auto" w:fill="auto"/>
            <w:vAlign w:val="center"/>
          </w:tcPr>
          <w:p w:rsidR="00E23B48" w:rsidRDefault="00E23B48" w:rsidP="00582A58">
            <w:pPr>
              <w:ind w:left="45" w:right="71"/>
              <w:jc w:val="both"/>
              <w:rPr>
                <w:rFonts w:cs="Arial"/>
                <w:sz w:val="22"/>
                <w:szCs w:val="22"/>
              </w:rPr>
            </w:pPr>
          </w:p>
        </w:tc>
        <w:tc>
          <w:tcPr>
            <w:tcW w:w="5645" w:type="dxa"/>
            <w:tcBorders>
              <w:top w:val="nil"/>
              <w:left w:val="nil"/>
              <w:bottom w:val="nil"/>
              <w:right w:val="nil"/>
            </w:tcBorders>
            <w:shd w:val="clear" w:color="auto" w:fill="auto"/>
            <w:vAlign w:val="center"/>
          </w:tcPr>
          <w:p w:rsidR="00E23B48" w:rsidRPr="001F6BC3" w:rsidRDefault="00E23B48" w:rsidP="00582A58">
            <w:pPr>
              <w:ind w:right="71"/>
              <w:jc w:val="both"/>
              <w:rPr>
                <w:rFonts w:cs="Arial"/>
                <w:sz w:val="22"/>
                <w:szCs w:val="22"/>
              </w:rPr>
            </w:pPr>
          </w:p>
        </w:tc>
      </w:tr>
      <w:tr w:rsidR="00E23B48" w:rsidTr="00E23B48">
        <w:trPr>
          <w:jc w:val="center"/>
        </w:trPr>
        <w:tc>
          <w:tcPr>
            <w:tcW w:w="3069" w:type="dxa"/>
            <w:tcBorders>
              <w:top w:val="single" w:sz="4" w:space="0" w:color="auto"/>
              <w:bottom w:val="single" w:sz="4" w:space="0" w:color="auto"/>
            </w:tcBorders>
            <w:shd w:val="clear" w:color="auto" w:fill="E6E6E6"/>
            <w:vAlign w:val="center"/>
          </w:tcPr>
          <w:p w:rsidR="00E23B48" w:rsidRPr="001F6BC3" w:rsidRDefault="00E23B48" w:rsidP="00582A58">
            <w:pPr>
              <w:ind w:left="45" w:right="71"/>
              <w:jc w:val="both"/>
              <w:rPr>
                <w:rFonts w:cs="Arial"/>
                <w:sz w:val="22"/>
                <w:szCs w:val="22"/>
              </w:rPr>
            </w:pPr>
            <w:r>
              <w:rPr>
                <w:rFonts w:cs="Arial"/>
                <w:sz w:val="22"/>
                <w:szCs w:val="22"/>
              </w:rPr>
              <w:lastRenderedPageBreak/>
              <w:t>In caso di forte nebbia</w:t>
            </w:r>
          </w:p>
        </w:tc>
        <w:tc>
          <w:tcPr>
            <w:tcW w:w="5645" w:type="dxa"/>
            <w:tcBorders>
              <w:top w:val="single" w:sz="4" w:space="0" w:color="auto"/>
              <w:bottom w:val="single" w:sz="4" w:space="0" w:color="auto"/>
            </w:tcBorders>
            <w:vAlign w:val="center"/>
          </w:tcPr>
          <w:p w:rsidR="00E23B48" w:rsidRPr="001F6BC3" w:rsidRDefault="00E23B48" w:rsidP="00BE67CB">
            <w:pPr>
              <w:numPr>
                <w:ilvl w:val="0"/>
                <w:numId w:val="35"/>
              </w:numPr>
              <w:tabs>
                <w:tab w:val="clear" w:pos="360"/>
                <w:tab w:val="num" w:pos="432"/>
              </w:tabs>
              <w:spacing w:before="60"/>
              <w:ind w:left="431" w:right="74" w:hanging="357"/>
              <w:jc w:val="both"/>
              <w:rPr>
                <w:rFonts w:cs="Arial"/>
                <w:sz w:val="22"/>
                <w:szCs w:val="22"/>
              </w:rPr>
            </w:pPr>
            <w:r w:rsidRPr="001F6BC3">
              <w:rPr>
                <w:rFonts w:cs="Arial"/>
                <w:sz w:val="22"/>
                <w:szCs w:val="22"/>
              </w:rPr>
              <w:t>All’occorrenza sospendere le lavorazioni in esecuzione;</w:t>
            </w:r>
          </w:p>
          <w:p w:rsidR="00E23B48" w:rsidRPr="001F6BC3" w:rsidRDefault="00E23B48" w:rsidP="00BE67CB">
            <w:pPr>
              <w:numPr>
                <w:ilvl w:val="0"/>
                <w:numId w:val="35"/>
              </w:numPr>
              <w:tabs>
                <w:tab w:val="clear" w:pos="360"/>
                <w:tab w:val="num" w:pos="432"/>
              </w:tabs>
              <w:ind w:left="432" w:right="71"/>
              <w:jc w:val="both"/>
              <w:rPr>
                <w:rFonts w:cs="Arial"/>
                <w:sz w:val="22"/>
                <w:szCs w:val="22"/>
              </w:rPr>
            </w:pPr>
            <w:r w:rsidRPr="001F6BC3">
              <w:rPr>
                <w:rFonts w:cs="Arial"/>
                <w:sz w:val="22"/>
                <w:szCs w:val="22"/>
              </w:rPr>
              <w:t>Sospendere l’attività dei mezzi di sollevamento (gru e autogrù) in caso di scarsa visibilità;</w:t>
            </w:r>
          </w:p>
          <w:p w:rsidR="00E23B48" w:rsidRPr="001F6BC3" w:rsidRDefault="00E23B48" w:rsidP="00BE67CB">
            <w:pPr>
              <w:numPr>
                <w:ilvl w:val="0"/>
                <w:numId w:val="35"/>
              </w:numPr>
              <w:tabs>
                <w:tab w:val="clear" w:pos="360"/>
                <w:tab w:val="num" w:pos="432"/>
              </w:tabs>
              <w:ind w:left="432" w:right="71"/>
              <w:jc w:val="both"/>
              <w:rPr>
                <w:rFonts w:cs="Arial"/>
                <w:sz w:val="22"/>
                <w:szCs w:val="22"/>
              </w:rPr>
            </w:pPr>
            <w:r w:rsidRPr="001F6BC3">
              <w:rPr>
                <w:rFonts w:cs="Arial"/>
                <w:sz w:val="22"/>
                <w:szCs w:val="22"/>
              </w:rPr>
              <w:t>Sospendere, in caso di scarsa visibilità, l’eventuale attività dei mezzi di movimento terra, stradali ed autocarri.</w:t>
            </w:r>
          </w:p>
          <w:p w:rsidR="00E23B48" w:rsidRPr="0070303C" w:rsidRDefault="00E23B48" w:rsidP="00BE67CB">
            <w:pPr>
              <w:pStyle w:val="ruler2"/>
              <w:numPr>
                <w:ilvl w:val="0"/>
                <w:numId w:val="30"/>
              </w:numPr>
              <w:tabs>
                <w:tab w:val="clear" w:pos="720"/>
                <w:tab w:val="num" w:pos="432"/>
              </w:tabs>
              <w:spacing w:before="0" w:beforeAutospacing="0" w:after="0" w:afterAutospacing="0"/>
              <w:ind w:left="432" w:right="71"/>
              <w:jc w:val="both"/>
              <w:rPr>
                <w:rFonts w:ascii="Arial" w:hAnsi="Arial" w:cs="Arial"/>
                <w:b/>
                <w:bCs/>
                <w:sz w:val="22"/>
                <w:szCs w:val="22"/>
              </w:rPr>
            </w:pPr>
            <w:r w:rsidRPr="001F6BC3">
              <w:rPr>
                <w:rFonts w:ascii="Arial" w:hAnsi="Arial" w:cs="Arial"/>
                <w:sz w:val="22"/>
                <w:szCs w:val="22"/>
              </w:rPr>
              <w:t>La ripresa dei lavori deve essere autorizzata dal preposto a seguito delle verifiche tecniche e dell’eventuale messa in sicurezza del cantiere</w:t>
            </w:r>
            <w:r w:rsidR="0070303C">
              <w:rPr>
                <w:rFonts w:ascii="Arial" w:hAnsi="Arial" w:cs="Arial"/>
                <w:sz w:val="22"/>
                <w:szCs w:val="22"/>
              </w:rPr>
              <w:t>;</w:t>
            </w:r>
          </w:p>
          <w:p w:rsidR="0070303C" w:rsidRPr="005930EB" w:rsidRDefault="0070303C" w:rsidP="00BE67CB">
            <w:pPr>
              <w:pStyle w:val="ruler2"/>
              <w:numPr>
                <w:ilvl w:val="0"/>
                <w:numId w:val="30"/>
              </w:numPr>
              <w:tabs>
                <w:tab w:val="clear" w:pos="720"/>
                <w:tab w:val="num" w:pos="432"/>
              </w:tabs>
              <w:spacing w:before="0" w:beforeAutospacing="0" w:after="60" w:afterAutospacing="0"/>
              <w:ind w:left="431" w:right="74" w:hanging="357"/>
              <w:jc w:val="both"/>
              <w:rPr>
                <w:rFonts w:ascii="Arial" w:hAnsi="Arial" w:cs="Arial"/>
                <w:b/>
                <w:bCs/>
                <w:sz w:val="22"/>
                <w:szCs w:val="22"/>
              </w:rPr>
            </w:pPr>
            <w:r w:rsidRPr="00E23B48">
              <w:rPr>
                <w:rFonts w:ascii="Arial" w:hAnsi="Arial" w:cs="Arial"/>
                <w:color w:val="FF0000"/>
                <w:sz w:val="22"/>
                <w:szCs w:val="22"/>
              </w:rPr>
              <w:t>Sviluppare/contestualizzare con eventuali ulteriori indicazioni.</w:t>
            </w:r>
          </w:p>
        </w:tc>
      </w:tr>
      <w:tr w:rsidR="00E23B48" w:rsidTr="00E23B48">
        <w:trPr>
          <w:jc w:val="center"/>
        </w:trPr>
        <w:tc>
          <w:tcPr>
            <w:tcW w:w="3069" w:type="dxa"/>
            <w:tcBorders>
              <w:top w:val="nil"/>
              <w:left w:val="nil"/>
              <w:bottom w:val="single" w:sz="4" w:space="0" w:color="auto"/>
              <w:right w:val="nil"/>
            </w:tcBorders>
            <w:shd w:val="clear" w:color="auto" w:fill="auto"/>
            <w:vAlign w:val="center"/>
          </w:tcPr>
          <w:p w:rsidR="00E23B48" w:rsidRDefault="00E23B48" w:rsidP="00582A58">
            <w:pPr>
              <w:ind w:left="45" w:right="71"/>
              <w:jc w:val="both"/>
              <w:rPr>
                <w:rFonts w:cs="Arial"/>
                <w:sz w:val="22"/>
                <w:szCs w:val="22"/>
              </w:rPr>
            </w:pPr>
          </w:p>
        </w:tc>
        <w:tc>
          <w:tcPr>
            <w:tcW w:w="5645" w:type="dxa"/>
            <w:tcBorders>
              <w:top w:val="nil"/>
              <w:left w:val="nil"/>
              <w:bottom w:val="single" w:sz="4" w:space="0" w:color="auto"/>
              <w:right w:val="nil"/>
            </w:tcBorders>
            <w:shd w:val="clear" w:color="auto" w:fill="auto"/>
            <w:vAlign w:val="center"/>
          </w:tcPr>
          <w:p w:rsidR="00E23B48" w:rsidRPr="001F6BC3" w:rsidRDefault="00E23B48" w:rsidP="00582A58">
            <w:pPr>
              <w:ind w:left="72" w:right="71"/>
              <w:jc w:val="both"/>
              <w:rPr>
                <w:rFonts w:cs="Arial"/>
                <w:sz w:val="22"/>
                <w:szCs w:val="22"/>
              </w:rPr>
            </w:pPr>
          </w:p>
        </w:tc>
      </w:tr>
      <w:tr w:rsidR="00E23B48" w:rsidTr="00E23B48">
        <w:trPr>
          <w:jc w:val="center"/>
        </w:trPr>
        <w:tc>
          <w:tcPr>
            <w:tcW w:w="3069" w:type="dxa"/>
            <w:tcBorders>
              <w:top w:val="single" w:sz="4" w:space="0" w:color="auto"/>
              <w:bottom w:val="single" w:sz="4" w:space="0" w:color="auto"/>
            </w:tcBorders>
            <w:shd w:val="clear" w:color="auto" w:fill="E6E6E6"/>
            <w:vAlign w:val="center"/>
          </w:tcPr>
          <w:p w:rsidR="00E23B48" w:rsidRPr="001F6BC3" w:rsidRDefault="00E23B48" w:rsidP="00582A58">
            <w:pPr>
              <w:ind w:left="45" w:right="71"/>
              <w:jc w:val="both"/>
              <w:rPr>
                <w:rFonts w:cs="Arial"/>
                <w:sz w:val="22"/>
                <w:szCs w:val="22"/>
              </w:rPr>
            </w:pPr>
            <w:r>
              <w:rPr>
                <w:rFonts w:cs="Arial"/>
                <w:sz w:val="22"/>
                <w:szCs w:val="22"/>
              </w:rPr>
              <w:t>In caso di freddo con temperature sotto zero e/o particolarmente rigide</w:t>
            </w:r>
          </w:p>
        </w:tc>
        <w:tc>
          <w:tcPr>
            <w:tcW w:w="5645" w:type="dxa"/>
            <w:tcBorders>
              <w:top w:val="single" w:sz="4" w:space="0" w:color="auto"/>
              <w:bottom w:val="single" w:sz="4" w:space="0" w:color="auto"/>
            </w:tcBorders>
          </w:tcPr>
          <w:p w:rsidR="00E23B48" w:rsidRPr="001F6BC3" w:rsidRDefault="00E23B48" w:rsidP="00BE67CB">
            <w:pPr>
              <w:numPr>
                <w:ilvl w:val="0"/>
                <w:numId w:val="36"/>
              </w:numPr>
              <w:tabs>
                <w:tab w:val="clear" w:pos="360"/>
                <w:tab w:val="num" w:pos="432"/>
              </w:tabs>
              <w:spacing w:before="60"/>
              <w:ind w:left="431" w:right="74" w:hanging="357"/>
              <w:jc w:val="both"/>
              <w:rPr>
                <w:rFonts w:cs="Arial"/>
                <w:sz w:val="22"/>
                <w:szCs w:val="22"/>
              </w:rPr>
            </w:pPr>
            <w:r w:rsidRPr="001F6BC3">
              <w:rPr>
                <w:rFonts w:cs="Arial"/>
                <w:sz w:val="22"/>
                <w:szCs w:val="22"/>
              </w:rPr>
              <w:t>All’occorrenza sospendere le lavorazioni in esecuzione;</w:t>
            </w:r>
          </w:p>
          <w:p w:rsidR="00E23B48" w:rsidRPr="001F6BC3" w:rsidRDefault="00E23B48" w:rsidP="00BE67CB">
            <w:pPr>
              <w:numPr>
                <w:ilvl w:val="0"/>
                <w:numId w:val="28"/>
              </w:numPr>
              <w:tabs>
                <w:tab w:val="num" w:pos="432"/>
              </w:tabs>
              <w:ind w:left="432" w:right="71"/>
              <w:jc w:val="both"/>
              <w:rPr>
                <w:rFonts w:cs="Arial"/>
                <w:sz w:val="22"/>
                <w:szCs w:val="22"/>
              </w:rPr>
            </w:pPr>
            <w:r w:rsidRPr="001F6BC3">
              <w:rPr>
                <w:rFonts w:cs="Arial"/>
                <w:sz w:val="22"/>
                <w:szCs w:val="22"/>
              </w:rPr>
              <w:t>Ricoverare le maestranze negli appositi locali di ricovero e/o servizi di cantiere.</w:t>
            </w:r>
          </w:p>
          <w:p w:rsidR="00E23B48" w:rsidRDefault="00E23B48" w:rsidP="00BE67CB">
            <w:pPr>
              <w:numPr>
                <w:ilvl w:val="0"/>
                <w:numId w:val="37"/>
              </w:numPr>
              <w:tabs>
                <w:tab w:val="clear" w:pos="360"/>
                <w:tab w:val="num" w:pos="432"/>
              </w:tabs>
              <w:ind w:left="431" w:right="74" w:hanging="357"/>
              <w:jc w:val="both"/>
              <w:rPr>
                <w:rFonts w:cs="Arial"/>
                <w:sz w:val="22"/>
                <w:szCs w:val="22"/>
              </w:rPr>
            </w:pPr>
            <w:r w:rsidRPr="001F6BC3">
              <w:rPr>
                <w:rFonts w:cs="Arial"/>
                <w:sz w:val="22"/>
                <w:szCs w:val="22"/>
              </w:rPr>
              <w:t>La ripresa dei lavori deve essere autorizzata dal preposto a seguito delle verifiche tecniche e dell’eventuale messa in sicurezza del cantiere</w:t>
            </w:r>
            <w:r w:rsidR="0070303C">
              <w:rPr>
                <w:rFonts w:cs="Arial"/>
                <w:sz w:val="22"/>
                <w:szCs w:val="22"/>
              </w:rPr>
              <w:t>,</w:t>
            </w:r>
          </w:p>
          <w:p w:rsidR="0070303C" w:rsidRPr="001F6BC3" w:rsidRDefault="0070303C" w:rsidP="00BE67CB">
            <w:pPr>
              <w:numPr>
                <w:ilvl w:val="0"/>
                <w:numId w:val="37"/>
              </w:numPr>
              <w:tabs>
                <w:tab w:val="clear" w:pos="360"/>
                <w:tab w:val="num" w:pos="432"/>
              </w:tabs>
              <w:spacing w:after="60"/>
              <w:ind w:left="431" w:right="74" w:hanging="357"/>
              <w:jc w:val="both"/>
              <w:rPr>
                <w:rFonts w:cs="Arial"/>
                <w:sz w:val="22"/>
                <w:szCs w:val="22"/>
              </w:rPr>
            </w:pPr>
            <w:r w:rsidRPr="00E23B48">
              <w:rPr>
                <w:rFonts w:cs="Arial"/>
                <w:color w:val="FF0000"/>
                <w:sz w:val="22"/>
                <w:szCs w:val="22"/>
              </w:rPr>
              <w:t>Sviluppare/contestualizzare con eventuali ulteriori indicazioni.</w:t>
            </w:r>
          </w:p>
        </w:tc>
      </w:tr>
      <w:tr w:rsidR="00E23B48" w:rsidTr="00E23B48">
        <w:trPr>
          <w:jc w:val="center"/>
        </w:trPr>
        <w:tc>
          <w:tcPr>
            <w:tcW w:w="3069" w:type="dxa"/>
            <w:tcBorders>
              <w:top w:val="single" w:sz="4" w:space="0" w:color="auto"/>
              <w:left w:val="nil"/>
              <w:bottom w:val="single" w:sz="4" w:space="0" w:color="auto"/>
              <w:right w:val="nil"/>
            </w:tcBorders>
            <w:shd w:val="clear" w:color="auto" w:fill="auto"/>
            <w:vAlign w:val="center"/>
          </w:tcPr>
          <w:p w:rsidR="00E23B48" w:rsidRDefault="00E23B48" w:rsidP="00582A58">
            <w:pPr>
              <w:ind w:left="45" w:right="71"/>
              <w:jc w:val="both"/>
              <w:rPr>
                <w:rFonts w:cs="Arial"/>
                <w:sz w:val="22"/>
                <w:szCs w:val="22"/>
              </w:rPr>
            </w:pPr>
          </w:p>
        </w:tc>
        <w:tc>
          <w:tcPr>
            <w:tcW w:w="5645" w:type="dxa"/>
            <w:tcBorders>
              <w:top w:val="single" w:sz="4" w:space="0" w:color="auto"/>
              <w:left w:val="nil"/>
              <w:bottom w:val="single" w:sz="4" w:space="0" w:color="auto"/>
              <w:right w:val="nil"/>
            </w:tcBorders>
            <w:shd w:val="clear" w:color="auto" w:fill="auto"/>
          </w:tcPr>
          <w:p w:rsidR="00E23B48" w:rsidRPr="001F6BC3" w:rsidRDefault="00E23B48" w:rsidP="00582A58">
            <w:pPr>
              <w:ind w:left="72" w:right="71"/>
              <w:jc w:val="both"/>
              <w:rPr>
                <w:rFonts w:cs="Arial"/>
                <w:sz w:val="22"/>
                <w:szCs w:val="22"/>
              </w:rPr>
            </w:pPr>
          </w:p>
        </w:tc>
      </w:tr>
      <w:tr w:rsidR="00E23B48" w:rsidTr="00E23B48">
        <w:trPr>
          <w:jc w:val="center"/>
        </w:trPr>
        <w:tc>
          <w:tcPr>
            <w:tcW w:w="3069" w:type="dxa"/>
            <w:tcBorders>
              <w:top w:val="single" w:sz="4" w:space="0" w:color="auto"/>
              <w:bottom w:val="single" w:sz="4" w:space="0" w:color="auto"/>
            </w:tcBorders>
            <w:shd w:val="clear" w:color="auto" w:fill="E6E6E6"/>
            <w:vAlign w:val="center"/>
          </w:tcPr>
          <w:p w:rsidR="00E23B48" w:rsidRPr="001F6BC3" w:rsidRDefault="00E23B48" w:rsidP="00582A58">
            <w:pPr>
              <w:ind w:left="45" w:right="71"/>
              <w:jc w:val="both"/>
              <w:rPr>
                <w:rFonts w:cs="Arial"/>
                <w:sz w:val="22"/>
                <w:szCs w:val="22"/>
              </w:rPr>
            </w:pPr>
            <w:r>
              <w:rPr>
                <w:rFonts w:cs="Arial"/>
                <w:sz w:val="22"/>
                <w:szCs w:val="22"/>
              </w:rPr>
              <w:t>In caso di forte caldo con temperature oltre i 35°</w:t>
            </w:r>
          </w:p>
        </w:tc>
        <w:tc>
          <w:tcPr>
            <w:tcW w:w="5645" w:type="dxa"/>
            <w:tcBorders>
              <w:top w:val="single" w:sz="4" w:space="0" w:color="auto"/>
              <w:bottom w:val="single" w:sz="4" w:space="0" w:color="auto"/>
            </w:tcBorders>
          </w:tcPr>
          <w:p w:rsidR="00E23B48" w:rsidRPr="001F6BC3" w:rsidRDefault="00E23B48" w:rsidP="00BE67CB">
            <w:pPr>
              <w:numPr>
                <w:ilvl w:val="0"/>
                <w:numId w:val="36"/>
              </w:numPr>
              <w:tabs>
                <w:tab w:val="clear" w:pos="360"/>
                <w:tab w:val="num" w:pos="432"/>
              </w:tabs>
              <w:spacing w:before="60"/>
              <w:ind w:left="431" w:right="74" w:hanging="357"/>
              <w:jc w:val="both"/>
              <w:rPr>
                <w:rFonts w:cs="Arial"/>
                <w:sz w:val="22"/>
                <w:szCs w:val="22"/>
              </w:rPr>
            </w:pPr>
            <w:r w:rsidRPr="001F6BC3">
              <w:rPr>
                <w:rFonts w:cs="Arial"/>
                <w:sz w:val="22"/>
                <w:szCs w:val="22"/>
              </w:rPr>
              <w:t>All’occorrenza sospendere le lavorazioni in esecuzione;</w:t>
            </w:r>
          </w:p>
          <w:p w:rsidR="00E23B48" w:rsidRPr="001F6BC3" w:rsidRDefault="00E23B48" w:rsidP="00BE67CB">
            <w:pPr>
              <w:numPr>
                <w:ilvl w:val="0"/>
                <w:numId w:val="28"/>
              </w:numPr>
              <w:tabs>
                <w:tab w:val="num" w:pos="432"/>
              </w:tabs>
              <w:ind w:left="432" w:right="71"/>
              <w:jc w:val="both"/>
              <w:rPr>
                <w:rFonts w:cs="Arial"/>
                <w:sz w:val="22"/>
                <w:szCs w:val="22"/>
              </w:rPr>
            </w:pPr>
            <w:r w:rsidRPr="001F6BC3">
              <w:rPr>
                <w:rFonts w:cs="Arial"/>
                <w:sz w:val="22"/>
                <w:szCs w:val="22"/>
              </w:rPr>
              <w:t>Riprendere le lavorazioni a seguito del raggiungimento di una temperatura accettabile.</w:t>
            </w:r>
          </w:p>
          <w:p w:rsidR="00E23B48" w:rsidRDefault="00E23B48" w:rsidP="00BE67CB">
            <w:pPr>
              <w:numPr>
                <w:ilvl w:val="0"/>
                <w:numId w:val="38"/>
              </w:numPr>
              <w:tabs>
                <w:tab w:val="num" w:pos="432"/>
              </w:tabs>
              <w:ind w:left="432" w:right="71"/>
              <w:jc w:val="both"/>
              <w:rPr>
                <w:rFonts w:cs="Arial"/>
                <w:sz w:val="22"/>
                <w:szCs w:val="22"/>
              </w:rPr>
            </w:pPr>
            <w:r w:rsidRPr="001F6BC3">
              <w:rPr>
                <w:rFonts w:cs="Arial"/>
                <w:sz w:val="22"/>
                <w:szCs w:val="22"/>
              </w:rPr>
              <w:t xml:space="preserve">La ripresa dei lavori deve essere autorizzata dal preposto a seguito delle verifiche tecniche e dell’eventuale </w:t>
            </w:r>
            <w:r w:rsidR="0070303C">
              <w:rPr>
                <w:rFonts w:cs="Arial"/>
                <w:sz w:val="22"/>
                <w:szCs w:val="22"/>
              </w:rPr>
              <w:t>messa in sicurezza del cantiere;</w:t>
            </w:r>
          </w:p>
          <w:p w:rsidR="0070303C" w:rsidRPr="001F6BC3" w:rsidRDefault="0070303C" w:rsidP="00BE67CB">
            <w:pPr>
              <w:numPr>
                <w:ilvl w:val="0"/>
                <w:numId w:val="38"/>
              </w:numPr>
              <w:tabs>
                <w:tab w:val="num" w:pos="432"/>
              </w:tabs>
              <w:spacing w:after="60"/>
              <w:ind w:left="431" w:right="74" w:hanging="357"/>
              <w:jc w:val="both"/>
              <w:rPr>
                <w:rFonts w:cs="Arial"/>
                <w:sz w:val="22"/>
                <w:szCs w:val="22"/>
              </w:rPr>
            </w:pPr>
            <w:r w:rsidRPr="00E23B48">
              <w:rPr>
                <w:rFonts w:cs="Arial"/>
                <w:color w:val="FF0000"/>
                <w:sz w:val="22"/>
                <w:szCs w:val="22"/>
              </w:rPr>
              <w:t>Sviluppare/contestualizzare con eventuali ulteriori indicazioni.</w:t>
            </w:r>
          </w:p>
        </w:tc>
      </w:tr>
    </w:tbl>
    <w:p w:rsidR="00E23B48" w:rsidRDefault="00E23B48" w:rsidP="00E23B48">
      <w:pPr>
        <w:jc w:val="both"/>
        <w:rPr>
          <w:rFonts w:cs="Arial"/>
          <w:color w:val="FF0000"/>
          <w:sz w:val="22"/>
          <w:szCs w:val="22"/>
        </w:rPr>
      </w:pPr>
    </w:p>
    <w:p w:rsidR="008A6E5F" w:rsidRDefault="008A6E5F" w:rsidP="00FA54AD">
      <w:pPr>
        <w:rPr>
          <w:rFonts w:cs="Arial"/>
          <w:color w:val="FF0000"/>
          <w:sz w:val="22"/>
          <w:szCs w:val="22"/>
        </w:rPr>
      </w:pPr>
    </w:p>
    <w:p w:rsidR="00957877" w:rsidRDefault="00957877">
      <w:pPr>
        <w:rPr>
          <w:rFonts w:cs="Arial"/>
          <w:color w:val="FF0000"/>
          <w:sz w:val="22"/>
          <w:szCs w:val="22"/>
        </w:rPr>
      </w:pPr>
      <w:r>
        <w:rPr>
          <w:rFonts w:cs="Arial"/>
          <w:color w:val="FF0000"/>
          <w:sz w:val="22"/>
          <w:szCs w:val="22"/>
        </w:rPr>
        <w:br w:type="page"/>
      </w:r>
    </w:p>
    <w:p w:rsidR="00A13F53" w:rsidRDefault="00A13F53" w:rsidP="00A13F53">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5.15</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rPr>
              <w:t xml:space="preserve">Rischi legati alla presenza di terzi estranei alle attività di </w:t>
            </w:r>
            <w:r w:rsidRPr="00834BC7">
              <w:rPr>
                <w:rFonts w:cs="Arial"/>
                <w:smallCaps/>
              </w:rPr>
              <w:t>cantiere</w:t>
            </w:r>
            <w:r w:rsidR="00834BC7" w:rsidRPr="00834BC7">
              <w:rPr>
                <w:rFonts w:cs="Arial"/>
                <w:smallCaps/>
              </w:rPr>
              <w:t xml:space="preserve"> (passeggeri, visitatori, operatori aeroportuali, ecc.)</w:t>
            </w:r>
          </w:p>
        </w:tc>
      </w:tr>
    </w:tbl>
    <w:p w:rsidR="00A13F53" w:rsidRDefault="00A13F53" w:rsidP="00A13F53">
      <w:pPr>
        <w:rPr>
          <w:rFonts w:cs="Arial"/>
          <w:color w:val="FF0000"/>
          <w:sz w:val="22"/>
          <w:szCs w:val="22"/>
        </w:rPr>
      </w:pPr>
    </w:p>
    <w:p w:rsidR="006F5F25" w:rsidRDefault="00A13F53" w:rsidP="00A13F5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957877" w:rsidRDefault="00957877" w:rsidP="00957877">
      <w:pPr>
        <w:rPr>
          <w:rFonts w:cs="Arial"/>
          <w:color w:val="FF0000"/>
          <w:sz w:val="22"/>
          <w:szCs w:val="22"/>
        </w:rPr>
      </w:pPr>
    </w:p>
    <w:p w:rsidR="00957877" w:rsidRDefault="00957877" w:rsidP="00957877">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5.16</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rPr>
              <w:t>Rischio derivante dall’eventuale riscontro di ordigni bellici</w:t>
            </w:r>
          </w:p>
        </w:tc>
      </w:tr>
    </w:tbl>
    <w:p w:rsidR="00A13F53" w:rsidRDefault="00A13F53" w:rsidP="00A13F53">
      <w:pPr>
        <w:rPr>
          <w:rFonts w:cs="Arial"/>
          <w:color w:val="FF0000"/>
          <w:sz w:val="22"/>
          <w:szCs w:val="22"/>
        </w:rPr>
      </w:pPr>
    </w:p>
    <w:p w:rsidR="00A13F53" w:rsidRPr="009F3632" w:rsidRDefault="00A13F53" w:rsidP="00A13F53">
      <w:pPr>
        <w:jc w:val="both"/>
        <w:rPr>
          <w:rFonts w:cs="Arial"/>
          <w:sz w:val="22"/>
          <w:szCs w:val="22"/>
        </w:rPr>
      </w:pPr>
      <w:r w:rsidRPr="009F3632">
        <w:rPr>
          <w:rFonts w:cs="Arial"/>
          <w:sz w:val="22"/>
          <w:szCs w:val="22"/>
        </w:rPr>
        <w:t xml:space="preserve">In caso di ritrovamento di ordigni bellici, o sospettati come tali, l’impresa </w:t>
      </w:r>
      <w:r>
        <w:rPr>
          <w:rFonts w:cs="Arial"/>
          <w:sz w:val="22"/>
          <w:szCs w:val="22"/>
        </w:rPr>
        <w:t xml:space="preserve">esecutrice </w:t>
      </w:r>
      <w:r w:rsidRPr="009F3632">
        <w:rPr>
          <w:rFonts w:cs="Arial"/>
          <w:sz w:val="22"/>
          <w:szCs w:val="22"/>
        </w:rPr>
        <w:t>deve interrompere le lavorazioni ed avvisare la Direzione Lavori che si attiverà per gli adempimenti del caso.</w:t>
      </w:r>
    </w:p>
    <w:p w:rsidR="00AC631C" w:rsidRDefault="00AC631C" w:rsidP="00FA54AD">
      <w:pPr>
        <w:jc w:val="center"/>
        <w:rPr>
          <w:rFonts w:cs="Arial"/>
          <w:b/>
          <w:sz w:val="22"/>
          <w:szCs w:val="22"/>
        </w:rPr>
      </w:pPr>
    </w:p>
    <w:p w:rsidR="0070303C" w:rsidRDefault="0070303C" w:rsidP="00FA54AD">
      <w:pPr>
        <w:jc w:val="center"/>
        <w:rPr>
          <w:rFonts w:cs="Arial"/>
          <w:b/>
          <w:sz w:val="22"/>
          <w:szCs w:val="22"/>
        </w:rPr>
      </w:pPr>
    </w:p>
    <w:p w:rsidR="00A13F53" w:rsidRDefault="00A13F53" w:rsidP="00A13F53">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5.17</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rPr>
              <w:t>Rischio derivante dall’eventuale riscontro di materiale a matrice amiantifera</w:t>
            </w:r>
          </w:p>
        </w:tc>
      </w:tr>
    </w:tbl>
    <w:p w:rsidR="00A13F53" w:rsidRDefault="00A13F53" w:rsidP="00A13F53">
      <w:pPr>
        <w:rPr>
          <w:rFonts w:cs="Arial"/>
          <w:color w:val="FF0000"/>
          <w:sz w:val="22"/>
          <w:szCs w:val="22"/>
        </w:rPr>
      </w:pPr>
    </w:p>
    <w:p w:rsidR="00FA54AD" w:rsidRPr="009F3632" w:rsidRDefault="00FA54AD" w:rsidP="00FA54AD">
      <w:pPr>
        <w:jc w:val="both"/>
        <w:rPr>
          <w:rFonts w:cs="Arial"/>
          <w:sz w:val="22"/>
          <w:szCs w:val="22"/>
        </w:rPr>
      </w:pPr>
      <w:r w:rsidRPr="009F3632">
        <w:rPr>
          <w:rFonts w:cs="Arial"/>
          <w:sz w:val="22"/>
          <w:szCs w:val="22"/>
        </w:rPr>
        <w:t xml:space="preserve">In caso di ritrovamento di </w:t>
      </w:r>
      <w:r>
        <w:rPr>
          <w:rFonts w:cs="Arial"/>
          <w:sz w:val="22"/>
          <w:szCs w:val="22"/>
        </w:rPr>
        <w:t>materiali a matrice amiantifera</w:t>
      </w:r>
      <w:r w:rsidRPr="009F3632">
        <w:rPr>
          <w:rFonts w:cs="Arial"/>
          <w:sz w:val="22"/>
          <w:szCs w:val="22"/>
        </w:rPr>
        <w:t xml:space="preserve">, o sospettati come tali, l’impresa </w:t>
      </w:r>
      <w:r>
        <w:rPr>
          <w:rFonts w:cs="Arial"/>
          <w:sz w:val="22"/>
          <w:szCs w:val="22"/>
        </w:rPr>
        <w:t xml:space="preserve">esecutrice </w:t>
      </w:r>
      <w:r w:rsidRPr="009F3632">
        <w:rPr>
          <w:rFonts w:cs="Arial"/>
          <w:sz w:val="22"/>
          <w:szCs w:val="22"/>
        </w:rPr>
        <w:t>deve interrompere le lavorazioni ed avvisare la Direzione Lavori che si attiverà per gli adempimenti del caso.</w:t>
      </w:r>
    </w:p>
    <w:p w:rsidR="001849F5" w:rsidRDefault="001849F5" w:rsidP="00FA54AD">
      <w:pPr>
        <w:rPr>
          <w:rFonts w:cs="Arial"/>
          <w:color w:val="FF0000"/>
          <w:sz w:val="22"/>
          <w:szCs w:val="22"/>
        </w:rPr>
      </w:pPr>
    </w:p>
    <w:p w:rsidR="0070303C" w:rsidRDefault="0070303C" w:rsidP="00FA54AD">
      <w:pPr>
        <w:rPr>
          <w:rFonts w:cs="Arial"/>
          <w:color w:val="FF0000"/>
          <w:sz w:val="22"/>
          <w:szCs w:val="22"/>
        </w:rPr>
      </w:pPr>
    </w:p>
    <w:p w:rsidR="0070303C" w:rsidRDefault="0070303C" w:rsidP="00A13F53">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5.18</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szCs w:val="32"/>
              </w:rPr>
              <w:t>Rischio derivante dalla presenza di campi elettromagnetici</w:t>
            </w:r>
          </w:p>
        </w:tc>
      </w:tr>
    </w:tbl>
    <w:p w:rsidR="00A13F53" w:rsidRDefault="00A13F53" w:rsidP="00A13F53">
      <w:pPr>
        <w:rPr>
          <w:rFonts w:cs="Arial"/>
          <w:color w:val="FF0000"/>
          <w:sz w:val="22"/>
          <w:szCs w:val="22"/>
        </w:rPr>
      </w:pPr>
    </w:p>
    <w:p w:rsidR="00A13F53" w:rsidRDefault="00A13F53" w:rsidP="00A13F53">
      <w:pPr>
        <w:jc w:val="both"/>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 con riferimento alla mappatura dei rischi/pericoli per aree omogenee.</w:t>
      </w:r>
    </w:p>
    <w:p w:rsidR="001849F5" w:rsidRDefault="001849F5" w:rsidP="00FA54AD">
      <w:pPr>
        <w:rPr>
          <w:rFonts w:cs="Arial"/>
          <w:color w:val="FF0000"/>
          <w:sz w:val="22"/>
          <w:szCs w:val="22"/>
        </w:rPr>
      </w:pPr>
    </w:p>
    <w:p w:rsidR="00A13F53" w:rsidRDefault="00A13F53" w:rsidP="00A13F53">
      <w:pPr>
        <w:jc w:val="both"/>
        <w:rPr>
          <w:rFonts w:cs="Arial"/>
          <w:color w:val="FF0000"/>
          <w:sz w:val="22"/>
          <w:szCs w:val="22"/>
        </w:rPr>
      </w:pPr>
      <w:r>
        <w:rPr>
          <w:rFonts w:cs="Arial"/>
          <w:color w:val="FF0000"/>
          <w:sz w:val="22"/>
          <w:szCs w:val="22"/>
        </w:rPr>
        <w:t>Normalmente i valori rilevati sono ampiamente al di sotto dei limiti previsti dalla normativa vigente.</w:t>
      </w:r>
    </w:p>
    <w:p w:rsidR="00A13F53" w:rsidRDefault="00A13F53" w:rsidP="00FA54AD">
      <w:pPr>
        <w:rPr>
          <w:rFonts w:cs="Arial"/>
          <w:color w:val="FF0000"/>
          <w:sz w:val="22"/>
          <w:szCs w:val="22"/>
        </w:rPr>
      </w:pPr>
    </w:p>
    <w:p w:rsidR="00A13F53" w:rsidRDefault="00A13F53" w:rsidP="00A13F53">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5.19</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szCs w:val="32"/>
              </w:rPr>
              <w:t>Rischio derivante dalla presenza di attività lavorative locali e/o impianti fissi in funzione</w:t>
            </w:r>
          </w:p>
        </w:tc>
      </w:tr>
    </w:tbl>
    <w:p w:rsidR="00A13F53" w:rsidRDefault="00A13F53" w:rsidP="00A13F53">
      <w:pPr>
        <w:rPr>
          <w:rFonts w:cs="Arial"/>
          <w:color w:val="FF0000"/>
          <w:sz w:val="22"/>
          <w:szCs w:val="22"/>
        </w:rPr>
      </w:pPr>
    </w:p>
    <w:p w:rsidR="00A13F53" w:rsidRDefault="00A13F53" w:rsidP="00A13F5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1849F5" w:rsidRDefault="001849F5" w:rsidP="00FA54AD">
      <w:pPr>
        <w:rPr>
          <w:rFonts w:cs="Arial"/>
          <w:sz w:val="20"/>
          <w:szCs w:val="20"/>
        </w:rPr>
      </w:pPr>
    </w:p>
    <w:p w:rsidR="00AC631C" w:rsidRDefault="00AC631C" w:rsidP="00A13F53">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A13F53">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5.20</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szCs w:val="32"/>
              </w:rPr>
              <w:t>Rischio derivante da estese demolizioni o manutenzioni</w:t>
            </w:r>
          </w:p>
        </w:tc>
      </w:tr>
    </w:tbl>
    <w:p w:rsidR="00A13F53" w:rsidRDefault="00A13F53" w:rsidP="00A13F53">
      <w:pPr>
        <w:rPr>
          <w:rFonts w:cs="Arial"/>
          <w:color w:val="FF0000"/>
          <w:sz w:val="22"/>
          <w:szCs w:val="22"/>
        </w:rPr>
      </w:pPr>
    </w:p>
    <w:p w:rsidR="00A13F53" w:rsidRDefault="00A13F53" w:rsidP="00A13F5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A13F53" w:rsidRDefault="00A13F53" w:rsidP="00FA54AD">
      <w:pPr>
        <w:jc w:val="center"/>
        <w:rPr>
          <w:rFonts w:cs="Arial"/>
          <w:b/>
          <w:sz w:val="22"/>
          <w:szCs w:val="22"/>
        </w:rPr>
      </w:pPr>
    </w:p>
    <w:p w:rsidR="00957877" w:rsidRDefault="00957877">
      <w:pPr>
        <w:rPr>
          <w:rFonts w:cs="Arial"/>
          <w:color w:val="FF0000"/>
          <w:sz w:val="22"/>
          <w:szCs w:val="22"/>
        </w:rPr>
      </w:pPr>
      <w:r>
        <w:rPr>
          <w:rFonts w:cs="Arial"/>
          <w:color w:val="FF0000"/>
          <w:sz w:val="22"/>
          <w:szCs w:val="22"/>
        </w:rPr>
        <w:br w:type="page"/>
      </w:r>
    </w:p>
    <w:p w:rsidR="00957877" w:rsidRDefault="00957877">
      <w:pPr>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957877" w:rsidRPr="007E1E30" w:rsidTr="00B202F0">
        <w:trPr>
          <w:trHeight w:val="624"/>
        </w:trPr>
        <w:tc>
          <w:tcPr>
            <w:tcW w:w="2376" w:type="dxa"/>
            <w:shd w:val="clear" w:color="auto" w:fill="FFFFFF" w:themeFill="background1"/>
            <w:vAlign w:val="center"/>
          </w:tcPr>
          <w:p w:rsidR="00957877" w:rsidRPr="00E70074" w:rsidRDefault="00957877" w:rsidP="00B202F0">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5.21</w:t>
            </w:r>
          </w:p>
        </w:tc>
        <w:tc>
          <w:tcPr>
            <w:tcW w:w="567" w:type="dxa"/>
            <w:shd w:val="clear" w:color="auto" w:fill="FFFFFF" w:themeFill="background1"/>
            <w:vAlign w:val="center"/>
          </w:tcPr>
          <w:p w:rsidR="00957877" w:rsidRPr="007E1E30" w:rsidRDefault="00957877" w:rsidP="00B202F0">
            <w:pPr>
              <w:rPr>
                <w:rFonts w:cs="Arial"/>
                <w:sz w:val="20"/>
                <w:szCs w:val="20"/>
              </w:rPr>
            </w:pPr>
            <w:r w:rsidRPr="00261114">
              <w:rPr>
                <w:sz w:val="28"/>
                <w:szCs w:val="28"/>
              </w:rPr>
              <w:t>–</w:t>
            </w:r>
          </w:p>
        </w:tc>
        <w:tc>
          <w:tcPr>
            <w:tcW w:w="5695" w:type="dxa"/>
            <w:shd w:val="clear" w:color="auto" w:fill="FFFFFF" w:themeFill="background1"/>
            <w:vAlign w:val="center"/>
          </w:tcPr>
          <w:p w:rsidR="00957877" w:rsidRPr="00A13F53" w:rsidRDefault="00957877" w:rsidP="009D4A59">
            <w:pPr>
              <w:jc w:val="both"/>
              <w:rPr>
                <w:rFonts w:cs="Arial"/>
                <w:smallCaps/>
              </w:rPr>
            </w:pPr>
            <w:r>
              <w:rPr>
                <w:rFonts w:cs="Arial"/>
                <w:smallCaps/>
                <w:szCs w:val="32"/>
              </w:rPr>
              <w:t>Rischi particolari legati al periodo d</w:t>
            </w:r>
            <w:r w:rsidR="009D4A59">
              <w:rPr>
                <w:rFonts w:cs="Arial"/>
                <w:smallCaps/>
                <w:szCs w:val="32"/>
              </w:rPr>
              <w:t>el</w:t>
            </w:r>
            <w:r>
              <w:rPr>
                <w:rFonts w:cs="Arial"/>
                <w:smallCaps/>
                <w:szCs w:val="32"/>
              </w:rPr>
              <w:t xml:space="preserve"> “Ramada</w:t>
            </w:r>
            <w:r w:rsidR="005C0D74">
              <w:rPr>
                <w:rFonts w:cs="Arial"/>
                <w:smallCaps/>
                <w:szCs w:val="32"/>
              </w:rPr>
              <w:t>n</w:t>
            </w:r>
            <w:r>
              <w:rPr>
                <w:rFonts w:cs="Arial"/>
                <w:smallCaps/>
                <w:szCs w:val="32"/>
              </w:rPr>
              <w:t>”</w:t>
            </w:r>
          </w:p>
        </w:tc>
      </w:tr>
    </w:tbl>
    <w:p w:rsidR="00957877" w:rsidRDefault="00957877" w:rsidP="00957877">
      <w:pPr>
        <w:rPr>
          <w:rFonts w:cs="Arial"/>
          <w:color w:val="FF0000"/>
          <w:sz w:val="22"/>
          <w:szCs w:val="22"/>
        </w:rPr>
      </w:pPr>
    </w:p>
    <w:p w:rsidR="00957877" w:rsidRDefault="00957877" w:rsidP="00957877">
      <w:pPr>
        <w:jc w:val="both"/>
        <w:rPr>
          <w:rFonts w:cs="Arial"/>
          <w:color w:val="000000" w:themeColor="text1"/>
          <w:sz w:val="22"/>
          <w:szCs w:val="22"/>
        </w:rPr>
      </w:pPr>
      <w:r>
        <w:rPr>
          <w:rFonts w:cs="Arial"/>
          <w:color w:val="000000" w:themeColor="text1"/>
          <w:sz w:val="22"/>
          <w:szCs w:val="22"/>
        </w:rPr>
        <w:t xml:space="preserve">Particolare attenzione va posta </w:t>
      </w:r>
      <w:r w:rsidR="005C0D74">
        <w:rPr>
          <w:rFonts w:cs="Arial"/>
          <w:color w:val="000000" w:themeColor="text1"/>
          <w:sz w:val="22"/>
          <w:szCs w:val="22"/>
        </w:rPr>
        <w:t xml:space="preserve">alla programmazione delle lavorazioni </w:t>
      </w:r>
      <w:r w:rsidR="007F356D">
        <w:rPr>
          <w:rFonts w:cs="Arial"/>
          <w:color w:val="000000" w:themeColor="text1"/>
          <w:sz w:val="22"/>
          <w:szCs w:val="22"/>
        </w:rPr>
        <w:t xml:space="preserve">durante </w:t>
      </w:r>
      <w:r>
        <w:rPr>
          <w:rFonts w:cs="Arial"/>
          <w:color w:val="000000" w:themeColor="text1"/>
          <w:sz w:val="22"/>
          <w:szCs w:val="22"/>
        </w:rPr>
        <w:t>il mese d</w:t>
      </w:r>
      <w:r w:rsidR="007F356D">
        <w:rPr>
          <w:rFonts w:cs="Arial"/>
          <w:color w:val="000000" w:themeColor="text1"/>
          <w:sz w:val="22"/>
          <w:szCs w:val="22"/>
        </w:rPr>
        <w:t xml:space="preserve">el </w:t>
      </w:r>
      <w:r>
        <w:rPr>
          <w:rFonts w:cs="Arial"/>
          <w:color w:val="000000" w:themeColor="text1"/>
          <w:sz w:val="22"/>
          <w:szCs w:val="22"/>
        </w:rPr>
        <w:t>Ramada</w:t>
      </w:r>
      <w:r w:rsidR="005C0D74">
        <w:rPr>
          <w:rFonts w:cs="Arial"/>
          <w:color w:val="000000" w:themeColor="text1"/>
          <w:sz w:val="22"/>
          <w:szCs w:val="22"/>
        </w:rPr>
        <w:t>n</w:t>
      </w:r>
      <w:r>
        <w:rPr>
          <w:rFonts w:cs="Arial"/>
          <w:color w:val="000000" w:themeColor="text1"/>
          <w:sz w:val="22"/>
          <w:szCs w:val="22"/>
        </w:rPr>
        <w:t>, nono mese del calendario Islamico.</w:t>
      </w:r>
    </w:p>
    <w:p w:rsidR="00957877" w:rsidRDefault="00957877" w:rsidP="00957877">
      <w:pPr>
        <w:jc w:val="both"/>
        <w:rPr>
          <w:rFonts w:cs="Arial"/>
          <w:color w:val="000000" w:themeColor="text1"/>
          <w:sz w:val="22"/>
          <w:szCs w:val="22"/>
        </w:rPr>
      </w:pPr>
    </w:p>
    <w:p w:rsidR="00957877" w:rsidRDefault="00957877" w:rsidP="00957877">
      <w:pPr>
        <w:jc w:val="both"/>
        <w:rPr>
          <w:rFonts w:cs="Arial"/>
          <w:color w:val="000000" w:themeColor="text1"/>
          <w:sz w:val="22"/>
          <w:szCs w:val="22"/>
        </w:rPr>
      </w:pPr>
      <w:r>
        <w:rPr>
          <w:rFonts w:cs="Arial"/>
          <w:color w:val="000000" w:themeColor="text1"/>
          <w:sz w:val="22"/>
          <w:szCs w:val="22"/>
        </w:rPr>
        <w:t>Durante tale periodo, il Corano stabilisce l’obbligo del digiuno come atto basilare di culto, obbligatorio per tutti i musulmani tranne che per alcune categorie di persone. Il digiuno dura dalle prime luci dell’alba fino al tramonto.</w:t>
      </w:r>
    </w:p>
    <w:p w:rsidR="00957877" w:rsidRDefault="00957877" w:rsidP="00957877">
      <w:pPr>
        <w:jc w:val="both"/>
        <w:rPr>
          <w:rFonts w:cs="Arial"/>
          <w:color w:val="000000" w:themeColor="text1"/>
          <w:sz w:val="22"/>
          <w:szCs w:val="22"/>
        </w:rPr>
      </w:pPr>
    </w:p>
    <w:p w:rsidR="00957877" w:rsidRDefault="00957877" w:rsidP="00957877">
      <w:pPr>
        <w:jc w:val="both"/>
        <w:rPr>
          <w:rFonts w:cs="Arial"/>
          <w:b/>
          <w:color w:val="000000" w:themeColor="text1"/>
          <w:sz w:val="22"/>
          <w:szCs w:val="22"/>
        </w:rPr>
      </w:pPr>
      <w:r>
        <w:rPr>
          <w:rFonts w:cs="Arial"/>
          <w:color w:val="000000" w:themeColor="text1"/>
          <w:sz w:val="22"/>
          <w:szCs w:val="22"/>
        </w:rPr>
        <w:t>I lavoratori musulmani durante il Ramada</w:t>
      </w:r>
      <w:r w:rsidR="005C0D74">
        <w:rPr>
          <w:rFonts w:cs="Arial"/>
          <w:color w:val="000000" w:themeColor="text1"/>
          <w:sz w:val="22"/>
          <w:szCs w:val="22"/>
        </w:rPr>
        <w:t>n</w:t>
      </w:r>
      <w:r>
        <w:rPr>
          <w:rFonts w:cs="Arial"/>
          <w:color w:val="000000" w:themeColor="text1"/>
          <w:sz w:val="22"/>
          <w:szCs w:val="22"/>
        </w:rPr>
        <w:t xml:space="preserve"> vanno supportati poiché la loro condizione di digiuno e di stile di vita porta a una serie </w:t>
      </w:r>
      <w:r w:rsidR="009928D3">
        <w:rPr>
          <w:rFonts w:cs="Arial"/>
          <w:color w:val="000000" w:themeColor="text1"/>
          <w:sz w:val="22"/>
          <w:szCs w:val="22"/>
        </w:rPr>
        <w:t xml:space="preserve">di possibili rischi durante l’attività lavorativa, quali: </w:t>
      </w:r>
      <w:r w:rsidR="009928D3" w:rsidRPr="009928D3">
        <w:rPr>
          <w:rFonts w:cs="Arial"/>
          <w:b/>
          <w:color w:val="000000" w:themeColor="text1"/>
          <w:sz w:val="22"/>
          <w:szCs w:val="22"/>
        </w:rPr>
        <w:t>disidratazione, ipoglicemia, perdita di coscienza.</w:t>
      </w:r>
    </w:p>
    <w:p w:rsidR="009928D3" w:rsidRDefault="009928D3" w:rsidP="00957877">
      <w:pPr>
        <w:jc w:val="both"/>
        <w:rPr>
          <w:rFonts w:cs="Arial"/>
          <w:b/>
          <w:color w:val="000000" w:themeColor="text1"/>
          <w:sz w:val="22"/>
          <w:szCs w:val="22"/>
        </w:rPr>
      </w:pPr>
    </w:p>
    <w:p w:rsidR="009928D3" w:rsidRDefault="009928D3" w:rsidP="00957877">
      <w:pPr>
        <w:jc w:val="both"/>
        <w:rPr>
          <w:rFonts w:cs="Arial"/>
          <w:sz w:val="22"/>
          <w:szCs w:val="22"/>
        </w:rPr>
      </w:pPr>
      <w:r w:rsidRPr="009928D3">
        <w:rPr>
          <w:rFonts w:cs="Arial"/>
          <w:sz w:val="22"/>
          <w:szCs w:val="22"/>
        </w:rPr>
        <w:t>Il testo Unico della Sicurezza (D.Lgs. 81/08)</w:t>
      </w:r>
      <w:r>
        <w:rPr>
          <w:rFonts w:cs="Arial"/>
          <w:sz w:val="22"/>
          <w:szCs w:val="22"/>
        </w:rPr>
        <w:t xml:space="preserve"> indica una serie di obblighi per il datore di lavoro e per i lavoratori:</w:t>
      </w:r>
    </w:p>
    <w:p w:rsidR="009928D3" w:rsidRDefault="009928D3" w:rsidP="00957877">
      <w:pPr>
        <w:jc w:val="both"/>
        <w:rPr>
          <w:rFonts w:cs="Arial"/>
          <w:sz w:val="22"/>
          <w:szCs w:val="22"/>
        </w:rPr>
      </w:pPr>
    </w:p>
    <w:p w:rsidR="009928D3" w:rsidRDefault="009928D3" w:rsidP="009928D3">
      <w:pPr>
        <w:pStyle w:val="Paragrafoelenco"/>
        <w:numPr>
          <w:ilvl w:val="0"/>
          <w:numId w:val="28"/>
        </w:numPr>
        <w:jc w:val="both"/>
        <w:rPr>
          <w:rFonts w:cs="Arial"/>
          <w:b/>
          <w:sz w:val="22"/>
          <w:szCs w:val="22"/>
        </w:rPr>
      </w:pPr>
      <w:r>
        <w:rPr>
          <w:rFonts w:cs="Arial"/>
          <w:b/>
          <w:sz w:val="22"/>
          <w:szCs w:val="22"/>
        </w:rPr>
        <w:t>DATORE DI LAVORO:</w:t>
      </w:r>
    </w:p>
    <w:p w:rsidR="009928D3" w:rsidRDefault="009928D3" w:rsidP="009928D3">
      <w:pPr>
        <w:pStyle w:val="Paragrafoelenco"/>
        <w:numPr>
          <w:ilvl w:val="0"/>
          <w:numId w:val="28"/>
        </w:numPr>
        <w:ind w:left="1068"/>
        <w:jc w:val="both"/>
        <w:rPr>
          <w:rFonts w:cs="Arial"/>
          <w:sz w:val="22"/>
          <w:szCs w:val="22"/>
        </w:rPr>
      </w:pPr>
      <w:r w:rsidRPr="00074DFD">
        <w:rPr>
          <w:rFonts w:cs="Arial"/>
          <w:b/>
          <w:sz w:val="22"/>
          <w:szCs w:val="22"/>
        </w:rPr>
        <w:t>Valutare</w:t>
      </w:r>
      <w:r w:rsidRPr="009928D3">
        <w:rPr>
          <w:rFonts w:cs="Arial"/>
          <w:sz w:val="22"/>
          <w:szCs w:val="22"/>
        </w:rPr>
        <w:t xml:space="preserve"> tutti i rischi per la salute e la sicurezza dei lavoratori, compresi quelli riguardanti </w:t>
      </w:r>
      <w:r>
        <w:rPr>
          <w:rFonts w:cs="Arial"/>
          <w:sz w:val="22"/>
          <w:szCs w:val="22"/>
        </w:rPr>
        <w:t>“</w:t>
      </w:r>
      <w:r w:rsidRPr="009928D3">
        <w:rPr>
          <w:rFonts w:cs="Arial"/>
          <w:b/>
          <w:sz w:val="22"/>
          <w:szCs w:val="22"/>
        </w:rPr>
        <w:t>gruppi di lavoratori esposti a rischi particolari</w:t>
      </w:r>
      <w:r w:rsidRPr="009928D3">
        <w:rPr>
          <w:rFonts w:cs="Arial"/>
          <w:sz w:val="22"/>
          <w:szCs w:val="22"/>
        </w:rPr>
        <w:t>” e quindi anche al rischio di danni da calore tipico delle attività svolte in ambiente aperto nei periodi di grande caldo estivo</w:t>
      </w:r>
      <w:r>
        <w:rPr>
          <w:rFonts w:cs="Arial"/>
          <w:sz w:val="22"/>
          <w:szCs w:val="22"/>
        </w:rPr>
        <w:t>.</w:t>
      </w:r>
      <w:r w:rsidRPr="009928D3">
        <w:rPr>
          <w:rFonts w:cs="Arial"/>
          <w:sz w:val="22"/>
          <w:szCs w:val="22"/>
        </w:rPr>
        <w:t xml:space="preserve"> </w:t>
      </w:r>
      <w:r>
        <w:rPr>
          <w:rFonts w:cs="Arial"/>
          <w:sz w:val="22"/>
          <w:szCs w:val="22"/>
        </w:rPr>
        <w:t xml:space="preserve">Vanno considerati </w:t>
      </w:r>
      <w:r w:rsidRPr="009928D3">
        <w:rPr>
          <w:rFonts w:cs="Arial"/>
          <w:sz w:val="22"/>
          <w:szCs w:val="22"/>
        </w:rPr>
        <w:t xml:space="preserve">anche i rischi collegati alle </w:t>
      </w:r>
      <w:r w:rsidRPr="009928D3">
        <w:rPr>
          <w:rFonts w:cs="Arial"/>
          <w:b/>
          <w:sz w:val="22"/>
          <w:szCs w:val="22"/>
        </w:rPr>
        <w:t>differenze di genere, all’età e alla provenienza da altri paesi</w:t>
      </w:r>
      <w:r>
        <w:rPr>
          <w:rFonts w:cs="Arial"/>
          <w:sz w:val="22"/>
          <w:szCs w:val="22"/>
        </w:rPr>
        <w:t>;</w:t>
      </w:r>
    </w:p>
    <w:p w:rsidR="009928D3" w:rsidRDefault="009928D3" w:rsidP="009928D3">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Programmare</w:t>
      </w:r>
      <w:r>
        <w:rPr>
          <w:rFonts w:cs="Arial"/>
          <w:sz w:val="22"/>
          <w:szCs w:val="22"/>
        </w:rPr>
        <w:t xml:space="preserve"> misure di prevenzione che integrino le condizioni tecniche produttive dell’azienda nonché l’influenza dei fattori dell’ambiente (come temperatura ed umidità dell’aria) e dell’organizzazione del lavoro;</w:t>
      </w:r>
    </w:p>
    <w:p w:rsidR="009928D3" w:rsidRDefault="009928D3" w:rsidP="009928D3">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Sottoporre</w:t>
      </w:r>
      <w:r>
        <w:rPr>
          <w:rFonts w:cs="Arial"/>
          <w:sz w:val="22"/>
          <w:szCs w:val="22"/>
        </w:rPr>
        <w:t xml:space="preserve"> i lavoratori a controllo sanitario;</w:t>
      </w:r>
    </w:p>
    <w:p w:rsidR="009928D3" w:rsidRDefault="009928D3" w:rsidP="009928D3">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Fornire</w:t>
      </w:r>
      <w:r>
        <w:rPr>
          <w:rFonts w:cs="Arial"/>
          <w:sz w:val="22"/>
          <w:szCs w:val="22"/>
        </w:rPr>
        <w:t xml:space="preserve"> ai lavoratori i necessari ed idonei dispositivi di protezione individuale;</w:t>
      </w:r>
    </w:p>
    <w:p w:rsidR="009928D3" w:rsidRDefault="009928D3" w:rsidP="009928D3">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Garantire</w:t>
      </w:r>
      <w:r>
        <w:rPr>
          <w:rFonts w:cs="Arial"/>
          <w:sz w:val="22"/>
          <w:szCs w:val="22"/>
        </w:rPr>
        <w:t xml:space="preserve"> ai lavoratori sufficiente ed adeguata informazione e formazione in materia di salute e sicurezza;</w:t>
      </w:r>
    </w:p>
    <w:p w:rsidR="009928D3" w:rsidRDefault="009928D3" w:rsidP="009928D3">
      <w:pPr>
        <w:pStyle w:val="Paragrafoelenco"/>
        <w:numPr>
          <w:ilvl w:val="0"/>
          <w:numId w:val="28"/>
        </w:numPr>
        <w:ind w:left="1068"/>
        <w:jc w:val="both"/>
        <w:rPr>
          <w:rFonts w:cs="Arial"/>
          <w:sz w:val="22"/>
          <w:szCs w:val="22"/>
        </w:rPr>
      </w:pPr>
      <w:r w:rsidRPr="00074DFD">
        <w:rPr>
          <w:rFonts w:cs="Arial"/>
          <w:b/>
          <w:sz w:val="22"/>
          <w:szCs w:val="22"/>
        </w:rPr>
        <w:t>Verificare</w:t>
      </w:r>
      <w:r>
        <w:rPr>
          <w:rFonts w:cs="Arial"/>
          <w:sz w:val="22"/>
          <w:szCs w:val="22"/>
        </w:rPr>
        <w:t xml:space="preserve"> se i propri lavoratori aderiscono al Ramada</w:t>
      </w:r>
      <w:r w:rsidR="005C0D74">
        <w:rPr>
          <w:rFonts w:cs="Arial"/>
          <w:sz w:val="22"/>
          <w:szCs w:val="22"/>
        </w:rPr>
        <w:t>n</w:t>
      </w:r>
      <w:r>
        <w:rPr>
          <w:rFonts w:cs="Arial"/>
          <w:sz w:val="22"/>
          <w:szCs w:val="22"/>
        </w:rPr>
        <w:t>, soprattutto se affetti da patologie croniche come il Diabete.</w:t>
      </w:r>
    </w:p>
    <w:p w:rsidR="009928D3" w:rsidRDefault="009928D3" w:rsidP="009928D3">
      <w:pPr>
        <w:pStyle w:val="Paragrafoelenco"/>
        <w:ind w:left="1068"/>
        <w:jc w:val="both"/>
        <w:rPr>
          <w:rFonts w:cs="Arial"/>
          <w:sz w:val="22"/>
          <w:szCs w:val="22"/>
        </w:rPr>
      </w:pPr>
    </w:p>
    <w:p w:rsidR="009928D3" w:rsidRDefault="009928D3" w:rsidP="009928D3">
      <w:pPr>
        <w:pStyle w:val="Paragrafoelenco"/>
        <w:numPr>
          <w:ilvl w:val="0"/>
          <w:numId w:val="28"/>
        </w:numPr>
        <w:jc w:val="both"/>
        <w:rPr>
          <w:rFonts w:cs="Arial"/>
          <w:b/>
          <w:sz w:val="22"/>
          <w:szCs w:val="22"/>
        </w:rPr>
      </w:pPr>
      <w:r>
        <w:rPr>
          <w:rFonts w:cs="Arial"/>
          <w:b/>
          <w:sz w:val="22"/>
          <w:szCs w:val="22"/>
        </w:rPr>
        <w:t>LAVORATORI:</w:t>
      </w:r>
    </w:p>
    <w:p w:rsidR="009928D3" w:rsidRDefault="00074DFD" w:rsidP="009928D3">
      <w:pPr>
        <w:pStyle w:val="Paragrafoelenco"/>
        <w:numPr>
          <w:ilvl w:val="0"/>
          <w:numId w:val="28"/>
        </w:numPr>
        <w:ind w:left="1068"/>
        <w:jc w:val="both"/>
        <w:rPr>
          <w:rFonts w:cs="Arial"/>
          <w:sz w:val="22"/>
          <w:szCs w:val="22"/>
        </w:rPr>
      </w:pPr>
      <w:r w:rsidRPr="00074DFD">
        <w:rPr>
          <w:rFonts w:cs="Arial"/>
          <w:b/>
          <w:sz w:val="22"/>
          <w:szCs w:val="22"/>
        </w:rPr>
        <w:t>Informare</w:t>
      </w:r>
      <w:r w:rsidRPr="00074DFD">
        <w:rPr>
          <w:rFonts w:cs="Arial"/>
          <w:sz w:val="22"/>
          <w:szCs w:val="22"/>
        </w:rPr>
        <w:t xml:space="preserve"> i datori di lavoro se si sta seguendo il Ramada</w:t>
      </w:r>
      <w:r w:rsidR="005C0D74">
        <w:rPr>
          <w:rFonts w:cs="Arial"/>
          <w:sz w:val="22"/>
          <w:szCs w:val="22"/>
        </w:rPr>
        <w:t>n</w:t>
      </w:r>
      <w:r>
        <w:rPr>
          <w:rFonts w:cs="Arial"/>
          <w:sz w:val="22"/>
          <w:szCs w:val="22"/>
        </w:rPr>
        <w:t>;</w:t>
      </w:r>
    </w:p>
    <w:p w:rsidR="00074DFD" w:rsidRDefault="00074DFD" w:rsidP="00074DFD">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Osservare</w:t>
      </w:r>
      <w:r>
        <w:rPr>
          <w:rFonts w:cs="Arial"/>
          <w:sz w:val="22"/>
          <w:szCs w:val="22"/>
        </w:rPr>
        <w:t xml:space="preserve"> le </w:t>
      </w:r>
      <w:r w:rsidRPr="00074DFD">
        <w:rPr>
          <w:rFonts w:cs="Arial"/>
          <w:b/>
          <w:sz w:val="22"/>
          <w:szCs w:val="22"/>
        </w:rPr>
        <w:t>disposizioni</w:t>
      </w:r>
      <w:r>
        <w:rPr>
          <w:rFonts w:cs="Arial"/>
          <w:sz w:val="22"/>
          <w:szCs w:val="22"/>
        </w:rPr>
        <w:t xml:space="preserve"> e le </w:t>
      </w:r>
      <w:r w:rsidRPr="00074DFD">
        <w:rPr>
          <w:rFonts w:cs="Arial"/>
          <w:b/>
          <w:sz w:val="22"/>
          <w:szCs w:val="22"/>
        </w:rPr>
        <w:t>istruzioni</w:t>
      </w:r>
      <w:r>
        <w:rPr>
          <w:rFonts w:cs="Arial"/>
          <w:sz w:val="22"/>
          <w:szCs w:val="22"/>
        </w:rPr>
        <w:t xml:space="preserve"> impartite dal datore di lavoro, o da un suo responsabile (Direttore Tecnico di Cantiere, Capocantiere/Preposto), ai fini della protezione collettiva ed individuale;</w:t>
      </w:r>
    </w:p>
    <w:p w:rsidR="00074DFD" w:rsidRDefault="00074DFD" w:rsidP="00074DFD">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Utilizzare</w:t>
      </w:r>
      <w:r>
        <w:rPr>
          <w:rFonts w:cs="Arial"/>
          <w:sz w:val="22"/>
          <w:szCs w:val="22"/>
        </w:rPr>
        <w:t xml:space="preserve"> correttamente le attrezzature di lavoro, le sostanze ed i preparati pericolosi, i mezzi di trasporto, nonché i dispositivi di sicurezza e di protezione messi a loro disposizione;</w:t>
      </w:r>
    </w:p>
    <w:p w:rsidR="00074DFD" w:rsidRDefault="00074DFD" w:rsidP="00074DFD">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Segnalare immediatamente</w:t>
      </w:r>
      <w:r>
        <w:rPr>
          <w:rFonts w:cs="Arial"/>
          <w:sz w:val="22"/>
          <w:szCs w:val="22"/>
        </w:rPr>
        <w:t xml:space="preserve"> al datore di lavoro, o ad un suo responsabile, le deficienze dei mezzi e dei dispositivi di sicurezza e di protezione, nonché qualsiasi </w:t>
      </w:r>
      <w:r w:rsidRPr="00074DFD">
        <w:rPr>
          <w:rFonts w:cs="Arial"/>
          <w:b/>
          <w:sz w:val="22"/>
          <w:szCs w:val="22"/>
        </w:rPr>
        <w:t>eventuale condizione di pericolo</w:t>
      </w:r>
      <w:r>
        <w:rPr>
          <w:rFonts w:cs="Arial"/>
          <w:sz w:val="22"/>
          <w:szCs w:val="22"/>
        </w:rPr>
        <w:t xml:space="preserve"> di cui vengano a conoscenza;</w:t>
      </w:r>
    </w:p>
    <w:p w:rsidR="00074DFD" w:rsidRDefault="00074DFD" w:rsidP="00074DFD">
      <w:pPr>
        <w:pStyle w:val="Paragrafoelenco"/>
        <w:spacing w:before="60" w:after="60"/>
        <w:ind w:left="1066"/>
        <w:contextualSpacing w:val="0"/>
        <w:jc w:val="both"/>
        <w:rPr>
          <w:rFonts w:cs="Arial"/>
          <w:sz w:val="22"/>
          <w:szCs w:val="22"/>
        </w:rPr>
      </w:pPr>
    </w:p>
    <w:p w:rsidR="00074DFD" w:rsidRDefault="00074DFD" w:rsidP="00074DFD">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Sottoporsi</w:t>
      </w:r>
      <w:r>
        <w:rPr>
          <w:rFonts w:cs="Arial"/>
          <w:sz w:val="22"/>
          <w:szCs w:val="22"/>
        </w:rPr>
        <w:t xml:space="preserve"> ai controlli sanitari previsti dalla norma o disposti dal Medico Competente;</w:t>
      </w:r>
    </w:p>
    <w:p w:rsidR="00074DFD" w:rsidRDefault="00074DFD" w:rsidP="00074DFD">
      <w:pPr>
        <w:pStyle w:val="Paragrafoelenco"/>
        <w:numPr>
          <w:ilvl w:val="0"/>
          <w:numId w:val="28"/>
        </w:numPr>
        <w:spacing w:before="60" w:after="60"/>
        <w:ind w:left="1066" w:hanging="357"/>
        <w:contextualSpacing w:val="0"/>
        <w:jc w:val="both"/>
        <w:rPr>
          <w:rFonts w:cs="Arial"/>
          <w:sz w:val="22"/>
          <w:szCs w:val="22"/>
        </w:rPr>
      </w:pPr>
      <w:r w:rsidRPr="00074DFD">
        <w:rPr>
          <w:rFonts w:cs="Arial"/>
          <w:b/>
          <w:sz w:val="22"/>
          <w:szCs w:val="22"/>
        </w:rPr>
        <w:t>Non compiere</w:t>
      </w:r>
      <w:r>
        <w:rPr>
          <w:rFonts w:cs="Arial"/>
          <w:sz w:val="22"/>
          <w:szCs w:val="22"/>
        </w:rPr>
        <w:t xml:space="preserve"> di propria iniziativa operazioni manovre che non sono di competenza ovvero che possono compromettere la sicurezza propria o di altri lavoratori;</w:t>
      </w:r>
    </w:p>
    <w:p w:rsidR="00074DFD" w:rsidRPr="00074DFD" w:rsidRDefault="00074DFD" w:rsidP="009928D3">
      <w:pPr>
        <w:pStyle w:val="Paragrafoelenco"/>
        <w:numPr>
          <w:ilvl w:val="0"/>
          <w:numId w:val="28"/>
        </w:numPr>
        <w:ind w:left="1068"/>
        <w:jc w:val="both"/>
        <w:rPr>
          <w:rFonts w:cs="Arial"/>
          <w:sz w:val="22"/>
          <w:szCs w:val="22"/>
        </w:rPr>
      </w:pPr>
      <w:r w:rsidRPr="00074DFD">
        <w:rPr>
          <w:rFonts w:cs="Arial"/>
          <w:b/>
          <w:sz w:val="22"/>
          <w:szCs w:val="22"/>
        </w:rPr>
        <w:t xml:space="preserve">Partecipare </w:t>
      </w:r>
      <w:r>
        <w:rPr>
          <w:rFonts w:cs="Arial"/>
          <w:sz w:val="22"/>
          <w:szCs w:val="22"/>
        </w:rPr>
        <w:t>ai programmi di formazione e di addestramento organizzati dal datore di lavoro.</w:t>
      </w:r>
    </w:p>
    <w:p w:rsidR="00957877" w:rsidRDefault="00957877" w:rsidP="00957877">
      <w:pPr>
        <w:rPr>
          <w:rFonts w:cs="Arial"/>
          <w:b/>
          <w:sz w:val="22"/>
          <w:szCs w:val="22"/>
        </w:rPr>
      </w:pPr>
    </w:p>
    <w:p w:rsidR="00957877" w:rsidRDefault="00074DFD" w:rsidP="00074DFD">
      <w:pPr>
        <w:jc w:val="both"/>
        <w:rPr>
          <w:rFonts w:cs="Arial"/>
          <w:b/>
          <w:sz w:val="22"/>
          <w:szCs w:val="22"/>
        </w:rPr>
      </w:pPr>
      <w:r w:rsidRPr="00074DFD">
        <w:rPr>
          <w:rFonts w:cs="Arial"/>
          <w:sz w:val="22"/>
          <w:szCs w:val="22"/>
        </w:rPr>
        <w:t xml:space="preserve">I lavoratori </w:t>
      </w:r>
      <w:r w:rsidR="005C0D74">
        <w:rPr>
          <w:rFonts w:cs="Arial"/>
          <w:sz w:val="22"/>
          <w:szCs w:val="22"/>
        </w:rPr>
        <w:t xml:space="preserve">più </w:t>
      </w:r>
      <w:r w:rsidRPr="00074DFD">
        <w:rPr>
          <w:rFonts w:cs="Arial"/>
          <w:sz w:val="22"/>
          <w:szCs w:val="22"/>
        </w:rPr>
        <w:t>a rischio</w:t>
      </w:r>
      <w:r>
        <w:rPr>
          <w:rFonts w:cs="Arial"/>
          <w:sz w:val="22"/>
          <w:szCs w:val="22"/>
        </w:rPr>
        <w:t xml:space="preserve"> sono quelli che lavorano all’aperto o comunque in ambienti di lavoro caratterizzati da elevata temperature ed umidità dell’aria, </w:t>
      </w:r>
      <w:r w:rsidR="002132FB">
        <w:rPr>
          <w:rFonts w:cs="Arial"/>
          <w:sz w:val="22"/>
          <w:szCs w:val="22"/>
        </w:rPr>
        <w:t xml:space="preserve">considerando anche il </w:t>
      </w:r>
      <w:r w:rsidR="002132FB" w:rsidRPr="002132FB">
        <w:rPr>
          <w:rFonts w:cs="Arial"/>
          <w:b/>
          <w:sz w:val="22"/>
          <w:szCs w:val="22"/>
        </w:rPr>
        <w:t>marcato impegno fisico</w:t>
      </w:r>
      <w:r w:rsidR="002132FB">
        <w:rPr>
          <w:rFonts w:cs="Arial"/>
          <w:b/>
          <w:sz w:val="22"/>
          <w:szCs w:val="22"/>
        </w:rPr>
        <w:t xml:space="preserve"> (</w:t>
      </w:r>
      <w:r w:rsidR="005C0D74">
        <w:rPr>
          <w:rFonts w:cs="Arial"/>
          <w:b/>
          <w:sz w:val="22"/>
          <w:szCs w:val="22"/>
        </w:rPr>
        <w:t xml:space="preserve">es. </w:t>
      </w:r>
      <w:r w:rsidR="002132FB">
        <w:rPr>
          <w:rFonts w:cs="Arial"/>
          <w:b/>
          <w:sz w:val="22"/>
          <w:szCs w:val="22"/>
        </w:rPr>
        <w:t>operai impiegati nei cantieri edili e stradali).</w:t>
      </w:r>
    </w:p>
    <w:p w:rsidR="002132FB" w:rsidRDefault="002132FB" w:rsidP="00074DFD">
      <w:pPr>
        <w:jc w:val="both"/>
        <w:rPr>
          <w:rFonts w:cs="Arial"/>
          <w:b/>
          <w:sz w:val="22"/>
          <w:szCs w:val="22"/>
        </w:rPr>
      </w:pPr>
    </w:p>
    <w:p w:rsidR="002132FB" w:rsidRDefault="002132FB" w:rsidP="00074DFD">
      <w:pPr>
        <w:jc w:val="both"/>
        <w:rPr>
          <w:rFonts w:cs="Arial"/>
          <w:sz w:val="22"/>
          <w:szCs w:val="22"/>
        </w:rPr>
      </w:pPr>
      <w:r w:rsidRPr="002132FB">
        <w:rPr>
          <w:rFonts w:cs="Arial"/>
          <w:sz w:val="22"/>
          <w:szCs w:val="22"/>
        </w:rPr>
        <w:t>Sono inoltre da ritenere</w:t>
      </w:r>
      <w:r>
        <w:rPr>
          <w:rFonts w:cs="Arial"/>
          <w:sz w:val="22"/>
          <w:szCs w:val="22"/>
        </w:rPr>
        <w:t xml:space="preserve"> maggiormente suscettibili i lavoratori affetti da malattie metaboliche ed endocrine (diabete mellito, distiroidismo, ecc.), cardiovascolari, epatiche, i soggetti più anziani o coloro che seguono particolari trattamenti terapeutici.</w:t>
      </w:r>
    </w:p>
    <w:p w:rsidR="002132FB" w:rsidRDefault="002132FB" w:rsidP="00074DFD">
      <w:pPr>
        <w:jc w:val="both"/>
        <w:rPr>
          <w:rFonts w:cs="Arial"/>
          <w:sz w:val="22"/>
          <w:szCs w:val="22"/>
        </w:rPr>
      </w:pPr>
    </w:p>
    <w:p w:rsidR="002132FB" w:rsidRPr="00C830B3" w:rsidRDefault="005C0D74" w:rsidP="00074DFD">
      <w:pPr>
        <w:jc w:val="both"/>
        <w:rPr>
          <w:rFonts w:cs="Arial"/>
          <w:b/>
          <w:sz w:val="22"/>
          <w:szCs w:val="22"/>
        </w:rPr>
      </w:pPr>
      <w:r w:rsidRPr="005C0D74">
        <w:rPr>
          <w:rFonts w:cs="Arial"/>
          <w:b/>
          <w:sz w:val="22"/>
          <w:szCs w:val="22"/>
        </w:rPr>
        <w:t>I</w:t>
      </w:r>
      <w:r w:rsidR="002132FB" w:rsidRPr="005C0D74">
        <w:rPr>
          <w:rFonts w:cs="Arial"/>
          <w:b/>
          <w:sz w:val="22"/>
          <w:szCs w:val="22"/>
        </w:rPr>
        <w:t>l datore di lavoro</w:t>
      </w:r>
      <w:r w:rsidRPr="005C0D74">
        <w:rPr>
          <w:rFonts w:cs="Arial"/>
          <w:b/>
          <w:sz w:val="22"/>
          <w:szCs w:val="22"/>
        </w:rPr>
        <w:t xml:space="preserve">, in considerazione del periodo del Ramadan e dei lavoratori che ne aderiscono, dovrà predisporre nel </w:t>
      </w:r>
      <w:r w:rsidR="002132FB" w:rsidRPr="00C830B3">
        <w:rPr>
          <w:rFonts w:cs="Arial"/>
          <w:b/>
          <w:sz w:val="22"/>
          <w:szCs w:val="22"/>
        </w:rPr>
        <w:t xml:space="preserve">proprio P.O.S. </w:t>
      </w:r>
      <w:r>
        <w:rPr>
          <w:rFonts w:cs="Arial"/>
          <w:b/>
          <w:sz w:val="22"/>
          <w:szCs w:val="22"/>
        </w:rPr>
        <w:t xml:space="preserve">una procedura </w:t>
      </w:r>
      <w:r w:rsidR="002132FB" w:rsidRPr="00C830B3">
        <w:rPr>
          <w:rFonts w:cs="Arial"/>
          <w:b/>
          <w:sz w:val="22"/>
          <w:szCs w:val="22"/>
        </w:rPr>
        <w:t>operativ</w:t>
      </w:r>
      <w:r>
        <w:rPr>
          <w:rFonts w:cs="Arial"/>
          <w:b/>
          <w:sz w:val="22"/>
          <w:szCs w:val="22"/>
        </w:rPr>
        <w:t>a</w:t>
      </w:r>
      <w:r w:rsidR="002132FB" w:rsidRPr="00C830B3">
        <w:rPr>
          <w:rFonts w:cs="Arial"/>
          <w:b/>
          <w:sz w:val="22"/>
          <w:szCs w:val="22"/>
        </w:rPr>
        <w:t xml:space="preserve"> di sicurezza che tenga</w:t>
      </w:r>
      <w:r>
        <w:rPr>
          <w:rFonts w:cs="Arial"/>
          <w:b/>
          <w:sz w:val="22"/>
          <w:szCs w:val="22"/>
        </w:rPr>
        <w:t xml:space="preserve"> </w:t>
      </w:r>
      <w:r w:rsidR="002132FB" w:rsidRPr="00C830B3">
        <w:rPr>
          <w:rFonts w:cs="Arial"/>
          <w:b/>
          <w:sz w:val="22"/>
          <w:szCs w:val="22"/>
        </w:rPr>
        <w:t>conto:</w:t>
      </w:r>
    </w:p>
    <w:p w:rsidR="002132FB" w:rsidRDefault="002132FB" w:rsidP="002132FB">
      <w:pPr>
        <w:pStyle w:val="Paragrafoelenco"/>
        <w:numPr>
          <w:ilvl w:val="0"/>
          <w:numId w:val="41"/>
        </w:numPr>
        <w:jc w:val="both"/>
        <w:rPr>
          <w:rFonts w:cs="Arial"/>
          <w:sz w:val="22"/>
          <w:szCs w:val="22"/>
        </w:rPr>
      </w:pPr>
      <w:r w:rsidRPr="002132FB">
        <w:rPr>
          <w:rFonts w:cs="Arial"/>
          <w:sz w:val="22"/>
          <w:szCs w:val="22"/>
        </w:rPr>
        <w:t>del particolare rischio al quale i soggetti incaricati di eseguire determinate operazioni sono esposti (accesso cunicoli, accesso cisterne, accesso ambienti confinati pericolosi, lavori in altezza, guida di mezzi, ecc.)</w:t>
      </w:r>
      <w:r>
        <w:rPr>
          <w:rFonts w:cs="Arial"/>
          <w:sz w:val="22"/>
          <w:szCs w:val="22"/>
        </w:rPr>
        <w:t>;</w:t>
      </w:r>
    </w:p>
    <w:p w:rsidR="002132FB" w:rsidRDefault="002132FB" w:rsidP="005C0D74">
      <w:pPr>
        <w:pStyle w:val="Paragrafoelenco"/>
        <w:numPr>
          <w:ilvl w:val="0"/>
          <w:numId w:val="41"/>
        </w:numPr>
        <w:spacing w:before="60" w:after="60"/>
        <w:ind w:left="714" w:hanging="357"/>
        <w:contextualSpacing w:val="0"/>
        <w:jc w:val="both"/>
        <w:rPr>
          <w:rFonts w:cs="Arial"/>
          <w:sz w:val="22"/>
          <w:szCs w:val="22"/>
        </w:rPr>
      </w:pPr>
      <w:r w:rsidRPr="002132FB">
        <w:rPr>
          <w:rFonts w:cs="Arial"/>
          <w:sz w:val="22"/>
          <w:szCs w:val="22"/>
        </w:rPr>
        <w:t>delle condi</w:t>
      </w:r>
      <w:r>
        <w:rPr>
          <w:rFonts w:cs="Arial"/>
          <w:sz w:val="22"/>
          <w:szCs w:val="22"/>
        </w:rPr>
        <w:t>zioni climatiche (temperatura dell’aria ed umidità elevate);</w:t>
      </w:r>
    </w:p>
    <w:p w:rsidR="002132FB" w:rsidRDefault="002132FB" w:rsidP="005C0D74">
      <w:pPr>
        <w:pStyle w:val="Paragrafoelenco"/>
        <w:numPr>
          <w:ilvl w:val="0"/>
          <w:numId w:val="41"/>
        </w:numPr>
        <w:spacing w:before="60" w:after="60"/>
        <w:ind w:left="714" w:hanging="357"/>
        <w:contextualSpacing w:val="0"/>
        <w:jc w:val="both"/>
        <w:rPr>
          <w:rFonts w:cs="Arial"/>
          <w:sz w:val="22"/>
          <w:szCs w:val="22"/>
        </w:rPr>
      </w:pPr>
      <w:r>
        <w:rPr>
          <w:rFonts w:cs="Arial"/>
          <w:sz w:val="22"/>
          <w:szCs w:val="22"/>
        </w:rPr>
        <w:t>dello sforzo fisico richiesto;</w:t>
      </w:r>
    </w:p>
    <w:p w:rsidR="002132FB" w:rsidRDefault="002132FB" w:rsidP="005C0D74">
      <w:pPr>
        <w:pStyle w:val="Paragrafoelenco"/>
        <w:numPr>
          <w:ilvl w:val="0"/>
          <w:numId w:val="41"/>
        </w:numPr>
        <w:spacing w:before="60" w:after="60"/>
        <w:ind w:left="714" w:hanging="357"/>
        <w:contextualSpacing w:val="0"/>
        <w:jc w:val="both"/>
        <w:rPr>
          <w:rFonts w:cs="Arial"/>
          <w:sz w:val="22"/>
          <w:szCs w:val="22"/>
        </w:rPr>
      </w:pPr>
      <w:r>
        <w:rPr>
          <w:rFonts w:cs="Arial"/>
          <w:sz w:val="22"/>
          <w:szCs w:val="22"/>
        </w:rPr>
        <w:t>dei fattori individuale delle persone coinvolte (età, tipologia corporea, sesso, assunzione di farmaci, condizioni cliniche generali del soggetto, ecc.);</w:t>
      </w:r>
    </w:p>
    <w:p w:rsidR="002132FB" w:rsidRDefault="002132FB" w:rsidP="005C0D74">
      <w:pPr>
        <w:pStyle w:val="Paragrafoelenco"/>
        <w:numPr>
          <w:ilvl w:val="0"/>
          <w:numId w:val="41"/>
        </w:numPr>
        <w:spacing w:before="60" w:after="60"/>
        <w:ind w:left="714" w:hanging="357"/>
        <w:contextualSpacing w:val="0"/>
        <w:jc w:val="both"/>
        <w:rPr>
          <w:rFonts w:cs="Arial"/>
          <w:sz w:val="22"/>
          <w:szCs w:val="22"/>
        </w:rPr>
      </w:pPr>
      <w:r>
        <w:rPr>
          <w:rFonts w:cs="Arial"/>
          <w:sz w:val="22"/>
          <w:szCs w:val="22"/>
        </w:rPr>
        <w:t>dei dispositivi di protezione individuale;</w:t>
      </w:r>
    </w:p>
    <w:p w:rsidR="002132FB" w:rsidRPr="00C830B3" w:rsidRDefault="002132FB" w:rsidP="002132FB">
      <w:pPr>
        <w:pStyle w:val="Paragrafoelenco"/>
        <w:numPr>
          <w:ilvl w:val="0"/>
          <w:numId w:val="41"/>
        </w:numPr>
        <w:jc w:val="both"/>
        <w:rPr>
          <w:rFonts w:cs="Arial"/>
          <w:b/>
          <w:sz w:val="22"/>
          <w:szCs w:val="22"/>
        </w:rPr>
      </w:pPr>
      <w:r w:rsidRPr="00C830B3">
        <w:rPr>
          <w:rFonts w:cs="Arial"/>
          <w:b/>
          <w:sz w:val="22"/>
          <w:szCs w:val="22"/>
        </w:rPr>
        <w:t>di un piano di lavoro idoneo a garantire una distribuzione dei carichi e dell</w:t>
      </w:r>
      <w:r w:rsidR="00C830B3" w:rsidRPr="00C830B3">
        <w:rPr>
          <w:rFonts w:cs="Arial"/>
          <w:b/>
          <w:sz w:val="22"/>
          <w:szCs w:val="22"/>
        </w:rPr>
        <w:t>e pause di lavoro che tenga conto del digiuno dei propri lavoratori</w:t>
      </w:r>
      <w:r w:rsidR="00C830B3">
        <w:rPr>
          <w:rFonts w:cs="Arial"/>
          <w:b/>
          <w:sz w:val="22"/>
          <w:szCs w:val="22"/>
        </w:rPr>
        <w:t>.</w:t>
      </w:r>
    </w:p>
    <w:p w:rsidR="00A13F53" w:rsidRDefault="00A13F53" w:rsidP="00A13F53">
      <w:pPr>
        <w:ind w:left="360"/>
        <w:rPr>
          <w:rFonts w:cs="Arial"/>
          <w:color w:val="FF0000"/>
          <w:sz w:val="22"/>
          <w:szCs w:val="22"/>
        </w:rPr>
      </w:pPr>
    </w:p>
    <w:p w:rsidR="00957877" w:rsidRDefault="00957877" w:rsidP="00A13F53">
      <w:pPr>
        <w:ind w:left="360"/>
        <w:rPr>
          <w:rFonts w:cs="Arial"/>
          <w:color w:val="FF0000"/>
          <w:sz w:val="22"/>
          <w:szCs w:val="22"/>
        </w:rPr>
      </w:pPr>
    </w:p>
    <w:p w:rsidR="00C830B3" w:rsidRDefault="00C830B3" w:rsidP="00A13F53">
      <w:pPr>
        <w:ind w:left="360"/>
        <w:rPr>
          <w:rFonts w:cs="Arial"/>
          <w:color w:val="FF0000"/>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13F53" w:rsidRPr="007E1E30" w:rsidTr="00AF783B">
        <w:trPr>
          <w:trHeight w:val="624"/>
        </w:trPr>
        <w:tc>
          <w:tcPr>
            <w:tcW w:w="2376" w:type="dxa"/>
            <w:shd w:val="clear" w:color="auto" w:fill="FFFFFF" w:themeFill="background1"/>
            <w:vAlign w:val="center"/>
          </w:tcPr>
          <w:p w:rsidR="00A13F53" w:rsidRPr="00E70074" w:rsidRDefault="00A13F53" w:rsidP="00957877">
            <w:pPr>
              <w:rPr>
                <w:rFonts w:cs="Arial"/>
                <w:sz w:val="28"/>
                <w:szCs w:val="28"/>
              </w:rPr>
            </w:pP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5.2</w:t>
            </w:r>
            <w:r w:rsidR="00957877">
              <w:rPr>
                <w:b/>
                <w:sz w:val="28"/>
                <w:szCs w:val="28"/>
              </w:rPr>
              <w:t>2</w:t>
            </w:r>
          </w:p>
        </w:tc>
        <w:tc>
          <w:tcPr>
            <w:tcW w:w="567" w:type="dxa"/>
            <w:shd w:val="clear" w:color="auto" w:fill="FFFFFF" w:themeFill="background1"/>
            <w:vAlign w:val="center"/>
          </w:tcPr>
          <w:p w:rsidR="00A13F53" w:rsidRPr="007E1E30" w:rsidRDefault="00A13F53" w:rsidP="00A13F53">
            <w:pPr>
              <w:rPr>
                <w:rFonts w:cs="Arial"/>
                <w:sz w:val="20"/>
                <w:szCs w:val="20"/>
              </w:rPr>
            </w:pPr>
            <w:r w:rsidRPr="00261114">
              <w:rPr>
                <w:sz w:val="28"/>
                <w:szCs w:val="28"/>
              </w:rPr>
              <w:t>–</w:t>
            </w:r>
          </w:p>
        </w:tc>
        <w:tc>
          <w:tcPr>
            <w:tcW w:w="5695" w:type="dxa"/>
            <w:shd w:val="clear" w:color="auto" w:fill="FFFFFF" w:themeFill="background1"/>
            <w:vAlign w:val="center"/>
          </w:tcPr>
          <w:p w:rsidR="00A13F53" w:rsidRPr="00A13F53" w:rsidRDefault="00A13F53" w:rsidP="00A13F53">
            <w:pPr>
              <w:jc w:val="both"/>
              <w:rPr>
                <w:rFonts w:cs="Arial"/>
                <w:smallCaps/>
              </w:rPr>
            </w:pPr>
            <w:r w:rsidRPr="00A13F53">
              <w:rPr>
                <w:rFonts w:cs="Arial"/>
                <w:smallCaps/>
                <w:szCs w:val="32"/>
              </w:rPr>
              <w:t>Ulteriori eventuali fattori / rischi non previsti nell’elenco</w:t>
            </w:r>
          </w:p>
        </w:tc>
      </w:tr>
    </w:tbl>
    <w:p w:rsidR="00A13F53" w:rsidRDefault="00A13F53" w:rsidP="00A13F53">
      <w:pPr>
        <w:rPr>
          <w:rFonts w:cs="Arial"/>
          <w:color w:val="FF0000"/>
          <w:sz w:val="22"/>
          <w:szCs w:val="22"/>
        </w:rPr>
      </w:pPr>
    </w:p>
    <w:p w:rsidR="00A13F53" w:rsidRDefault="00A13F53" w:rsidP="00A13F53">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A13F53" w:rsidRDefault="00A13F53" w:rsidP="00A13F53">
      <w:pPr>
        <w:rPr>
          <w:rFonts w:cs="Arial"/>
          <w:color w:val="FF0000"/>
          <w:sz w:val="22"/>
          <w:szCs w:val="22"/>
        </w:rPr>
      </w:pPr>
    </w:p>
    <w:p w:rsidR="0070303C" w:rsidRDefault="0070303C">
      <w:pPr>
        <w:rPr>
          <w:rFonts w:cs="Arial"/>
          <w:b/>
          <w:sz w:val="22"/>
          <w:szCs w:val="22"/>
        </w:rPr>
      </w:pPr>
      <w:r>
        <w:rPr>
          <w:rFonts w:cs="Arial"/>
          <w:b/>
          <w:sz w:val="22"/>
          <w:szCs w:val="22"/>
        </w:rPr>
        <w:br w:type="page"/>
      </w:r>
    </w:p>
    <w:p w:rsidR="00A13F53" w:rsidRDefault="00A13F53" w:rsidP="00FA54AD">
      <w:pPr>
        <w:jc w:val="center"/>
        <w:rPr>
          <w:rFonts w:cs="Arial"/>
          <w:b/>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C42CB6" w:rsidRPr="007E1E30" w:rsidTr="00663B2F">
        <w:trPr>
          <w:trHeight w:val="1361"/>
        </w:trPr>
        <w:tc>
          <w:tcPr>
            <w:tcW w:w="2376" w:type="dxa"/>
            <w:shd w:val="clear" w:color="auto" w:fill="BFBFBF" w:themeFill="background1" w:themeFillShade="BF"/>
            <w:vAlign w:val="center"/>
          </w:tcPr>
          <w:p w:rsidR="00C42CB6" w:rsidRPr="007E1E30" w:rsidRDefault="00A13F53" w:rsidP="00C42CB6">
            <w:pPr>
              <w:rPr>
                <w:rFonts w:cs="Arial"/>
                <w:sz w:val="20"/>
                <w:szCs w:val="20"/>
              </w:rPr>
            </w:pPr>
            <w:r>
              <w:rPr>
                <w:rFonts w:cs="Arial"/>
                <w:sz w:val="20"/>
                <w:szCs w:val="20"/>
              </w:rPr>
              <w:br w:type="page"/>
            </w:r>
            <w:r w:rsidR="00C42CB6">
              <w:rPr>
                <w:rFonts w:cs="Arial"/>
                <w:sz w:val="20"/>
                <w:szCs w:val="20"/>
              </w:rPr>
              <w:br w:type="page"/>
            </w:r>
            <w:r w:rsidR="00C42CB6" w:rsidRPr="007E1E30">
              <w:rPr>
                <w:b/>
                <w:sz w:val="32"/>
                <w:szCs w:val="32"/>
              </w:rPr>
              <w:t xml:space="preserve">CAPITOLO </w:t>
            </w:r>
            <w:r w:rsidR="00C42CB6">
              <w:rPr>
                <w:b/>
                <w:sz w:val="32"/>
                <w:szCs w:val="32"/>
              </w:rPr>
              <w:t>6</w:t>
            </w:r>
          </w:p>
        </w:tc>
        <w:tc>
          <w:tcPr>
            <w:tcW w:w="567" w:type="dxa"/>
            <w:shd w:val="clear" w:color="auto" w:fill="BFBFBF" w:themeFill="background1" w:themeFillShade="BF"/>
            <w:vAlign w:val="center"/>
          </w:tcPr>
          <w:p w:rsidR="00C42CB6" w:rsidRPr="007E1E30" w:rsidRDefault="00C42CB6"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C42CB6" w:rsidRPr="007E1E30" w:rsidRDefault="00C42CB6" w:rsidP="00663B2F">
            <w:pPr>
              <w:jc w:val="both"/>
              <w:rPr>
                <w:rFonts w:cs="Arial"/>
                <w:sz w:val="20"/>
                <w:szCs w:val="20"/>
              </w:rPr>
            </w:pPr>
            <w:r>
              <w:rPr>
                <w:rFonts w:cs="Arial"/>
                <w:sz w:val="28"/>
                <w:szCs w:val="28"/>
              </w:rPr>
              <w:t>PR</w:t>
            </w:r>
            <w:r w:rsidR="00663B2F">
              <w:rPr>
                <w:rFonts w:cs="Arial"/>
                <w:sz w:val="28"/>
                <w:szCs w:val="28"/>
              </w:rPr>
              <w:t>OCEDURE COMPLEMENTARI E DI DETTAGLIO AL P.S.C. DA ESPLICITARE NEL P.O.S., OVE LE PARTICOLARITA’ DELLE LAVORAZIONI LE RICHIEDANO</w:t>
            </w:r>
          </w:p>
        </w:tc>
      </w:tr>
    </w:tbl>
    <w:p w:rsidR="00663B2F" w:rsidRDefault="00663B2F" w:rsidP="00FA54AD">
      <w:pPr>
        <w:jc w:val="both"/>
        <w:rPr>
          <w:rFonts w:cs="Arial"/>
          <w:color w:val="FF0000"/>
          <w:sz w:val="22"/>
          <w:szCs w:val="22"/>
        </w:rPr>
      </w:pPr>
    </w:p>
    <w:p w:rsidR="00AF783B" w:rsidRDefault="00AF783B" w:rsidP="00AF783B">
      <w:pPr>
        <w:rPr>
          <w:rFonts w:cs="Arial"/>
          <w:color w:val="FF0000"/>
          <w:sz w:val="22"/>
          <w:szCs w:val="22"/>
        </w:rPr>
      </w:pPr>
      <w:r w:rsidRPr="00F72E4B">
        <w:rPr>
          <w:rFonts w:cs="Arial"/>
          <w:color w:val="FF0000"/>
          <w:sz w:val="22"/>
          <w:szCs w:val="22"/>
        </w:rPr>
        <w:t>Da sviluppare e contestualizzare in relazione al cantiere in esame</w:t>
      </w:r>
      <w:r>
        <w:rPr>
          <w:rFonts w:cs="Arial"/>
          <w:color w:val="FF0000"/>
          <w:sz w:val="22"/>
          <w:szCs w:val="22"/>
        </w:rPr>
        <w:t xml:space="preserve">. </w:t>
      </w:r>
      <w:r w:rsidR="00FA54AD">
        <w:rPr>
          <w:rFonts w:cs="Arial"/>
          <w:color w:val="FF0000"/>
          <w:sz w:val="22"/>
          <w:szCs w:val="22"/>
        </w:rPr>
        <w:t>Riportare il t</w:t>
      </w:r>
      <w:r w:rsidR="00FA54AD" w:rsidRPr="00F72E4B">
        <w:rPr>
          <w:rFonts w:cs="Arial"/>
          <w:color w:val="FF0000"/>
          <w:sz w:val="22"/>
          <w:szCs w:val="22"/>
        </w:rPr>
        <w:t xml:space="preserve">itolo </w:t>
      </w:r>
      <w:r w:rsidR="00FA54AD">
        <w:rPr>
          <w:rFonts w:cs="Arial"/>
          <w:color w:val="FF0000"/>
          <w:sz w:val="22"/>
          <w:szCs w:val="22"/>
        </w:rPr>
        <w:t xml:space="preserve">della </w:t>
      </w:r>
      <w:r w:rsidR="00FA54AD" w:rsidRPr="00F72E4B">
        <w:rPr>
          <w:rFonts w:cs="Arial"/>
          <w:color w:val="FF0000"/>
          <w:sz w:val="22"/>
          <w:szCs w:val="22"/>
        </w:rPr>
        <w:t>procedura richiesta ed eventuali indicazioni preliminari per la stesura</w:t>
      </w:r>
      <w:r>
        <w:rPr>
          <w:rFonts w:cs="Arial"/>
          <w:color w:val="FF0000"/>
          <w:sz w:val="22"/>
          <w:szCs w:val="22"/>
        </w:rPr>
        <w:t>,</w:t>
      </w:r>
    </w:p>
    <w:p w:rsidR="00AF783B" w:rsidRDefault="00AF783B" w:rsidP="00FA54AD">
      <w:pPr>
        <w:jc w:val="both"/>
        <w:rPr>
          <w:rFonts w:cs="Arial"/>
          <w:color w:val="FF0000"/>
          <w:sz w:val="22"/>
          <w:szCs w:val="22"/>
        </w:rPr>
      </w:pPr>
    </w:p>
    <w:p w:rsidR="00AF783B" w:rsidRDefault="00FA54AD" w:rsidP="00FA54AD">
      <w:pPr>
        <w:jc w:val="both"/>
        <w:rPr>
          <w:rFonts w:cs="Arial"/>
          <w:color w:val="FF0000"/>
          <w:sz w:val="22"/>
          <w:szCs w:val="22"/>
        </w:rPr>
      </w:pPr>
      <w:r>
        <w:rPr>
          <w:rFonts w:cs="Arial"/>
          <w:color w:val="FF0000"/>
          <w:sz w:val="22"/>
          <w:szCs w:val="22"/>
        </w:rPr>
        <w:t xml:space="preserve">oppure </w:t>
      </w:r>
    </w:p>
    <w:p w:rsidR="00AF783B" w:rsidRDefault="00AF783B" w:rsidP="00FA54AD">
      <w:pPr>
        <w:jc w:val="both"/>
        <w:rPr>
          <w:rFonts w:cs="Arial"/>
          <w:color w:val="FF0000"/>
          <w:sz w:val="22"/>
          <w:szCs w:val="22"/>
        </w:rPr>
      </w:pPr>
    </w:p>
    <w:p w:rsidR="00FA54AD" w:rsidRDefault="00FA54AD" w:rsidP="00FA54AD">
      <w:pPr>
        <w:jc w:val="both"/>
        <w:rPr>
          <w:rFonts w:cs="Arial"/>
          <w:color w:val="FF0000"/>
          <w:sz w:val="22"/>
          <w:szCs w:val="22"/>
        </w:rPr>
      </w:pPr>
      <w:r>
        <w:rPr>
          <w:rFonts w:cs="Arial"/>
          <w:color w:val="FF0000"/>
          <w:sz w:val="22"/>
          <w:szCs w:val="22"/>
        </w:rPr>
        <w:t>indicare che non necessitano procedure</w:t>
      </w:r>
      <w:r w:rsidR="0070303C">
        <w:rPr>
          <w:rFonts w:cs="Arial"/>
          <w:color w:val="FF0000"/>
          <w:sz w:val="22"/>
          <w:szCs w:val="22"/>
        </w:rPr>
        <w:t xml:space="preserve"> ed eliminare la tabella con gli esempi</w:t>
      </w:r>
      <w:r>
        <w:rPr>
          <w:rFonts w:cs="Arial"/>
          <w:color w:val="FF0000"/>
          <w:sz w:val="22"/>
          <w:szCs w:val="22"/>
        </w:rPr>
        <w:t>.</w:t>
      </w:r>
    </w:p>
    <w:p w:rsidR="00FA54AD" w:rsidRDefault="00FA54AD" w:rsidP="00FA54AD">
      <w:pPr>
        <w:rPr>
          <w:rFonts w:cs="Arial"/>
          <w:color w:val="FF0000"/>
          <w:sz w:val="22"/>
          <w:szCs w:val="22"/>
        </w:rPr>
      </w:pPr>
    </w:p>
    <w:p w:rsidR="00FA54AD" w:rsidRDefault="00FA54AD" w:rsidP="00FA54AD">
      <w:pPr>
        <w:rPr>
          <w:rFonts w:cs="Arial"/>
          <w:color w:val="FF0000"/>
          <w:sz w:val="22"/>
          <w:szCs w:val="22"/>
        </w:rPr>
      </w:pPr>
    </w:p>
    <w:p w:rsidR="00892689" w:rsidRDefault="00892689" w:rsidP="00FA54AD">
      <w:pPr>
        <w:rPr>
          <w:rFonts w:cs="Arial"/>
          <w:color w:val="FF0000"/>
          <w:sz w:val="22"/>
          <w:szCs w:val="22"/>
        </w:rPr>
      </w:pPr>
    </w:p>
    <w:p w:rsidR="00892689" w:rsidRDefault="00892689" w:rsidP="00FA54AD">
      <w:pPr>
        <w:rPr>
          <w:rFonts w:cs="Arial"/>
          <w:color w:val="FF0000"/>
          <w:sz w:val="22"/>
          <w:szCs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0"/>
        <w:gridCol w:w="2167"/>
      </w:tblGrid>
      <w:tr w:rsidR="00892689" w:rsidRPr="007E1E30" w:rsidTr="007E1E30">
        <w:trPr>
          <w:trHeight w:val="397"/>
          <w:jc w:val="center"/>
        </w:trPr>
        <w:tc>
          <w:tcPr>
            <w:tcW w:w="6630" w:type="dxa"/>
            <w:tcBorders>
              <w:bottom w:val="single" w:sz="4" w:space="0" w:color="auto"/>
            </w:tcBorders>
            <w:shd w:val="clear" w:color="auto" w:fill="DDDDDD"/>
            <w:vAlign w:val="center"/>
          </w:tcPr>
          <w:p w:rsidR="00892689" w:rsidRPr="007E1E30" w:rsidRDefault="00892689" w:rsidP="007E1E30">
            <w:pPr>
              <w:jc w:val="center"/>
              <w:rPr>
                <w:rFonts w:ascii="Verdana" w:hAnsi="Verdana" w:cs="Arial"/>
                <w:b/>
                <w:sz w:val="20"/>
                <w:szCs w:val="20"/>
              </w:rPr>
            </w:pPr>
            <w:r w:rsidRPr="007E1E30">
              <w:rPr>
                <w:rFonts w:ascii="Verdana" w:hAnsi="Verdana" w:cs="Arial"/>
                <w:b/>
                <w:sz w:val="20"/>
                <w:szCs w:val="20"/>
              </w:rPr>
              <w:t>PROCEDURE PARTICOLARI E DI DETTAGLIO RICHIESTE</w:t>
            </w:r>
          </w:p>
        </w:tc>
        <w:tc>
          <w:tcPr>
            <w:tcW w:w="2167" w:type="dxa"/>
            <w:tcBorders>
              <w:top w:val="nil"/>
              <w:bottom w:val="single" w:sz="4" w:space="0" w:color="auto"/>
              <w:right w:val="nil"/>
            </w:tcBorders>
            <w:shd w:val="clear" w:color="auto" w:fill="FFFFFF"/>
            <w:vAlign w:val="center"/>
          </w:tcPr>
          <w:p w:rsidR="00892689" w:rsidRPr="007E1E30" w:rsidRDefault="00892689" w:rsidP="007E1E30">
            <w:pPr>
              <w:jc w:val="center"/>
              <w:rPr>
                <w:rFonts w:ascii="Verdana" w:hAnsi="Verdana" w:cs="Arial"/>
                <w:b/>
                <w:sz w:val="20"/>
                <w:szCs w:val="20"/>
              </w:rPr>
            </w:pPr>
          </w:p>
        </w:tc>
      </w:tr>
      <w:tr w:rsidR="00892689" w:rsidRPr="007E1E30" w:rsidTr="007E1E30">
        <w:trPr>
          <w:trHeight w:val="284"/>
          <w:jc w:val="center"/>
        </w:trPr>
        <w:tc>
          <w:tcPr>
            <w:tcW w:w="8797" w:type="dxa"/>
            <w:gridSpan w:val="2"/>
            <w:tcBorders>
              <w:bottom w:val="single" w:sz="4" w:space="0" w:color="auto"/>
            </w:tcBorders>
            <w:shd w:val="clear" w:color="auto" w:fill="F3F3F3"/>
            <w:vAlign w:val="center"/>
          </w:tcPr>
          <w:p w:rsidR="00892689" w:rsidRPr="007E1E30" w:rsidRDefault="00892689" w:rsidP="007E1E30">
            <w:pPr>
              <w:spacing w:before="120"/>
              <w:rPr>
                <w:rFonts w:ascii="Verdana" w:hAnsi="Verdana" w:cs="Arial"/>
                <w:b/>
                <w:color w:val="FF0000"/>
                <w:sz w:val="20"/>
                <w:szCs w:val="20"/>
              </w:rPr>
            </w:pPr>
            <w:r w:rsidRPr="007E1E30">
              <w:rPr>
                <w:rFonts w:ascii="Verdana" w:hAnsi="Verdana" w:cs="Arial"/>
                <w:b/>
                <w:color w:val="FF0000"/>
                <w:sz w:val="20"/>
                <w:szCs w:val="20"/>
              </w:rPr>
              <w:t xml:space="preserve">6.1   ATTIVITA’ DI RIMOZIONE DI MATERIALI PERICOLOSI </w:t>
            </w:r>
          </w:p>
          <w:p w:rsidR="00892689" w:rsidRPr="007E1E30" w:rsidRDefault="00892689" w:rsidP="007E1E30">
            <w:pPr>
              <w:spacing w:after="120"/>
              <w:jc w:val="center"/>
              <w:rPr>
                <w:rFonts w:ascii="Verdana" w:hAnsi="Verdana" w:cs="Arial"/>
                <w:b/>
                <w:color w:val="FF0000"/>
                <w:sz w:val="20"/>
                <w:szCs w:val="20"/>
              </w:rPr>
            </w:pPr>
            <w:r w:rsidRPr="007E1E30">
              <w:rPr>
                <w:rFonts w:cs="Arial"/>
                <w:color w:val="FF0000"/>
                <w:sz w:val="22"/>
                <w:szCs w:val="22"/>
              </w:rPr>
              <w:t>ed eventuali indicazioni preliminari per la stesura della procedura</w:t>
            </w:r>
          </w:p>
        </w:tc>
      </w:tr>
      <w:tr w:rsidR="00892689" w:rsidRPr="007E1E30" w:rsidTr="007E1E30">
        <w:trPr>
          <w:trHeight w:val="284"/>
          <w:jc w:val="center"/>
        </w:trPr>
        <w:tc>
          <w:tcPr>
            <w:tcW w:w="8797" w:type="dxa"/>
            <w:gridSpan w:val="2"/>
            <w:shd w:val="clear" w:color="auto" w:fill="F3F3F3"/>
            <w:vAlign w:val="center"/>
          </w:tcPr>
          <w:p w:rsidR="00892689" w:rsidRPr="007E1E30" w:rsidRDefault="00892689" w:rsidP="007E1E30">
            <w:pPr>
              <w:spacing w:before="120"/>
              <w:ind w:left="582" w:hanging="582"/>
              <w:rPr>
                <w:rFonts w:ascii="Verdana" w:hAnsi="Verdana" w:cs="Arial"/>
                <w:b/>
                <w:color w:val="FF0000"/>
                <w:sz w:val="20"/>
                <w:szCs w:val="20"/>
              </w:rPr>
            </w:pPr>
            <w:r w:rsidRPr="007E1E30">
              <w:rPr>
                <w:rFonts w:ascii="Verdana" w:hAnsi="Verdana" w:cs="Arial"/>
                <w:b/>
                <w:color w:val="FF0000"/>
                <w:sz w:val="20"/>
                <w:szCs w:val="20"/>
              </w:rPr>
              <w:t>6.2   PIANO DI MONTAGGIO / SMONTAGGIO DI ELEMENTI IN CARPENTERIA METALLICA, ELEMENTI IN C.A. PRECOMPRESSO, ECC.</w:t>
            </w:r>
          </w:p>
          <w:p w:rsidR="00892689" w:rsidRPr="007E1E30" w:rsidRDefault="00892689" w:rsidP="007E1E30">
            <w:pPr>
              <w:spacing w:after="120"/>
              <w:jc w:val="center"/>
              <w:rPr>
                <w:rFonts w:cs="Arial"/>
                <w:color w:val="FF0000"/>
                <w:sz w:val="22"/>
                <w:szCs w:val="22"/>
              </w:rPr>
            </w:pPr>
            <w:r w:rsidRPr="007E1E30">
              <w:rPr>
                <w:rFonts w:cs="Arial"/>
                <w:color w:val="FF0000"/>
                <w:sz w:val="22"/>
                <w:szCs w:val="22"/>
              </w:rPr>
              <w:t>ed eventuali indicazioni preliminari per la stesura della procedura</w:t>
            </w:r>
          </w:p>
        </w:tc>
      </w:tr>
      <w:tr w:rsidR="00892689" w:rsidRPr="007E1E30" w:rsidTr="007E1E30">
        <w:trPr>
          <w:trHeight w:val="284"/>
          <w:jc w:val="center"/>
        </w:trPr>
        <w:tc>
          <w:tcPr>
            <w:tcW w:w="8797" w:type="dxa"/>
            <w:gridSpan w:val="2"/>
            <w:shd w:val="clear" w:color="auto" w:fill="F3F3F3"/>
            <w:vAlign w:val="center"/>
          </w:tcPr>
          <w:p w:rsidR="00892689" w:rsidRPr="007E1E30" w:rsidRDefault="00892689" w:rsidP="007E1E30">
            <w:pPr>
              <w:spacing w:before="120"/>
              <w:rPr>
                <w:rFonts w:ascii="Verdana" w:hAnsi="Verdana" w:cs="Arial"/>
                <w:b/>
                <w:color w:val="FF0000"/>
                <w:sz w:val="20"/>
                <w:szCs w:val="20"/>
              </w:rPr>
            </w:pPr>
            <w:r w:rsidRPr="007E1E30">
              <w:rPr>
                <w:rFonts w:ascii="Verdana" w:hAnsi="Verdana" w:cs="Arial"/>
                <w:b/>
                <w:color w:val="FF0000"/>
                <w:sz w:val="20"/>
                <w:szCs w:val="20"/>
              </w:rPr>
              <w:t>6.3   ATTIVITA’ LAVORATIVE CON PRESENZA DI GRU INTERFERENTI</w:t>
            </w:r>
          </w:p>
          <w:p w:rsidR="00892689" w:rsidRPr="007E1E30" w:rsidRDefault="00892689" w:rsidP="007E1E30">
            <w:pPr>
              <w:spacing w:after="120"/>
              <w:ind w:left="403" w:hanging="403"/>
              <w:jc w:val="center"/>
              <w:rPr>
                <w:rFonts w:ascii="Verdana" w:hAnsi="Verdana" w:cs="Arial"/>
                <w:b/>
                <w:color w:val="FF0000"/>
                <w:sz w:val="20"/>
                <w:szCs w:val="20"/>
              </w:rPr>
            </w:pPr>
            <w:r w:rsidRPr="007E1E30">
              <w:rPr>
                <w:rFonts w:cs="Arial"/>
                <w:color w:val="FF0000"/>
                <w:sz w:val="22"/>
                <w:szCs w:val="22"/>
              </w:rPr>
              <w:t>ed eventuali indicazioni preliminari per la stesura della procedura</w:t>
            </w:r>
          </w:p>
        </w:tc>
      </w:tr>
      <w:tr w:rsidR="00892689" w:rsidRPr="007E1E30" w:rsidTr="007E1E30">
        <w:trPr>
          <w:trHeight w:val="284"/>
          <w:jc w:val="center"/>
        </w:trPr>
        <w:tc>
          <w:tcPr>
            <w:tcW w:w="8797" w:type="dxa"/>
            <w:gridSpan w:val="2"/>
            <w:shd w:val="clear" w:color="auto" w:fill="F3F3F3"/>
            <w:vAlign w:val="center"/>
          </w:tcPr>
          <w:p w:rsidR="00892689" w:rsidRPr="007E1E30" w:rsidRDefault="00892689" w:rsidP="007E1E30">
            <w:pPr>
              <w:spacing w:before="120"/>
              <w:jc w:val="both"/>
              <w:rPr>
                <w:rFonts w:ascii="Verdana" w:hAnsi="Verdana" w:cs="Arial"/>
                <w:b/>
                <w:color w:val="FF0000"/>
                <w:sz w:val="20"/>
                <w:szCs w:val="20"/>
              </w:rPr>
            </w:pPr>
            <w:r w:rsidRPr="007E1E30">
              <w:rPr>
                <w:rFonts w:ascii="Verdana" w:hAnsi="Verdana" w:cs="Arial"/>
                <w:b/>
                <w:color w:val="FF0000"/>
                <w:sz w:val="20"/>
                <w:szCs w:val="20"/>
              </w:rPr>
              <w:t>6.4   ATTIVITA’ DI SCAVO IN AREE CON PRESENZA DELL’IMPIANTO H.R.S.</w:t>
            </w:r>
          </w:p>
          <w:p w:rsidR="00892689" w:rsidRPr="007E1E30" w:rsidRDefault="00892689" w:rsidP="007E1E30">
            <w:pPr>
              <w:spacing w:after="120"/>
              <w:ind w:left="403" w:hanging="403"/>
              <w:jc w:val="center"/>
              <w:rPr>
                <w:rFonts w:ascii="Verdana" w:hAnsi="Verdana" w:cs="Arial"/>
                <w:b/>
                <w:color w:val="FF0000"/>
                <w:sz w:val="20"/>
                <w:szCs w:val="20"/>
              </w:rPr>
            </w:pPr>
            <w:r w:rsidRPr="007E1E30">
              <w:rPr>
                <w:rFonts w:cs="Arial"/>
                <w:color w:val="FF0000"/>
                <w:sz w:val="22"/>
                <w:szCs w:val="22"/>
              </w:rPr>
              <w:t>ed eventuali indicazioni preliminari per la stesura della procedura</w:t>
            </w:r>
          </w:p>
        </w:tc>
      </w:tr>
      <w:tr w:rsidR="00892689" w:rsidRPr="007E1E30" w:rsidTr="007E1E30">
        <w:trPr>
          <w:trHeight w:val="284"/>
          <w:jc w:val="center"/>
        </w:trPr>
        <w:tc>
          <w:tcPr>
            <w:tcW w:w="8797" w:type="dxa"/>
            <w:gridSpan w:val="2"/>
            <w:shd w:val="clear" w:color="auto" w:fill="F3F3F3"/>
            <w:vAlign w:val="center"/>
          </w:tcPr>
          <w:p w:rsidR="00892689" w:rsidRPr="007E1E30" w:rsidRDefault="00892689" w:rsidP="007E1E30">
            <w:pPr>
              <w:spacing w:before="120"/>
              <w:rPr>
                <w:rFonts w:ascii="Verdana" w:hAnsi="Verdana" w:cs="Arial"/>
                <w:b/>
                <w:color w:val="FF0000"/>
                <w:sz w:val="20"/>
                <w:szCs w:val="20"/>
              </w:rPr>
            </w:pPr>
            <w:r w:rsidRPr="007E1E30">
              <w:rPr>
                <w:rFonts w:ascii="Verdana" w:hAnsi="Verdana" w:cs="Arial"/>
                <w:b/>
                <w:color w:val="FF0000"/>
                <w:sz w:val="20"/>
                <w:szCs w:val="20"/>
              </w:rPr>
              <w:t>6.5   PIANO DI DEMOLIZIONE O MANUTENZIONE</w:t>
            </w:r>
          </w:p>
          <w:p w:rsidR="00892689" w:rsidRPr="007E1E30" w:rsidRDefault="00892689" w:rsidP="007E1E30">
            <w:pPr>
              <w:spacing w:after="120"/>
              <w:ind w:left="403" w:hanging="403"/>
              <w:jc w:val="center"/>
              <w:rPr>
                <w:rFonts w:ascii="Verdana" w:hAnsi="Verdana" w:cs="Arial"/>
                <w:b/>
                <w:color w:val="FF0000"/>
                <w:sz w:val="20"/>
                <w:szCs w:val="20"/>
              </w:rPr>
            </w:pPr>
            <w:r w:rsidRPr="007E1E30">
              <w:rPr>
                <w:rFonts w:cs="Arial"/>
                <w:color w:val="FF0000"/>
                <w:sz w:val="22"/>
                <w:szCs w:val="22"/>
              </w:rPr>
              <w:t>con riferimento alle eventuali indicazioni preliminari indicate al capitolo 5.19</w:t>
            </w:r>
          </w:p>
        </w:tc>
      </w:tr>
      <w:tr w:rsidR="00892689" w:rsidRPr="007E1E30" w:rsidTr="007E1E30">
        <w:trPr>
          <w:trHeight w:val="284"/>
          <w:jc w:val="center"/>
        </w:trPr>
        <w:tc>
          <w:tcPr>
            <w:tcW w:w="8797" w:type="dxa"/>
            <w:gridSpan w:val="2"/>
            <w:shd w:val="clear" w:color="auto" w:fill="F3F3F3"/>
            <w:vAlign w:val="center"/>
          </w:tcPr>
          <w:p w:rsidR="00892689" w:rsidRPr="007E1E30" w:rsidRDefault="00892689" w:rsidP="007E1E30">
            <w:pPr>
              <w:spacing w:before="120"/>
              <w:ind w:left="579" w:hanging="579"/>
              <w:rPr>
                <w:rFonts w:ascii="Verdana" w:hAnsi="Verdana" w:cs="Arial"/>
                <w:b/>
                <w:color w:val="FF0000"/>
                <w:sz w:val="20"/>
                <w:szCs w:val="20"/>
              </w:rPr>
            </w:pPr>
            <w:r w:rsidRPr="007E1E30">
              <w:rPr>
                <w:rFonts w:ascii="Verdana" w:hAnsi="Verdana" w:cs="Arial"/>
                <w:b/>
                <w:color w:val="FF0000"/>
                <w:sz w:val="20"/>
                <w:szCs w:val="20"/>
              </w:rPr>
              <w:t>6.6   ALTRE INDICAZIONI DA SVILUPPARE IN RIFERIMENTO AL SITO AEROPORTUALE</w:t>
            </w:r>
          </w:p>
          <w:p w:rsidR="00892689" w:rsidRPr="007E1E30" w:rsidRDefault="00892689" w:rsidP="007E1E30">
            <w:pPr>
              <w:spacing w:after="120"/>
              <w:ind w:left="403" w:hanging="403"/>
              <w:jc w:val="center"/>
              <w:rPr>
                <w:rFonts w:ascii="Verdana" w:hAnsi="Verdana" w:cs="Arial"/>
                <w:b/>
                <w:color w:val="FF0000"/>
                <w:sz w:val="20"/>
                <w:szCs w:val="20"/>
              </w:rPr>
            </w:pPr>
            <w:r w:rsidRPr="007E1E30">
              <w:rPr>
                <w:rFonts w:cs="Arial"/>
                <w:color w:val="FF0000"/>
                <w:sz w:val="22"/>
                <w:szCs w:val="22"/>
              </w:rPr>
              <w:t>ed eventuali indicazioni preliminari per la stesura della procedura</w:t>
            </w:r>
          </w:p>
        </w:tc>
      </w:tr>
    </w:tbl>
    <w:p w:rsidR="00892689" w:rsidRDefault="00892689" w:rsidP="00FA54AD">
      <w:pPr>
        <w:rPr>
          <w:rFonts w:cs="Arial"/>
          <w:color w:val="FF0000"/>
          <w:sz w:val="22"/>
          <w:szCs w:val="22"/>
        </w:rPr>
      </w:pPr>
    </w:p>
    <w:p w:rsidR="00892689" w:rsidRDefault="00892689" w:rsidP="00FA54AD">
      <w:pPr>
        <w:rPr>
          <w:rFonts w:cs="Arial"/>
          <w:color w:val="FF0000"/>
          <w:sz w:val="22"/>
          <w:szCs w:val="22"/>
        </w:rPr>
      </w:pPr>
    </w:p>
    <w:p w:rsidR="00892689" w:rsidRDefault="00892689" w:rsidP="00FA54AD">
      <w:pPr>
        <w:rPr>
          <w:rFonts w:cs="Arial"/>
          <w:color w:val="FF0000"/>
          <w:sz w:val="22"/>
          <w:szCs w:val="22"/>
        </w:rPr>
      </w:pPr>
    </w:p>
    <w:p w:rsidR="00FA54AD" w:rsidRDefault="00FA54AD" w:rsidP="00FA54AD">
      <w:pPr>
        <w:jc w:val="both"/>
        <w:rPr>
          <w:rFonts w:cs="Arial"/>
          <w:color w:val="FF0000"/>
          <w:sz w:val="22"/>
          <w:szCs w:val="22"/>
        </w:rPr>
      </w:pPr>
    </w:p>
    <w:p w:rsidR="00FA54AD" w:rsidRPr="00F86025" w:rsidRDefault="00FA54AD" w:rsidP="00FA54AD">
      <w:pPr>
        <w:jc w:val="both"/>
        <w:rPr>
          <w:rFonts w:cs="Arial"/>
          <w:color w:val="FF0000"/>
          <w:sz w:val="22"/>
          <w:szCs w:val="22"/>
        </w:rPr>
      </w:pPr>
    </w:p>
    <w:p w:rsidR="00FA54AD" w:rsidRDefault="00FA54AD" w:rsidP="00FA54AD">
      <w:pPr>
        <w:jc w:val="both"/>
        <w:rPr>
          <w:rFonts w:cs="Arial"/>
          <w:color w:val="FF0000"/>
          <w:sz w:val="22"/>
          <w:szCs w:val="22"/>
        </w:rPr>
      </w:pPr>
    </w:p>
    <w:p w:rsidR="00FA54AD" w:rsidRPr="00F86025" w:rsidRDefault="00FA54AD" w:rsidP="00FA54AD">
      <w:pPr>
        <w:jc w:val="both"/>
        <w:rPr>
          <w:rFonts w:cs="Arial"/>
          <w:color w:val="FF0000"/>
          <w:sz w:val="22"/>
          <w:szCs w:val="22"/>
        </w:rPr>
      </w:pPr>
    </w:p>
    <w:p w:rsidR="00FA54AD" w:rsidRDefault="00FA54AD" w:rsidP="00FA54AD">
      <w:pPr>
        <w:jc w:val="center"/>
        <w:rPr>
          <w:rFonts w:cs="Arial"/>
          <w:color w:val="FF0000"/>
          <w:sz w:val="22"/>
          <w:szCs w:val="22"/>
        </w:rPr>
      </w:pPr>
    </w:p>
    <w:p w:rsidR="00FA54AD" w:rsidRPr="008555FD" w:rsidRDefault="00FA54AD" w:rsidP="00FA54AD">
      <w:pPr>
        <w:jc w:val="center"/>
        <w:rPr>
          <w:rFonts w:cs="Arial"/>
          <w:color w:val="FF0000"/>
          <w:sz w:val="22"/>
          <w:szCs w:val="22"/>
        </w:rPr>
      </w:pPr>
    </w:p>
    <w:p w:rsidR="00FA54AD" w:rsidRDefault="00FA54AD" w:rsidP="00FA54AD">
      <w:pPr>
        <w:jc w:val="center"/>
        <w:rPr>
          <w:rFonts w:cs="Arial"/>
          <w:color w:val="FF0000"/>
          <w:sz w:val="22"/>
          <w:szCs w:val="22"/>
        </w:rPr>
      </w:pPr>
    </w:p>
    <w:p w:rsidR="00FA54AD" w:rsidRPr="00F86025" w:rsidRDefault="00FA54AD" w:rsidP="00FA54AD">
      <w:pPr>
        <w:jc w:val="center"/>
        <w:rPr>
          <w:rFonts w:cs="Arial"/>
          <w:color w:val="FF0000"/>
          <w:sz w:val="22"/>
          <w:szCs w:val="22"/>
        </w:rPr>
      </w:pPr>
    </w:p>
    <w:p w:rsidR="00FA54AD" w:rsidRDefault="00FA54AD" w:rsidP="00FA54AD">
      <w:pPr>
        <w:jc w:val="center"/>
        <w:rPr>
          <w:rFonts w:cs="Arial"/>
          <w:color w:val="FF0000"/>
          <w:sz w:val="22"/>
          <w:szCs w:val="22"/>
        </w:rPr>
      </w:pPr>
    </w:p>
    <w:p w:rsidR="00FA54AD" w:rsidRPr="00F86025" w:rsidRDefault="00FA54AD" w:rsidP="00FA54AD">
      <w:pPr>
        <w:jc w:val="center"/>
        <w:rPr>
          <w:rFonts w:cs="Arial"/>
          <w:color w:val="FF0000"/>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663B2F" w:rsidRPr="007E1E30" w:rsidTr="00C25439">
        <w:trPr>
          <w:trHeight w:val="680"/>
        </w:trPr>
        <w:tc>
          <w:tcPr>
            <w:tcW w:w="2376" w:type="dxa"/>
            <w:shd w:val="clear" w:color="auto" w:fill="BFBFBF" w:themeFill="background1" w:themeFillShade="BF"/>
            <w:vAlign w:val="center"/>
          </w:tcPr>
          <w:p w:rsidR="00663B2F" w:rsidRPr="007E1E30" w:rsidRDefault="00C37F7F" w:rsidP="00663B2F">
            <w:pPr>
              <w:rPr>
                <w:rFonts w:cs="Arial"/>
                <w:sz w:val="20"/>
                <w:szCs w:val="20"/>
              </w:rPr>
            </w:pPr>
            <w:r>
              <w:rPr>
                <w:rFonts w:cs="Arial"/>
                <w:color w:val="FF0000"/>
                <w:sz w:val="22"/>
                <w:szCs w:val="22"/>
              </w:rPr>
              <w:br w:type="page"/>
            </w:r>
            <w:r w:rsidR="00FA54AD">
              <w:rPr>
                <w:rFonts w:cs="Arial"/>
                <w:color w:val="FF0000"/>
                <w:sz w:val="22"/>
                <w:szCs w:val="22"/>
              </w:rPr>
              <w:t xml:space="preserve"> </w:t>
            </w:r>
            <w:r w:rsidR="00FA54AD">
              <w:rPr>
                <w:rFonts w:cs="Arial"/>
                <w:color w:val="FF0000"/>
                <w:sz w:val="22"/>
                <w:szCs w:val="22"/>
              </w:rPr>
              <w:br w:type="page"/>
            </w:r>
            <w:r w:rsidR="00663B2F">
              <w:rPr>
                <w:rFonts w:cs="Arial"/>
                <w:sz w:val="20"/>
                <w:szCs w:val="20"/>
              </w:rPr>
              <w:br w:type="page"/>
            </w:r>
            <w:r w:rsidR="00663B2F" w:rsidRPr="007E1E30">
              <w:rPr>
                <w:b/>
                <w:sz w:val="32"/>
                <w:szCs w:val="32"/>
              </w:rPr>
              <w:t xml:space="preserve">CAPITOLO </w:t>
            </w:r>
            <w:r w:rsidR="00663B2F">
              <w:rPr>
                <w:b/>
                <w:sz w:val="32"/>
                <w:szCs w:val="32"/>
              </w:rPr>
              <w:t>7</w:t>
            </w:r>
          </w:p>
        </w:tc>
        <w:tc>
          <w:tcPr>
            <w:tcW w:w="567" w:type="dxa"/>
            <w:shd w:val="clear" w:color="auto" w:fill="BFBFBF" w:themeFill="background1" w:themeFillShade="BF"/>
            <w:vAlign w:val="center"/>
          </w:tcPr>
          <w:p w:rsidR="00663B2F" w:rsidRPr="007E1E30" w:rsidRDefault="00663B2F"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663B2F" w:rsidRPr="007E1E30" w:rsidRDefault="00663B2F" w:rsidP="00001B15">
            <w:pPr>
              <w:jc w:val="both"/>
              <w:rPr>
                <w:rFonts w:cs="Arial"/>
                <w:sz w:val="20"/>
                <w:szCs w:val="20"/>
              </w:rPr>
            </w:pPr>
            <w:r>
              <w:rPr>
                <w:rFonts w:cs="Arial"/>
                <w:sz w:val="28"/>
                <w:szCs w:val="28"/>
              </w:rPr>
              <w:t>DISPOSIZIONI IN AMBITO AEROPORTUALE</w:t>
            </w:r>
          </w:p>
        </w:tc>
      </w:tr>
    </w:tbl>
    <w:p w:rsidR="00663B2F" w:rsidRDefault="00663B2F" w:rsidP="00663B2F">
      <w:pPr>
        <w:jc w:val="center"/>
        <w:rPr>
          <w:rFonts w:cs="Arial"/>
          <w:color w:val="FF0000"/>
          <w:sz w:val="22"/>
          <w:szCs w:val="22"/>
        </w:rPr>
      </w:pPr>
    </w:p>
    <w:p w:rsidR="00663B2F" w:rsidRDefault="00663B2F" w:rsidP="00663B2F">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663B2F" w:rsidRPr="007E1E30" w:rsidTr="00AF783B">
        <w:trPr>
          <w:trHeight w:val="454"/>
        </w:trPr>
        <w:tc>
          <w:tcPr>
            <w:tcW w:w="2376" w:type="dxa"/>
            <w:shd w:val="clear" w:color="auto" w:fill="FFFFFF" w:themeFill="background1"/>
            <w:vAlign w:val="center"/>
          </w:tcPr>
          <w:p w:rsidR="00663B2F" w:rsidRPr="00E70074" w:rsidRDefault="00663B2F" w:rsidP="00C25439">
            <w:pPr>
              <w:rPr>
                <w:rFonts w:cs="Arial"/>
                <w:sz w:val="28"/>
                <w:szCs w:val="28"/>
              </w:rPr>
            </w:pPr>
            <w:r>
              <w:rPr>
                <w:rFonts w:cs="Arial"/>
                <w:sz w:val="20"/>
                <w:szCs w:val="20"/>
              </w:rPr>
              <w:br w:type="page"/>
            </w:r>
            <w:r w:rsidRPr="00E70074">
              <w:rPr>
                <w:b/>
                <w:sz w:val="28"/>
                <w:szCs w:val="28"/>
              </w:rPr>
              <w:t xml:space="preserve">CAPITOLO </w:t>
            </w:r>
            <w:r w:rsidR="00C25439">
              <w:rPr>
                <w:b/>
                <w:sz w:val="28"/>
                <w:szCs w:val="28"/>
              </w:rPr>
              <w:t>7</w:t>
            </w:r>
            <w:r>
              <w:rPr>
                <w:b/>
                <w:sz w:val="28"/>
                <w:szCs w:val="28"/>
              </w:rPr>
              <w:t>.1</w:t>
            </w:r>
          </w:p>
        </w:tc>
        <w:tc>
          <w:tcPr>
            <w:tcW w:w="567" w:type="dxa"/>
            <w:shd w:val="clear" w:color="auto" w:fill="FFFFFF" w:themeFill="background1"/>
            <w:vAlign w:val="center"/>
          </w:tcPr>
          <w:p w:rsidR="00663B2F" w:rsidRPr="007E1E30" w:rsidRDefault="00663B2F" w:rsidP="00834BC7">
            <w:pPr>
              <w:rPr>
                <w:rFonts w:cs="Arial"/>
                <w:sz w:val="20"/>
                <w:szCs w:val="20"/>
              </w:rPr>
            </w:pPr>
            <w:r w:rsidRPr="00261114">
              <w:rPr>
                <w:sz w:val="28"/>
                <w:szCs w:val="28"/>
              </w:rPr>
              <w:t>–</w:t>
            </w:r>
          </w:p>
        </w:tc>
        <w:tc>
          <w:tcPr>
            <w:tcW w:w="5695" w:type="dxa"/>
            <w:shd w:val="clear" w:color="auto" w:fill="FFFFFF" w:themeFill="background1"/>
            <w:vAlign w:val="center"/>
          </w:tcPr>
          <w:p w:rsidR="00663B2F" w:rsidRPr="00C25439" w:rsidRDefault="00C25439" w:rsidP="00834BC7">
            <w:pPr>
              <w:jc w:val="both"/>
              <w:rPr>
                <w:rFonts w:cs="Arial"/>
                <w:smallCaps/>
              </w:rPr>
            </w:pPr>
            <w:r w:rsidRPr="00C25439">
              <w:rPr>
                <w:rFonts w:cs="Arial"/>
                <w:smallCaps/>
                <w:szCs w:val="32"/>
              </w:rPr>
              <w:t>Disposizioni Enti di Stato aeroportuali</w:t>
            </w:r>
          </w:p>
        </w:tc>
      </w:tr>
    </w:tbl>
    <w:p w:rsidR="00663B2F" w:rsidRDefault="00663B2F" w:rsidP="00663B2F">
      <w:pPr>
        <w:jc w:val="center"/>
        <w:rPr>
          <w:rFonts w:cs="Arial"/>
          <w:b/>
          <w:color w:val="003366"/>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Pr="001C6A8B" w:rsidRDefault="00FA54AD" w:rsidP="00FA54AD">
      <w:pPr>
        <w:jc w:val="both"/>
        <w:rPr>
          <w:rFonts w:cs="Arial"/>
          <w:color w:val="FF0000"/>
          <w:sz w:val="22"/>
          <w:szCs w:val="22"/>
        </w:rPr>
      </w:pPr>
      <w:r>
        <w:rPr>
          <w:rFonts w:cs="Arial"/>
          <w:color w:val="FF0000"/>
          <w:sz w:val="22"/>
          <w:szCs w:val="22"/>
        </w:rPr>
        <w:t>O</w:t>
      </w:r>
      <w:r w:rsidRPr="001C6A8B">
        <w:rPr>
          <w:rFonts w:cs="Arial"/>
          <w:color w:val="FF0000"/>
          <w:sz w:val="22"/>
          <w:szCs w:val="22"/>
        </w:rPr>
        <w:t>rdinanze E.N.A.C., permessi di accesso alle aree doganali, disposizioni Polizia di Stato, pr</w:t>
      </w:r>
      <w:r>
        <w:rPr>
          <w:rFonts w:cs="Arial"/>
          <w:color w:val="FF0000"/>
          <w:sz w:val="22"/>
          <w:szCs w:val="22"/>
        </w:rPr>
        <w:t>ocedura articoli proibiti, ecc.</w:t>
      </w:r>
    </w:p>
    <w:p w:rsidR="00FA54AD" w:rsidRDefault="00FA54AD" w:rsidP="00FA54AD">
      <w:pPr>
        <w:rPr>
          <w:rFonts w:cs="Arial"/>
          <w:color w:val="FF0000"/>
          <w:sz w:val="22"/>
          <w:szCs w:val="22"/>
        </w:rPr>
      </w:pPr>
    </w:p>
    <w:p w:rsidR="00C25439" w:rsidRDefault="00C25439" w:rsidP="00FA54AD">
      <w:pPr>
        <w:rPr>
          <w:rFonts w:cs="Arial"/>
          <w:sz w:val="20"/>
          <w:szCs w:val="20"/>
        </w:rPr>
      </w:pPr>
    </w:p>
    <w:p w:rsidR="00C25439" w:rsidRDefault="00C25439" w:rsidP="00C2543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25439" w:rsidRPr="007E1E30" w:rsidTr="00AF783B">
        <w:trPr>
          <w:trHeight w:val="454"/>
        </w:trPr>
        <w:tc>
          <w:tcPr>
            <w:tcW w:w="2376" w:type="dxa"/>
            <w:shd w:val="clear" w:color="auto" w:fill="FFFFFF" w:themeFill="background1"/>
            <w:vAlign w:val="center"/>
          </w:tcPr>
          <w:p w:rsidR="00C25439" w:rsidRPr="00E70074" w:rsidRDefault="00C25439" w:rsidP="00C25439">
            <w:pPr>
              <w:rPr>
                <w:rFonts w:cs="Arial"/>
                <w:sz w:val="28"/>
                <w:szCs w:val="28"/>
              </w:rPr>
            </w:pPr>
            <w:r>
              <w:rPr>
                <w:rFonts w:cs="Arial"/>
                <w:sz w:val="20"/>
                <w:szCs w:val="20"/>
              </w:rPr>
              <w:br w:type="page"/>
            </w:r>
            <w:r w:rsidRPr="00E70074">
              <w:rPr>
                <w:b/>
                <w:sz w:val="28"/>
                <w:szCs w:val="28"/>
              </w:rPr>
              <w:t xml:space="preserve">CAPITOLO </w:t>
            </w:r>
            <w:r>
              <w:rPr>
                <w:b/>
                <w:sz w:val="28"/>
                <w:szCs w:val="28"/>
              </w:rPr>
              <w:t>7.2</w:t>
            </w:r>
          </w:p>
        </w:tc>
        <w:tc>
          <w:tcPr>
            <w:tcW w:w="567" w:type="dxa"/>
            <w:shd w:val="clear" w:color="auto" w:fill="FFFFFF" w:themeFill="background1"/>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FFFFFF" w:themeFill="background1"/>
            <w:vAlign w:val="center"/>
          </w:tcPr>
          <w:p w:rsidR="00C25439" w:rsidRPr="00C25439" w:rsidRDefault="00C25439" w:rsidP="00834BC7">
            <w:pPr>
              <w:jc w:val="both"/>
              <w:rPr>
                <w:rFonts w:cs="Arial"/>
                <w:smallCaps/>
              </w:rPr>
            </w:pPr>
            <w:r w:rsidRPr="00C25439">
              <w:rPr>
                <w:rFonts w:cs="Arial"/>
                <w:smallCaps/>
                <w:szCs w:val="32"/>
              </w:rPr>
              <w:t>Disposizioni / Procedure Gestore Aeroportuale</w:t>
            </w:r>
          </w:p>
        </w:tc>
      </w:tr>
    </w:tbl>
    <w:p w:rsidR="00C25439" w:rsidRDefault="00C25439" w:rsidP="00C25439">
      <w:pPr>
        <w:jc w:val="center"/>
        <w:rPr>
          <w:rFonts w:cs="Arial"/>
          <w:b/>
          <w:color w:val="003366"/>
        </w:rPr>
      </w:pPr>
    </w:p>
    <w:p w:rsidR="00FA54AD" w:rsidRDefault="00FA54AD" w:rsidP="00FA54AD">
      <w:pPr>
        <w:rPr>
          <w:rFonts w:cs="Arial"/>
          <w:color w:val="FF0000"/>
          <w:sz w:val="22"/>
          <w:szCs w:val="22"/>
        </w:rPr>
      </w:pPr>
      <w:r w:rsidRPr="00B119FE">
        <w:rPr>
          <w:rFonts w:cs="Arial"/>
          <w:color w:val="FF0000"/>
          <w:sz w:val="22"/>
          <w:szCs w:val="22"/>
        </w:rPr>
        <w:t>Da sviluppare e contestualizzare in relazione al can</w:t>
      </w:r>
      <w:r>
        <w:rPr>
          <w:rFonts w:cs="Arial"/>
          <w:color w:val="FF0000"/>
          <w:sz w:val="22"/>
          <w:szCs w:val="22"/>
        </w:rPr>
        <w:t>tiere in esame.</w:t>
      </w:r>
    </w:p>
    <w:p w:rsidR="00FA54AD" w:rsidRDefault="00FA54AD" w:rsidP="00FA54AD">
      <w:pPr>
        <w:jc w:val="both"/>
        <w:rPr>
          <w:rFonts w:cs="Arial"/>
          <w:color w:val="FF0000"/>
          <w:sz w:val="22"/>
          <w:szCs w:val="22"/>
        </w:rPr>
      </w:pPr>
      <w:r>
        <w:rPr>
          <w:rFonts w:cs="Arial"/>
          <w:color w:val="FF0000"/>
          <w:sz w:val="22"/>
          <w:szCs w:val="22"/>
        </w:rPr>
        <w:t>P</w:t>
      </w:r>
      <w:r w:rsidRPr="00670B72">
        <w:rPr>
          <w:rFonts w:cs="Arial"/>
          <w:color w:val="FF0000"/>
          <w:sz w:val="22"/>
          <w:szCs w:val="22"/>
        </w:rPr>
        <w:t>rocedura lavorazioni a caldo, procedura a</w:t>
      </w:r>
      <w:r>
        <w:rPr>
          <w:rFonts w:cs="Arial"/>
          <w:color w:val="FF0000"/>
          <w:sz w:val="22"/>
          <w:szCs w:val="22"/>
        </w:rPr>
        <w:t>ccesso aree segregate BHS, ecc.</w:t>
      </w:r>
    </w:p>
    <w:p w:rsidR="00FA54AD" w:rsidRDefault="00FA54AD" w:rsidP="00FA54AD">
      <w:pPr>
        <w:jc w:val="center"/>
        <w:rPr>
          <w:rFonts w:cs="Arial"/>
          <w:b/>
          <w:i/>
          <w:color w:val="003366"/>
        </w:rPr>
      </w:pPr>
      <w:r>
        <w:rPr>
          <w:rFonts w:cs="Arial"/>
          <w:b/>
          <w:i/>
          <w:color w:val="003366"/>
        </w:rPr>
        <w:br w:type="page"/>
      </w:r>
    </w:p>
    <w:p w:rsidR="00C25439" w:rsidRDefault="00C25439" w:rsidP="00C25439">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C25439" w:rsidRPr="007E1E30" w:rsidTr="00C25439">
        <w:trPr>
          <w:trHeight w:val="454"/>
        </w:trPr>
        <w:tc>
          <w:tcPr>
            <w:tcW w:w="2376" w:type="dxa"/>
            <w:shd w:val="clear" w:color="auto" w:fill="BFBFBF" w:themeFill="background1" w:themeFillShade="BF"/>
            <w:vAlign w:val="center"/>
          </w:tcPr>
          <w:p w:rsidR="00C25439" w:rsidRPr="007E1E30" w:rsidRDefault="00C25439" w:rsidP="00C25439">
            <w:pPr>
              <w:rPr>
                <w:rFonts w:cs="Arial"/>
                <w:sz w:val="20"/>
                <w:szCs w:val="20"/>
              </w:rPr>
            </w:pPr>
            <w:r>
              <w:rPr>
                <w:rFonts w:cs="Arial"/>
                <w:sz w:val="20"/>
                <w:szCs w:val="20"/>
              </w:rPr>
              <w:br w:type="page"/>
            </w:r>
            <w:r w:rsidRPr="007E1E30">
              <w:rPr>
                <w:b/>
                <w:sz w:val="32"/>
                <w:szCs w:val="32"/>
              </w:rPr>
              <w:t xml:space="preserve">CAPITOLO </w:t>
            </w:r>
            <w:r>
              <w:rPr>
                <w:b/>
                <w:sz w:val="32"/>
                <w:szCs w:val="32"/>
              </w:rPr>
              <w:t>8</w:t>
            </w:r>
          </w:p>
        </w:tc>
        <w:tc>
          <w:tcPr>
            <w:tcW w:w="567" w:type="dxa"/>
            <w:shd w:val="clear" w:color="auto" w:fill="BFBFBF" w:themeFill="background1" w:themeFillShade="BF"/>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C25439" w:rsidRPr="007E1E30" w:rsidRDefault="00C25439" w:rsidP="00834BC7">
            <w:pPr>
              <w:jc w:val="both"/>
              <w:rPr>
                <w:rFonts w:cs="Arial"/>
                <w:sz w:val="20"/>
                <w:szCs w:val="20"/>
              </w:rPr>
            </w:pPr>
            <w:r>
              <w:rPr>
                <w:rFonts w:cs="Arial"/>
                <w:sz w:val="28"/>
                <w:szCs w:val="28"/>
              </w:rPr>
              <w:t>GESTIONE DELLE EMERGENZE</w:t>
            </w:r>
          </w:p>
        </w:tc>
      </w:tr>
    </w:tbl>
    <w:p w:rsidR="00C25439" w:rsidRDefault="00C25439" w:rsidP="00C25439">
      <w:pPr>
        <w:jc w:val="center"/>
        <w:rPr>
          <w:rFonts w:cs="Arial"/>
          <w:color w:val="FF0000"/>
          <w:sz w:val="22"/>
          <w:szCs w:val="22"/>
        </w:rPr>
      </w:pPr>
    </w:p>
    <w:p w:rsidR="00C25439" w:rsidRDefault="00C25439" w:rsidP="00C25439">
      <w:pPr>
        <w:jc w:val="center"/>
        <w:rPr>
          <w:rFonts w:cs="Arial"/>
          <w:color w:val="FF0000"/>
          <w:sz w:val="22"/>
          <w:szCs w:val="22"/>
        </w:rPr>
      </w:pPr>
      <w:r w:rsidRPr="007E1E30">
        <w:rPr>
          <w:rFonts w:cs="Arial"/>
          <w:b/>
          <w:bCs/>
          <w:color w:val="FF0000"/>
          <w:sz w:val="22"/>
          <w:szCs w:val="22"/>
        </w:rPr>
        <w:t>N</w:t>
      </w:r>
      <w:r>
        <w:rPr>
          <w:rFonts w:cs="Arial"/>
          <w:b/>
          <w:bCs/>
          <w:color w:val="FF0000"/>
          <w:sz w:val="22"/>
          <w:szCs w:val="22"/>
        </w:rPr>
        <w:t xml:space="preserve">ota </w:t>
      </w:r>
      <w:r w:rsidRPr="007E1E30">
        <w:rPr>
          <w:rFonts w:cs="Arial"/>
          <w:b/>
          <w:bCs/>
          <w:color w:val="FF0000"/>
          <w:sz w:val="22"/>
          <w:szCs w:val="22"/>
        </w:rPr>
        <w:t>B</w:t>
      </w:r>
      <w:r>
        <w:rPr>
          <w:rFonts w:cs="Arial"/>
          <w:b/>
          <w:bCs/>
          <w:color w:val="FF0000"/>
          <w:sz w:val="22"/>
          <w:szCs w:val="22"/>
        </w:rPr>
        <w:t>ene</w:t>
      </w:r>
      <w:r w:rsidRPr="007E1E30">
        <w:rPr>
          <w:rFonts w:cs="Arial"/>
          <w:b/>
          <w:bCs/>
          <w:color w:val="FF0000"/>
          <w:sz w:val="22"/>
          <w:szCs w:val="22"/>
        </w:rPr>
        <w:t>:</w:t>
      </w:r>
      <w:r w:rsidRPr="007E1E30">
        <w:rPr>
          <w:rFonts w:cs="Arial"/>
          <w:b/>
          <w:color w:val="FF0000"/>
          <w:sz w:val="22"/>
          <w:szCs w:val="22"/>
        </w:rPr>
        <w:t xml:space="preserve"> </w:t>
      </w:r>
      <w:r w:rsidRPr="007E1E30">
        <w:rPr>
          <w:rFonts w:cs="Arial"/>
          <w:color w:val="FF0000"/>
          <w:sz w:val="22"/>
          <w:szCs w:val="22"/>
        </w:rPr>
        <w:t xml:space="preserve">il C.S.P., in fase di redazione del P.S.C., dovrà sostituire e/o integrare e comunque contestualizzare </w:t>
      </w:r>
      <w:r w:rsidRPr="007E1E30">
        <w:rPr>
          <w:rStyle w:val="nero10bold1"/>
          <w:rFonts w:ascii="Arial" w:hAnsi="Arial" w:cs="Arial"/>
          <w:b w:val="0"/>
          <w:color w:val="FF0000"/>
          <w:sz w:val="22"/>
          <w:szCs w:val="22"/>
        </w:rPr>
        <w:t>tutte le parti di colore rosso</w:t>
      </w:r>
      <w:r>
        <w:rPr>
          <w:rStyle w:val="nero10bold1"/>
          <w:rFonts w:ascii="Arial" w:hAnsi="Arial" w:cs="Arial"/>
          <w:b w:val="0"/>
          <w:color w:val="FF0000"/>
          <w:sz w:val="22"/>
          <w:szCs w:val="22"/>
        </w:rPr>
        <w:t>.</w:t>
      </w:r>
    </w:p>
    <w:p w:rsidR="00C25439" w:rsidRDefault="00C25439" w:rsidP="00C25439">
      <w:pPr>
        <w:jc w:val="center"/>
        <w:rPr>
          <w:rFonts w:cs="Arial"/>
          <w:color w:val="FF0000"/>
          <w:sz w:val="22"/>
          <w:szCs w:val="22"/>
        </w:rPr>
      </w:pPr>
    </w:p>
    <w:p w:rsidR="00C25439" w:rsidRDefault="00C25439" w:rsidP="00C2543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25439" w:rsidRPr="007E1E30" w:rsidTr="00AF783B">
        <w:trPr>
          <w:trHeight w:val="454"/>
        </w:trPr>
        <w:tc>
          <w:tcPr>
            <w:tcW w:w="2376" w:type="dxa"/>
            <w:shd w:val="clear" w:color="auto" w:fill="FFFFFF" w:themeFill="background1"/>
            <w:vAlign w:val="center"/>
          </w:tcPr>
          <w:p w:rsidR="00C25439" w:rsidRPr="00E70074" w:rsidRDefault="00C25439" w:rsidP="00C25439">
            <w:pPr>
              <w:rPr>
                <w:rFonts w:cs="Arial"/>
                <w:sz w:val="28"/>
                <w:szCs w:val="28"/>
              </w:rPr>
            </w:pPr>
            <w:r>
              <w:rPr>
                <w:rFonts w:cs="Arial"/>
                <w:sz w:val="20"/>
                <w:szCs w:val="20"/>
              </w:rPr>
              <w:br w:type="page"/>
            </w:r>
            <w:r w:rsidRPr="00E70074">
              <w:rPr>
                <w:b/>
                <w:sz w:val="28"/>
                <w:szCs w:val="28"/>
              </w:rPr>
              <w:t xml:space="preserve">CAPITOLO </w:t>
            </w:r>
            <w:r>
              <w:rPr>
                <w:b/>
                <w:sz w:val="28"/>
                <w:szCs w:val="28"/>
              </w:rPr>
              <w:t>8.1</w:t>
            </w:r>
          </w:p>
        </w:tc>
        <w:tc>
          <w:tcPr>
            <w:tcW w:w="567" w:type="dxa"/>
            <w:shd w:val="clear" w:color="auto" w:fill="FFFFFF" w:themeFill="background1"/>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FFFFFF" w:themeFill="background1"/>
            <w:vAlign w:val="center"/>
          </w:tcPr>
          <w:p w:rsidR="00C25439" w:rsidRPr="00C25439" w:rsidRDefault="00C25439" w:rsidP="00834BC7">
            <w:pPr>
              <w:jc w:val="both"/>
              <w:rPr>
                <w:rFonts w:cs="Arial"/>
                <w:smallCaps/>
              </w:rPr>
            </w:pPr>
            <w:r w:rsidRPr="00C25439">
              <w:rPr>
                <w:rFonts w:cs="Arial"/>
                <w:smallCaps/>
                <w:szCs w:val="32"/>
              </w:rPr>
              <w:t>Sistema di gestione delle emergenze</w:t>
            </w:r>
          </w:p>
        </w:tc>
      </w:tr>
    </w:tbl>
    <w:p w:rsidR="00C25439" w:rsidRDefault="00C25439" w:rsidP="00C25439">
      <w:pPr>
        <w:jc w:val="center"/>
        <w:rPr>
          <w:rFonts w:cs="Arial"/>
          <w:b/>
          <w:color w:val="003366"/>
        </w:rPr>
      </w:pPr>
    </w:p>
    <w:p w:rsidR="00FA54AD" w:rsidRPr="00C751AD" w:rsidRDefault="00FA54AD" w:rsidP="00FA54AD">
      <w:pPr>
        <w:jc w:val="both"/>
        <w:rPr>
          <w:rFonts w:cs="Arial"/>
          <w:sz w:val="22"/>
          <w:szCs w:val="22"/>
        </w:rPr>
      </w:pPr>
      <w:r>
        <w:rPr>
          <w:rFonts w:cs="Arial"/>
          <w:b/>
          <w:sz w:val="22"/>
          <w:szCs w:val="22"/>
        </w:rPr>
        <w:t>N</w:t>
      </w:r>
      <w:r w:rsidRPr="00C751AD">
        <w:rPr>
          <w:rFonts w:cs="Arial"/>
          <w:b/>
          <w:sz w:val="22"/>
          <w:szCs w:val="22"/>
        </w:rPr>
        <w:t>ell’ambito dei cantieri la gestione delle emergenze è posta a carico dell’impresa a</w:t>
      </w:r>
      <w:r>
        <w:rPr>
          <w:rFonts w:cs="Arial"/>
          <w:b/>
          <w:sz w:val="22"/>
          <w:szCs w:val="22"/>
        </w:rPr>
        <w:t>ffidataria</w:t>
      </w:r>
      <w:r w:rsidRPr="00C751AD">
        <w:rPr>
          <w:rFonts w:cs="Arial"/>
          <w:b/>
          <w:sz w:val="22"/>
          <w:szCs w:val="22"/>
        </w:rPr>
        <w:t>.</w:t>
      </w:r>
    </w:p>
    <w:p w:rsidR="00FA54AD" w:rsidRDefault="00FA54AD" w:rsidP="00FA54AD">
      <w:pPr>
        <w:pStyle w:val="Rientronormale"/>
        <w:spacing w:before="0" w:beforeAutospacing="0" w:after="0" w:afterAutospacing="0"/>
        <w:jc w:val="both"/>
        <w:rPr>
          <w:rFonts w:ascii="Arial" w:hAnsi="Arial" w:cs="Arial"/>
          <w:b/>
          <w:color w:val="003366"/>
          <w:sz w:val="22"/>
          <w:szCs w:val="22"/>
        </w:rPr>
      </w:pPr>
    </w:p>
    <w:p w:rsidR="00FA54AD" w:rsidRPr="00AC53D2" w:rsidRDefault="00FA54AD" w:rsidP="00FA54AD">
      <w:pPr>
        <w:pStyle w:val="Rientronormale"/>
        <w:spacing w:before="0" w:beforeAutospacing="0" w:after="0" w:afterAutospacing="0"/>
        <w:jc w:val="both"/>
        <w:rPr>
          <w:rFonts w:ascii="Arial" w:hAnsi="Arial" w:cs="Arial"/>
          <w:color w:val="000000"/>
          <w:sz w:val="22"/>
          <w:szCs w:val="22"/>
        </w:rPr>
      </w:pPr>
      <w:r w:rsidRPr="00AC53D2">
        <w:rPr>
          <w:rFonts w:ascii="Arial" w:hAnsi="Arial" w:cs="Arial"/>
          <w:b/>
          <w:bCs/>
          <w:color w:val="000000"/>
          <w:sz w:val="22"/>
          <w:szCs w:val="22"/>
        </w:rPr>
        <w:t>Ogni situazione di emergenza deve essere comunicata tempestivamente anche alla Sala Operativa Security SEA</w:t>
      </w:r>
      <w:r>
        <w:rPr>
          <w:rFonts w:ascii="Arial" w:hAnsi="Arial" w:cs="Arial"/>
          <w:b/>
          <w:bCs/>
          <w:color w:val="000000"/>
          <w:sz w:val="22"/>
          <w:szCs w:val="22"/>
        </w:rPr>
        <w:t>,</w:t>
      </w:r>
      <w:r w:rsidRPr="00AC53D2">
        <w:rPr>
          <w:rFonts w:ascii="Arial" w:hAnsi="Arial" w:cs="Arial"/>
          <w:b/>
          <w:bCs/>
          <w:color w:val="000000"/>
          <w:sz w:val="22"/>
          <w:szCs w:val="22"/>
        </w:rPr>
        <w:t xml:space="preserve"> anche se l'emergenza è sotto controllo o si è conclusa positivamente.</w:t>
      </w:r>
    </w:p>
    <w:p w:rsidR="00FA54AD" w:rsidRDefault="00FA54AD" w:rsidP="00FA54AD">
      <w:pPr>
        <w:pStyle w:val="Rientronormale"/>
        <w:spacing w:before="0" w:beforeAutospacing="0" w:after="0" w:afterAutospacing="0"/>
        <w:ind w:left="360"/>
        <w:jc w:val="both"/>
        <w:rPr>
          <w:rFonts w:ascii="Arial" w:hAnsi="Arial" w:cs="Arial"/>
          <w:b/>
          <w:color w:val="003366"/>
          <w:sz w:val="22"/>
          <w:szCs w:val="22"/>
        </w:rPr>
      </w:pPr>
    </w:p>
    <w:p w:rsidR="00FA54AD" w:rsidRDefault="00FA54AD" w:rsidP="00FA54AD">
      <w:pPr>
        <w:pStyle w:val="Rientronormale"/>
        <w:spacing w:before="0" w:beforeAutospacing="0" w:after="0" w:afterAutospacing="0"/>
        <w:jc w:val="both"/>
        <w:rPr>
          <w:rFonts w:ascii="Arial" w:hAnsi="Arial" w:cs="Arial"/>
          <w:color w:val="000000"/>
          <w:sz w:val="22"/>
          <w:szCs w:val="22"/>
        </w:rPr>
      </w:pPr>
      <w:r w:rsidRPr="008D2E4D">
        <w:rPr>
          <w:rFonts w:ascii="Arial" w:hAnsi="Arial" w:cs="Arial"/>
          <w:b/>
          <w:color w:val="000000"/>
          <w:sz w:val="22"/>
          <w:szCs w:val="22"/>
        </w:rPr>
        <w:t>L'impresa affidataria, per ogni singolo cantiere, ha l'obbligo di assicurare un</w:t>
      </w:r>
      <w:r w:rsidRPr="00DB6DEA">
        <w:rPr>
          <w:rFonts w:ascii="Arial" w:hAnsi="Arial" w:cs="Arial"/>
          <w:b/>
          <w:bCs/>
          <w:color w:val="000000"/>
          <w:sz w:val="22"/>
          <w:szCs w:val="22"/>
        </w:rPr>
        <w:t xml:space="preserve"> </w:t>
      </w:r>
      <w:r w:rsidRPr="00DB6DEA">
        <w:rPr>
          <w:rFonts w:ascii="Arial" w:hAnsi="Arial" w:cs="Arial"/>
          <w:b/>
          <w:bCs/>
          <w:color w:val="0F4989"/>
          <w:sz w:val="22"/>
          <w:szCs w:val="22"/>
        </w:rPr>
        <w:t>SISTEMA DI GESTIONE DELLE EMERGENZE</w:t>
      </w:r>
      <w:r w:rsidRPr="00DB6DEA">
        <w:rPr>
          <w:rFonts w:ascii="Arial" w:hAnsi="Arial" w:cs="Arial"/>
          <w:color w:val="000000"/>
          <w:sz w:val="22"/>
          <w:szCs w:val="22"/>
        </w:rPr>
        <w:t xml:space="preserve"> unitario, integrato e costantemente adeguato all’evoluzione della realtà di cantiere</w:t>
      </w:r>
      <w:r>
        <w:rPr>
          <w:rFonts w:ascii="Arial" w:hAnsi="Arial" w:cs="Arial"/>
          <w:color w:val="000000"/>
          <w:sz w:val="22"/>
          <w:szCs w:val="22"/>
        </w:rPr>
        <w:t>. Dovrà p</w:t>
      </w:r>
      <w:r w:rsidRPr="00DB6DEA">
        <w:rPr>
          <w:rFonts w:ascii="Arial" w:hAnsi="Arial" w:cs="Arial"/>
          <w:color w:val="000000"/>
          <w:sz w:val="22"/>
          <w:szCs w:val="22"/>
        </w:rPr>
        <w:t>romuove</w:t>
      </w:r>
      <w:r>
        <w:rPr>
          <w:rFonts w:ascii="Arial" w:hAnsi="Arial" w:cs="Arial"/>
          <w:color w:val="000000"/>
          <w:sz w:val="22"/>
          <w:szCs w:val="22"/>
        </w:rPr>
        <w:t>re</w:t>
      </w:r>
      <w:r w:rsidRPr="00DB6DEA">
        <w:rPr>
          <w:rFonts w:ascii="Arial" w:hAnsi="Arial" w:cs="Arial"/>
          <w:color w:val="000000"/>
          <w:sz w:val="22"/>
          <w:szCs w:val="22"/>
        </w:rPr>
        <w:t xml:space="preserve"> e garant</w:t>
      </w:r>
      <w:r>
        <w:rPr>
          <w:rFonts w:ascii="Arial" w:hAnsi="Arial" w:cs="Arial"/>
          <w:color w:val="000000"/>
          <w:sz w:val="22"/>
          <w:szCs w:val="22"/>
        </w:rPr>
        <w:t xml:space="preserve">ire </w:t>
      </w:r>
      <w:r w:rsidRPr="00DB6DEA">
        <w:rPr>
          <w:rFonts w:ascii="Arial" w:hAnsi="Arial" w:cs="Arial"/>
          <w:color w:val="000000"/>
          <w:sz w:val="22"/>
          <w:szCs w:val="22"/>
        </w:rPr>
        <w:t xml:space="preserve">il coordinamento e la cooperazione, anche in riferimento all’art. </w:t>
      </w:r>
      <w:r>
        <w:rPr>
          <w:rFonts w:ascii="Arial" w:hAnsi="Arial" w:cs="Arial"/>
          <w:color w:val="000000"/>
          <w:sz w:val="22"/>
          <w:szCs w:val="22"/>
        </w:rPr>
        <w:t>26</w:t>
      </w:r>
      <w:r w:rsidRPr="00DB6DEA">
        <w:rPr>
          <w:rFonts w:ascii="Arial" w:hAnsi="Arial" w:cs="Arial"/>
          <w:color w:val="000000"/>
          <w:sz w:val="22"/>
          <w:szCs w:val="22"/>
        </w:rPr>
        <w:t xml:space="preserve"> del D.Lgs. </w:t>
      </w:r>
      <w:r>
        <w:rPr>
          <w:rFonts w:ascii="Arial" w:hAnsi="Arial" w:cs="Arial"/>
          <w:color w:val="000000"/>
          <w:sz w:val="22"/>
          <w:szCs w:val="22"/>
        </w:rPr>
        <w:t>81/08</w:t>
      </w:r>
      <w:r w:rsidRPr="00DB6DEA">
        <w:rPr>
          <w:rFonts w:ascii="Arial" w:hAnsi="Arial" w:cs="Arial"/>
          <w:color w:val="000000"/>
          <w:sz w:val="22"/>
          <w:szCs w:val="22"/>
        </w:rPr>
        <w:t xml:space="preserve">, </w:t>
      </w:r>
      <w:r>
        <w:rPr>
          <w:rFonts w:ascii="Arial" w:hAnsi="Arial" w:cs="Arial"/>
          <w:color w:val="000000"/>
          <w:sz w:val="22"/>
          <w:szCs w:val="22"/>
        </w:rPr>
        <w:t xml:space="preserve">con le </w:t>
      </w:r>
      <w:r w:rsidRPr="00DB6DEA">
        <w:rPr>
          <w:rFonts w:ascii="Arial" w:hAnsi="Arial" w:cs="Arial"/>
          <w:color w:val="000000"/>
          <w:sz w:val="22"/>
          <w:szCs w:val="22"/>
        </w:rPr>
        <w:t xml:space="preserve">persone presenti sui luoghi di lavoro (subappaltatori, lavoratori autonomi, </w:t>
      </w:r>
      <w:r>
        <w:rPr>
          <w:rFonts w:ascii="Arial" w:hAnsi="Arial" w:cs="Arial"/>
          <w:color w:val="000000"/>
          <w:sz w:val="22"/>
          <w:szCs w:val="22"/>
        </w:rPr>
        <w:t xml:space="preserve">lavoratori distaccati, </w:t>
      </w:r>
      <w:r w:rsidRPr="00DB6DEA">
        <w:rPr>
          <w:rFonts w:ascii="Arial" w:hAnsi="Arial" w:cs="Arial"/>
          <w:color w:val="000000"/>
          <w:sz w:val="22"/>
          <w:szCs w:val="22"/>
        </w:rPr>
        <w:t>fornitori, collaboratori a qualunque titolo, persone comunque presenti</w:t>
      </w:r>
      <w:r>
        <w:rPr>
          <w:rFonts w:ascii="Arial" w:hAnsi="Arial" w:cs="Arial"/>
          <w:color w:val="000000"/>
          <w:sz w:val="22"/>
          <w:szCs w:val="22"/>
        </w:rPr>
        <w:t xml:space="preserve"> nel cantiere</w:t>
      </w:r>
      <w:r w:rsidRPr="00DB6DEA">
        <w:rPr>
          <w:rFonts w:ascii="Arial" w:hAnsi="Arial" w:cs="Arial"/>
          <w:color w:val="000000"/>
          <w:sz w:val="22"/>
          <w:szCs w:val="22"/>
        </w:rPr>
        <w:t>).</w:t>
      </w:r>
    </w:p>
    <w:p w:rsidR="00FA54AD" w:rsidRPr="00DB6DEA" w:rsidRDefault="00FA54AD" w:rsidP="00FA54AD">
      <w:pPr>
        <w:pStyle w:val="Rientronormale"/>
        <w:spacing w:before="0" w:beforeAutospacing="0" w:after="0" w:afterAutospacing="0"/>
        <w:jc w:val="both"/>
        <w:rPr>
          <w:rFonts w:ascii="Arial" w:hAnsi="Arial" w:cs="Arial"/>
          <w:sz w:val="22"/>
          <w:szCs w:val="22"/>
        </w:rPr>
      </w:pPr>
    </w:p>
    <w:p w:rsidR="00FA54AD" w:rsidRPr="00DB6DEA" w:rsidRDefault="00FA54AD" w:rsidP="00FA54AD">
      <w:pPr>
        <w:pStyle w:val="Rientronormale"/>
        <w:spacing w:before="0" w:beforeAutospacing="0" w:after="0" w:afterAutospacing="0"/>
        <w:jc w:val="both"/>
        <w:rPr>
          <w:rFonts w:ascii="Arial" w:hAnsi="Arial" w:cs="Arial"/>
          <w:sz w:val="22"/>
          <w:szCs w:val="22"/>
        </w:rPr>
      </w:pPr>
      <w:r w:rsidRPr="008D2E4D">
        <w:rPr>
          <w:rFonts w:ascii="Arial" w:hAnsi="Arial" w:cs="Arial"/>
          <w:b/>
          <w:color w:val="000000"/>
          <w:sz w:val="22"/>
          <w:szCs w:val="22"/>
        </w:rPr>
        <w:t>L'impresa affidataria deve coordinarsi con il C.S.E</w:t>
      </w:r>
      <w:r w:rsidRPr="00DB6DEA">
        <w:rPr>
          <w:rFonts w:ascii="Arial" w:hAnsi="Arial" w:cs="Arial"/>
          <w:color w:val="000000"/>
          <w:sz w:val="22"/>
          <w:szCs w:val="22"/>
        </w:rPr>
        <w:t xml:space="preserve">. affinché il </w:t>
      </w:r>
      <w:r w:rsidRPr="00DB6DEA">
        <w:rPr>
          <w:rFonts w:ascii="Arial" w:hAnsi="Arial" w:cs="Arial"/>
          <w:b/>
          <w:bCs/>
          <w:color w:val="0F4989"/>
          <w:sz w:val="22"/>
          <w:szCs w:val="22"/>
        </w:rPr>
        <w:t>SISTEMA DI GESTIONE DELLE EMERGENZE</w:t>
      </w:r>
      <w:r w:rsidRPr="00DB6DEA">
        <w:rPr>
          <w:rFonts w:ascii="Arial" w:hAnsi="Arial" w:cs="Arial"/>
          <w:color w:val="000000"/>
          <w:sz w:val="22"/>
          <w:szCs w:val="22"/>
        </w:rPr>
        <w:t xml:space="preserve"> sia comune per tutte le imprese e </w:t>
      </w:r>
      <w:r>
        <w:rPr>
          <w:rFonts w:ascii="Arial" w:hAnsi="Arial" w:cs="Arial"/>
          <w:color w:val="000000"/>
          <w:sz w:val="22"/>
          <w:szCs w:val="22"/>
        </w:rPr>
        <w:t xml:space="preserve">per </w:t>
      </w:r>
      <w:r w:rsidRPr="00DB6DEA">
        <w:rPr>
          <w:rFonts w:ascii="Arial" w:hAnsi="Arial" w:cs="Arial"/>
          <w:color w:val="000000"/>
          <w:sz w:val="22"/>
          <w:szCs w:val="22"/>
        </w:rPr>
        <w:t>i lavoratori autonomi operanti in cantiere</w:t>
      </w:r>
      <w:r>
        <w:rPr>
          <w:rFonts w:ascii="Arial" w:hAnsi="Arial" w:cs="Arial"/>
          <w:color w:val="000000"/>
          <w:sz w:val="22"/>
          <w:szCs w:val="22"/>
        </w:rPr>
        <w:t>. Detto sistema dovrà prevedere anche il coordinamento con eventuali Enti/Società presenti o confinanti con il cantiere in essere</w:t>
      </w:r>
      <w:r w:rsidRPr="00DB6DEA">
        <w:rPr>
          <w:rFonts w:ascii="Arial" w:hAnsi="Arial" w:cs="Arial"/>
          <w:color w:val="000000"/>
          <w:sz w:val="22"/>
          <w:szCs w:val="22"/>
        </w:rPr>
        <w:t>.</w:t>
      </w:r>
    </w:p>
    <w:p w:rsidR="00FA54AD" w:rsidRDefault="00FA54AD" w:rsidP="00FA54AD">
      <w:pPr>
        <w:pStyle w:val="Rientronormale"/>
        <w:spacing w:before="0" w:beforeAutospacing="0" w:after="0" w:afterAutospacing="0"/>
        <w:jc w:val="both"/>
        <w:rPr>
          <w:rFonts w:ascii="Arial" w:hAnsi="Arial" w:cs="Arial"/>
          <w:color w:val="000000"/>
          <w:sz w:val="22"/>
          <w:szCs w:val="22"/>
        </w:rPr>
      </w:pPr>
    </w:p>
    <w:p w:rsidR="00FA54AD" w:rsidRDefault="00FA54AD" w:rsidP="00FA54AD">
      <w:pPr>
        <w:pStyle w:val="Rientronormale"/>
        <w:spacing w:before="0" w:beforeAutospacing="0" w:after="0" w:afterAutospacing="0"/>
        <w:jc w:val="both"/>
        <w:rPr>
          <w:rFonts w:ascii="Arial" w:hAnsi="Arial" w:cs="Arial"/>
          <w:color w:val="000000"/>
          <w:sz w:val="22"/>
          <w:szCs w:val="22"/>
        </w:rPr>
      </w:pPr>
      <w:r w:rsidRPr="008D2E4D">
        <w:rPr>
          <w:rFonts w:ascii="Arial" w:hAnsi="Arial" w:cs="Arial"/>
          <w:b/>
          <w:color w:val="000000"/>
          <w:sz w:val="22"/>
          <w:szCs w:val="22"/>
        </w:rPr>
        <w:t>L’impresa affidataria deve designare il Coordinatore delle Emergenze</w:t>
      </w:r>
      <w:r>
        <w:rPr>
          <w:rFonts w:ascii="Arial" w:hAnsi="Arial" w:cs="Arial"/>
          <w:color w:val="000000"/>
          <w:sz w:val="22"/>
          <w:szCs w:val="22"/>
        </w:rPr>
        <w:t xml:space="preserve"> che sarà costantemente presente in cantiere. Il soggetto designato dovrà </w:t>
      </w:r>
      <w:r w:rsidRPr="00DB6DEA">
        <w:rPr>
          <w:rFonts w:ascii="Arial" w:hAnsi="Arial" w:cs="Arial"/>
          <w:color w:val="000000"/>
          <w:sz w:val="22"/>
          <w:szCs w:val="22"/>
        </w:rPr>
        <w:t xml:space="preserve">assicurare </w:t>
      </w:r>
      <w:r>
        <w:rPr>
          <w:rFonts w:ascii="Arial" w:hAnsi="Arial" w:cs="Arial"/>
          <w:color w:val="000000"/>
          <w:sz w:val="22"/>
          <w:szCs w:val="22"/>
        </w:rPr>
        <w:t>per tutta la durata dei lavori</w:t>
      </w:r>
      <w:r w:rsidRPr="00DB6DEA">
        <w:rPr>
          <w:rFonts w:ascii="Arial" w:hAnsi="Arial" w:cs="Arial"/>
          <w:color w:val="000000"/>
          <w:sz w:val="22"/>
          <w:szCs w:val="22"/>
        </w:rPr>
        <w:t xml:space="preserve">, l'applicazione di quanto previsto nel </w:t>
      </w:r>
      <w:r>
        <w:rPr>
          <w:rFonts w:ascii="Arial" w:hAnsi="Arial" w:cs="Arial"/>
          <w:color w:val="000000"/>
          <w:sz w:val="22"/>
          <w:szCs w:val="22"/>
        </w:rPr>
        <w:t>S</w:t>
      </w:r>
      <w:r w:rsidRPr="00DB6DEA">
        <w:rPr>
          <w:rFonts w:ascii="Arial" w:hAnsi="Arial" w:cs="Arial"/>
          <w:color w:val="000000"/>
          <w:sz w:val="22"/>
          <w:szCs w:val="22"/>
        </w:rPr>
        <w:t xml:space="preserve">istema di </w:t>
      </w:r>
      <w:r>
        <w:rPr>
          <w:rFonts w:ascii="Arial" w:hAnsi="Arial" w:cs="Arial"/>
          <w:color w:val="000000"/>
          <w:sz w:val="22"/>
          <w:szCs w:val="22"/>
        </w:rPr>
        <w:t>G</w:t>
      </w:r>
      <w:r w:rsidRPr="00DB6DEA">
        <w:rPr>
          <w:rFonts w:ascii="Arial" w:hAnsi="Arial" w:cs="Arial"/>
          <w:color w:val="000000"/>
          <w:sz w:val="22"/>
          <w:szCs w:val="22"/>
        </w:rPr>
        <w:t xml:space="preserve">estione delle </w:t>
      </w:r>
      <w:r>
        <w:rPr>
          <w:rFonts w:ascii="Arial" w:hAnsi="Arial" w:cs="Arial"/>
          <w:color w:val="000000"/>
          <w:sz w:val="22"/>
          <w:szCs w:val="22"/>
        </w:rPr>
        <w:t>E</w:t>
      </w:r>
      <w:r w:rsidRPr="00DB6DEA">
        <w:rPr>
          <w:rFonts w:ascii="Arial" w:hAnsi="Arial" w:cs="Arial"/>
          <w:color w:val="000000"/>
          <w:sz w:val="22"/>
          <w:szCs w:val="22"/>
        </w:rPr>
        <w:t>mergenze</w:t>
      </w:r>
      <w:r>
        <w:rPr>
          <w:rFonts w:ascii="Arial" w:hAnsi="Arial" w:cs="Arial"/>
          <w:color w:val="000000"/>
          <w:sz w:val="22"/>
          <w:szCs w:val="22"/>
        </w:rPr>
        <w:t xml:space="preserve"> e in caso di pericolo, gestirà e coordinerà gli interventi necessari per affrontare la situazione di emergenza</w:t>
      </w:r>
      <w:r w:rsidRPr="00DB6DEA">
        <w:rPr>
          <w:rFonts w:ascii="Arial" w:hAnsi="Arial" w:cs="Arial"/>
          <w:color w:val="000000"/>
          <w:sz w:val="22"/>
          <w:szCs w:val="22"/>
        </w:rPr>
        <w:t>.</w:t>
      </w:r>
    </w:p>
    <w:p w:rsidR="00FA54AD" w:rsidRDefault="00FA54AD" w:rsidP="00FA54AD">
      <w:pPr>
        <w:pStyle w:val="Rientronormale"/>
        <w:spacing w:before="0" w:beforeAutospacing="0" w:after="0" w:afterAutospacing="0"/>
        <w:jc w:val="both"/>
        <w:rPr>
          <w:rFonts w:ascii="Arial" w:hAnsi="Arial" w:cs="Arial"/>
          <w:color w:val="000000"/>
          <w:sz w:val="22"/>
          <w:szCs w:val="22"/>
        </w:rPr>
      </w:pPr>
    </w:p>
    <w:p w:rsidR="00FA54AD" w:rsidRPr="00DB6DEA" w:rsidRDefault="00FA54AD" w:rsidP="00FA54AD">
      <w:pPr>
        <w:pStyle w:val="Rientronormale"/>
        <w:spacing w:before="0" w:beforeAutospacing="0" w:after="0" w:afterAutospacing="0"/>
        <w:jc w:val="both"/>
        <w:rPr>
          <w:rFonts w:ascii="Arial" w:hAnsi="Arial" w:cs="Arial"/>
          <w:sz w:val="22"/>
          <w:szCs w:val="22"/>
        </w:rPr>
      </w:pPr>
      <w:r w:rsidRPr="008D2E4D">
        <w:rPr>
          <w:rFonts w:ascii="Arial" w:hAnsi="Arial" w:cs="Arial"/>
          <w:b/>
          <w:color w:val="000000"/>
          <w:sz w:val="22"/>
          <w:szCs w:val="22"/>
        </w:rPr>
        <w:t>Tutt</w:t>
      </w:r>
      <w:r w:rsidRPr="008D2E4D">
        <w:rPr>
          <w:rFonts w:ascii="Arial" w:hAnsi="Arial" w:cs="Arial"/>
          <w:b/>
          <w:sz w:val="22"/>
          <w:szCs w:val="22"/>
        </w:rPr>
        <w:t xml:space="preserve">e le imprese esecutrici adottano il Sistema di Gestione delle Emergenze dell’impresa </w:t>
      </w:r>
      <w:r w:rsidRPr="008D2E4D">
        <w:rPr>
          <w:rFonts w:ascii="Arial" w:hAnsi="Arial" w:cs="Arial"/>
          <w:b/>
          <w:color w:val="000000"/>
          <w:sz w:val="22"/>
          <w:szCs w:val="22"/>
        </w:rPr>
        <w:t>affidataria</w:t>
      </w:r>
      <w:r>
        <w:rPr>
          <w:rFonts w:ascii="Arial" w:hAnsi="Arial" w:cs="Arial"/>
          <w:color w:val="000000"/>
          <w:sz w:val="22"/>
          <w:szCs w:val="22"/>
        </w:rPr>
        <w:t xml:space="preserve"> </w:t>
      </w:r>
      <w:r>
        <w:rPr>
          <w:rFonts w:ascii="Arial" w:hAnsi="Arial" w:cs="Arial"/>
          <w:sz w:val="22"/>
          <w:szCs w:val="22"/>
        </w:rPr>
        <w:t xml:space="preserve">definendo nel proprio </w:t>
      </w:r>
      <w:r w:rsidRPr="00B074DC">
        <w:rPr>
          <w:rFonts w:ascii="Arial" w:hAnsi="Arial" w:cs="Arial"/>
          <w:b/>
          <w:sz w:val="22"/>
          <w:szCs w:val="22"/>
        </w:rPr>
        <w:t>P.O.S.</w:t>
      </w:r>
      <w:r w:rsidRPr="00DB6DEA">
        <w:rPr>
          <w:rFonts w:ascii="Arial" w:hAnsi="Arial" w:cs="Arial"/>
          <w:sz w:val="22"/>
          <w:szCs w:val="22"/>
        </w:rPr>
        <w:t xml:space="preserve"> </w:t>
      </w:r>
      <w:r>
        <w:rPr>
          <w:rFonts w:ascii="Arial" w:hAnsi="Arial" w:cs="Arial"/>
          <w:sz w:val="22"/>
          <w:szCs w:val="22"/>
        </w:rPr>
        <w:t xml:space="preserve">quanto di loro competenza (Allegato XV, punto 3.2.1, D.Lgs. 81/08), in riferimento anche </w:t>
      </w:r>
      <w:r w:rsidRPr="00DB6DEA">
        <w:rPr>
          <w:rFonts w:ascii="Arial" w:hAnsi="Arial" w:cs="Arial"/>
          <w:sz w:val="22"/>
          <w:szCs w:val="22"/>
        </w:rPr>
        <w:t xml:space="preserve">a </w:t>
      </w:r>
      <w:r w:rsidRPr="00DB6DEA">
        <w:rPr>
          <w:rFonts w:ascii="Arial" w:hAnsi="Arial" w:cs="Arial"/>
          <w:color w:val="000000"/>
          <w:sz w:val="22"/>
          <w:szCs w:val="22"/>
        </w:rPr>
        <w:t xml:space="preserve">quanto </w:t>
      </w:r>
      <w:r>
        <w:rPr>
          <w:rFonts w:ascii="Arial" w:hAnsi="Arial" w:cs="Arial"/>
          <w:color w:val="000000"/>
          <w:sz w:val="22"/>
          <w:szCs w:val="22"/>
        </w:rPr>
        <w:t xml:space="preserve">esplicitato </w:t>
      </w:r>
      <w:r w:rsidRPr="00DB6DEA">
        <w:rPr>
          <w:rFonts w:ascii="Arial" w:hAnsi="Arial" w:cs="Arial"/>
          <w:color w:val="000000"/>
          <w:sz w:val="22"/>
          <w:szCs w:val="22"/>
        </w:rPr>
        <w:t>dal</w:t>
      </w:r>
      <w:r>
        <w:rPr>
          <w:rFonts w:ascii="Arial" w:hAnsi="Arial" w:cs="Arial"/>
          <w:color w:val="000000"/>
          <w:sz w:val="22"/>
          <w:szCs w:val="22"/>
        </w:rPr>
        <w:t xml:space="preserve">l’ art. 18, </w:t>
      </w:r>
      <w:r w:rsidRPr="00DB6DEA">
        <w:rPr>
          <w:rFonts w:ascii="Arial" w:hAnsi="Arial" w:cs="Arial"/>
          <w:color w:val="000000"/>
          <w:sz w:val="22"/>
          <w:szCs w:val="22"/>
        </w:rPr>
        <w:t xml:space="preserve"> </w:t>
      </w:r>
      <w:r w:rsidRPr="00B074DC">
        <w:rPr>
          <w:rFonts w:ascii="Arial" w:hAnsi="Arial" w:cs="Arial"/>
          <w:bCs/>
          <w:sz w:val="22"/>
          <w:szCs w:val="22"/>
        </w:rPr>
        <w:t xml:space="preserve">D.Lgs. </w:t>
      </w:r>
      <w:r>
        <w:rPr>
          <w:rFonts w:ascii="Arial" w:hAnsi="Arial" w:cs="Arial"/>
          <w:bCs/>
          <w:sz w:val="22"/>
          <w:szCs w:val="22"/>
        </w:rPr>
        <w:t>81/08. P</w:t>
      </w:r>
      <w:r w:rsidRPr="00B074DC">
        <w:rPr>
          <w:rFonts w:ascii="Arial" w:hAnsi="Arial" w:cs="Arial"/>
          <w:sz w:val="22"/>
          <w:szCs w:val="22"/>
        </w:rPr>
        <w:t>ertanto</w:t>
      </w:r>
      <w:r>
        <w:rPr>
          <w:rFonts w:ascii="Arial" w:hAnsi="Arial" w:cs="Arial"/>
          <w:sz w:val="22"/>
          <w:szCs w:val="22"/>
        </w:rPr>
        <w:t>,</w:t>
      </w:r>
      <w:r w:rsidRPr="00B074DC">
        <w:rPr>
          <w:rFonts w:ascii="Arial" w:hAnsi="Arial" w:cs="Arial"/>
          <w:sz w:val="22"/>
          <w:szCs w:val="22"/>
        </w:rPr>
        <w:t xml:space="preserve"> ogni datore di lavoro di</w:t>
      </w:r>
      <w:r w:rsidRPr="00DB6DEA">
        <w:rPr>
          <w:rFonts w:ascii="Arial" w:hAnsi="Arial" w:cs="Arial"/>
          <w:sz w:val="22"/>
          <w:szCs w:val="22"/>
        </w:rPr>
        <w:t xml:space="preserve"> ciascuna impresa esecutrice adotta le misure necessarie per la sicurezza e la salute dei lavoratori, e in particolar</w:t>
      </w:r>
      <w:r>
        <w:rPr>
          <w:rFonts w:ascii="Arial" w:hAnsi="Arial" w:cs="Arial"/>
          <w:sz w:val="22"/>
          <w:szCs w:val="22"/>
        </w:rPr>
        <w:t>e</w:t>
      </w:r>
      <w:r w:rsidRPr="00DB6DEA">
        <w:rPr>
          <w:rFonts w:ascii="Arial" w:hAnsi="Arial" w:cs="Arial"/>
          <w:sz w:val="22"/>
          <w:szCs w:val="22"/>
        </w:rPr>
        <w:t xml:space="preserve"> designa preventivamente i lavoratori incaricati dell'attuazione delle misure di prevenzione incendi e lotta antincendio, di evacuazione dei lavoratori in caso di pericolo grave e immediato, di salvataggio, di pronto soccorso e, comunque, di gestione dell'emergenza. </w:t>
      </w:r>
    </w:p>
    <w:p w:rsidR="00FA54AD" w:rsidRDefault="00FA54AD" w:rsidP="00FA54AD">
      <w:pPr>
        <w:pStyle w:val="Rientronormale"/>
        <w:spacing w:before="0" w:beforeAutospacing="0" w:after="0" w:afterAutospacing="0"/>
        <w:jc w:val="both"/>
        <w:rPr>
          <w:rFonts w:ascii="Arial" w:hAnsi="Arial" w:cs="Arial"/>
          <w:color w:val="000000"/>
          <w:sz w:val="22"/>
          <w:szCs w:val="22"/>
        </w:rPr>
      </w:pPr>
    </w:p>
    <w:p w:rsidR="00FA54AD" w:rsidRPr="00DB6DEA" w:rsidRDefault="00FA54AD" w:rsidP="00FA54AD">
      <w:pPr>
        <w:pStyle w:val="Rientronormale"/>
        <w:spacing w:before="0" w:beforeAutospacing="0" w:after="0" w:afterAutospacing="0"/>
        <w:jc w:val="both"/>
        <w:rPr>
          <w:rFonts w:ascii="Arial" w:hAnsi="Arial" w:cs="Arial"/>
          <w:sz w:val="22"/>
          <w:szCs w:val="22"/>
        </w:rPr>
      </w:pPr>
      <w:r w:rsidRPr="00DB6DEA">
        <w:rPr>
          <w:rFonts w:ascii="Arial" w:hAnsi="Arial" w:cs="Arial"/>
          <w:b/>
          <w:bCs/>
          <w:color w:val="000000"/>
          <w:sz w:val="22"/>
          <w:szCs w:val="22"/>
        </w:rPr>
        <w:t>Si ricorda che gli scali aeroportuali, ai sensi del D.M. 10/03/1998, sono considerati ad ELEVATO RISCHIO DI INCENDIO.</w:t>
      </w:r>
    </w:p>
    <w:p w:rsidR="00FA54AD" w:rsidRDefault="00FA54AD" w:rsidP="00FA54AD">
      <w:pPr>
        <w:jc w:val="both"/>
        <w:rPr>
          <w:rFonts w:cs="Arial"/>
          <w:sz w:val="22"/>
          <w:szCs w:val="22"/>
        </w:rPr>
      </w:pPr>
    </w:p>
    <w:p w:rsidR="00C25439" w:rsidRDefault="00C25439">
      <w:pPr>
        <w:rPr>
          <w:rFonts w:cs="Arial"/>
          <w:sz w:val="22"/>
          <w:szCs w:val="22"/>
        </w:rPr>
      </w:pPr>
      <w:r>
        <w:rPr>
          <w:rFonts w:cs="Arial"/>
          <w:sz w:val="22"/>
          <w:szCs w:val="22"/>
        </w:rPr>
        <w:br w:type="page"/>
      </w:r>
    </w:p>
    <w:p w:rsidR="00C25439" w:rsidRDefault="00C25439" w:rsidP="00C2543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25439" w:rsidRPr="007E1E30" w:rsidTr="00AF783B">
        <w:trPr>
          <w:trHeight w:val="624"/>
        </w:trPr>
        <w:tc>
          <w:tcPr>
            <w:tcW w:w="2376" w:type="dxa"/>
            <w:shd w:val="clear" w:color="auto" w:fill="FFFFFF" w:themeFill="background1"/>
            <w:vAlign w:val="center"/>
          </w:tcPr>
          <w:p w:rsidR="00C25439" w:rsidRPr="00E70074" w:rsidRDefault="00C25439" w:rsidP="00C25439">
            <w:pPr>
              <w:rPr>
                <w:rFonts w:cs="Arial"/>
                <w:sz w:val="28"/>
                <w:szCs w:val="28"/>
              </w:rPr>
            </w:pPr>
            <w:r>
              <w:rPr>
                <w:rFonts w:cs="Arial"/>
                <w:sz w:val="20"/>
                <w:szCs w:val="20"/>
              </w:rPr>
              <w:br w:type="page"/>
            </w:r>
            <w:r w:rsidRPr="00E70074">
              <w:rPr>
                <w:b/>
                <w:sz w:val="28"/>
                <w:szCs w:val="28"/>
              </w:rPr>
              <w:t xml:space="preserve">CAPITOLO </w:t>
            </w:r>
            <w:r>
              <w:rPr>
                <w:b/>
                <w:sz w:val="28"/>
                <w:szCs w:val="28"/>
              </w:rPr>
              <w:t>8.2</w:t>
            </w:r>
          </w:p>
        </w:tc>
        <w:tc>
          <w:tcPr>
            <w:tcW w:w="567" w:type="dxa"/>
            <w:shd w:val="clear" w:color="auto" w:fill="FFFFFF" w:themeFill="background1"/>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FFFFFF" w:themeFill="background1"/>
            <w:vAlign w:val="center"/>
          </w:tcPr>
          <w:p w:rsidR="00C25439" w:rsidRPr="00C25439" w:rsidRDefault="00C25439" w:rsidP="00834BC7">
            <w:pPr>
              <w:jc w:val="both"/>
              <w:rPr>
                <w:rFonts w:cs="Arial"/>
                <w:smallCaps/>
              </w:rPr>
            </w:pPr>
            <w:r w:rsidRPr="00C25439">
              <w:rPr>
                <w:rFonts w:cs="Arial"/>
                <w:smallCaps/>
                <w:szCs w:val="32"/>
              </w:rPr>
              <w:t>Lotta antincendio, evacuazione dei lavoratori e primo soccorso</w:t>
            </w:r>
          </w:p>
        </w:tc>
      </w:tr>
    </w:tbl>
    <w:p w:rsidR="00FA54AD" w:rsidRDefault="00FA54AD" w:rsidP="00FA54AD">
      <w:pPr>
        <w:jc w:val="both"/>
        <w:rPr>
          <w:rFonts w:cs="Arial"/>
          <w:sz w:val="22"/>
          <w:szCs w:val="22"/>
        </w:rPr>
      </w:pPr>
    </w:p>
    <w:p w:rsidR="00FA54AD" w:rsidRPr="00754441" w:rsidRDefault="00FA54AD" w:rsidP="00FA54AD">
      <w:pPr>
        <w:pStyle w:val="ruler3"/>
        <w:spacing w:before="0" w:beforeAutospacing="0" w:after="0" w:afterAutospacing="0"/>
        <w:jc w:val="both"/>
        <w:rPr>
          <w:rFonts w:ascii="Arial" w:hAnsi="Arial" w:cs="Arial"/>
          <w:b/>
          <w:sz w:val="22"/>
          <w:szCs w:val="22"/>
        </w:rPr>
      </w:pPr>
      <w:r w:rsidRPr="00754441">
        <w:rPr>
          <w:rFonts w:ascii="Arial" w:hAnsi="Arial" w:cs="Arial"/>
          <w:b/>
          <w:sz w:val="22"/>
          <w:szCs w:val="22"/>
        </w:rPr>
        <w:t>Tutti gli incendi</w:t>
      </w:r>
      <w:r>
        <w:rPr>
          <w:rFonts w:ascii="Arial" w:hAnsi="Arial" w:cs="Arial"/>
          <w:b/>
          <w:sz w:val="22"/>
          <w:szCs w:val="22"/>
        </w:rPr>
        <w:t xml:space="preserve"> e i casi di infortunio</w:t>
      </w:r>
      <w:r w:rsidRPr="00754441">
        <w:rPr>
          <w:rFonts w:ascii="Arial" w:hAnsi="Arial" w:cs="Arial"/>
          <w:b/>
          <w:sz w:val="22"/>
          <w:szCs w:val="22"/>
        </w:rPr>
        <w:t>, indipendentemente dall</w:t>
      </w:r>
      <w:r>
        <w:rPr>
          <w:rFonts w:ascii="Arial" w:hAnsi="Arial" w:cs="Arial"/>
          <w:b/>
          <w:sz w:val="22"/>
          <w:szCs w:val="22"/>
        </w:rPr>
        <w:t>a tipologia o dalla patologia</w:t>
      </w:r>
      <w:r w:rsidRPr="00754441">
        <w:rPr>
          <w:rFonts w:ascii="Arial" w:hAnsi="Arial" w:cs="Arial"/>
          <w:b/>
          <w:sz w:val="22"/>
          <w:szCs w:val="22"/>
        </w:rPr>
        <w:t>, devono essere immediatamente segnalati con il sistema più rapido.</w:t>
      </w:r>
    </w:p>
    <w:p w:rsidR="00FA54AD" w:rsidRDefault="00FA54AD" w:rsidP="00FA54AD">
      <w:pPr>
        <w:pStyle w:val="Rientronormale"/>
        <w:spacing w:before="0" w:beforeAutospacing="0" w:after="0" w:afterAutospacing="0"/>
        <w:jc w:val="both"/>
        <w:rPr>
          <w:rFonts w:ascii="Arial" w:hAnsi="Arial" w:cs="Arial"/>
          <w:b/>
          <w:bCs/>
          <w:color w:val="000000"/>
          <w:sz w:val="22"/>
          <w:szCs w:val="22"/>
        </w:rPr>
      </w:pPr>
    </w:p>
    <w:p w:rsidR="00FA54AD" w:rsidRDefault="00FA54AD" w:rsidP="00FA54AD">
      <w:pPr>
        <w:pStyle w:val="Rientronormale"/>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La formazione e l’informazione del personale dovrà essere adeguata al rischio di incendio ELEVATO (D.M. 10/03/98) e al GRUPPO A per il primo soccorso (D.M. 388/03).</w:t>
      </w:r>
    </w:p>
    <w:p w:rsidR="00FA54AD" w:rsidRDefault="00FA54AD" w:rsidP="00FA54AD">
      <w:pPr>
        <w:pStyle w:val="Rientronormale"/>
        <w:spacing w:before="0" w:beforeAutospacing="0" w:after="0" w:afterAutospacing="0"/>
        <w:jc w:val="both"/>
        <w:rPr>
          <w:rFonts w:ascii="Arial" w:hAnsi="Arial" w:cs="Arial"/>
          <w:color w:val="000000"/>
          <w:sz w:val="22"/>
          <w:szCs w:val="22"/>
        </w:rPr>
      </w:pPr>
    </w:p>
    <w:p w:rsidR="00FA54AD" w:rsidRDefault="00FA54AD" w:rsidP="00FA54AD">
      <w:pPr>
        <w:pStyle w:val="Rientronormale"/>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L’impresa affidataria dovrà necessariamente prevedere ed indicare un </w:t>
      </w:r>
      <w:r w:rsidRPr="00DB6DEA">
        <w:rPr>
          <w:rFonts w:ascii="Arial" w:hAnsi="Arial" w:cs="Arial"/>
          <w:b/>
          <w:bCs/>
          <w:color w:val="0F4989"/>
          <w:sz w:val="22"/>
          <w:szCs w:val="22"/>
        </w:rPr>
        <w:t>SISTEMA DI GESTIONE DELLE EMERGENZE</w:t>
      </w:r>
      <w:r w:rsidRPr="0092450C">
        <w:rPr>
          <w:rFonts w:ascii="Arial" w:hAnsi="Arial" w:cs="Arial"/>
          <w:bCs/>
          <w:sz w:val="22"/>
          <w:szCs w:val="22"/>
        </w:rPr>
        <w:t xml:space="preserve">, </w:t>
      </w:r>
      <w:r>
        <w:rPr>
          <w:rFonts w:ascii="Arial" w:hAnsi="Arial" w:cs="Arial"/>
          <w:bCs/>
          <w:sz w:val="22"/>
          <w:szCs w:val="22"/>
        </w:rPr>
        <w:t>che intende adottare dal quale s</w:t>
      </w:r>
      <w:r>
        <w:rPr>
          <w:rFonts w:ascii="Arial" w:hAnsi="Arial" w:cs="Arial"/>
          <w:color w:val="000000"/>
          <w:sz w:val="22"/>
          <w:szCs w:val="22"/>
        </w:rPr>
        <w:t>i dovrà individuare:</w:t>
      </w:r>
    </w:p>
    <w:p w:rsidR="00FA54AD" w:rsidRDefault="00FA54AD" w:rsidP="00BE67CB">
      <w:pPr>
        <w:pStyle w:val="Rientronormale"/>
        <w:numPr>
          <w:ilvl w:val="0"/>
          <w:numId w:val="5"/>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il Coordinatore delle Emergenze, che avrà il compito di coordinare le squadre individuate dalle imprese esecutrici;</w:t>
      </w:r>
    </w:p>
    <w:p w:rsidR="00FA54AD" w:rsidRDefault="00FA54AD" w:rsidP="00BE67CB">
      <w:pPr>
        <w:pStyle w:val="Rientronormale"/>
        <w:numPr>
          <w:ilvl w:val="0"/>
          <w:numId w:val="5"/>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le squadre di emergenza per la lotta antincendio e primo soccorso definite dalle singole imprese esecutrici (in riferimento agli obblighi di cui all’art. 18, D.Lgs. 81/08);</w:t>
      </w:r>
    </w:p>
    <w:p w:rsidR="00FA54AD" w:rsidRDefault="00FA54AD" w:rsidP="00BE67CB">
      <w:pPr>
        <w:pStyle w:val="Rientronormale"/>
        <w:numPr>
          <w:ilvl w:val="0"/>
          <w:numId w:val="5"/>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le modalità di gestione delle squadre;</w:t>
      </w:r>
    </w:p>
    <w:p w:rsidR="00FA54AD" w:rsidRDefault="00FA54AD" w:rsidP="00BE67CB">
      <w:pPr>
        <w:pStyle w:val="Rientronormale"/>
        <w:numPr>
          <w:ilvl w:val="0"/>
          <w:numId w:val="5"/>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le modalità di gestione delle attrezzature in dotazione;</w:t>
      </w:r>
    </w:p>
    <w:p w:rsidR="00FA54AD" w:rsidRDefault="00FA54AD" w:rsidP="00BE67CB">
      <w:pPr>
        <w:pStyle w:val="Rientronormale"/>
        <w:numPr>
          <w:ilvl w:val="0"/>
          <w:numId w:val="5"/>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le modalità di gestione dell’emergenza incendio, evacuazione dei lavoratori, primo soccorso e di attuazione delle stesse;</w:t>
      </w:r>
    </w:p>
    <w:p w:rsidR="00FA54AD" w:rsidRDefault="00FA54AD" w:rsidP="00BE67CB">
      <w:pPr>
        <w:pStyle w:val="Rientronormale"/>
        <w:numPr>
          <w:ilvl w:val="0"/>
          <w:numId w:val="5"/>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modalità di chiamata dei soccorsi esterni.</w:t>
      </w:r>
    </w:p>
    <w:p w:rsidR="00FA54AD" w:rsidRDefault="00FA54AD" w:rsidP="00FA54AD">
      <w:pPr>
        <w:pStyle w:val="Rientronormale"/>
        <w:spacing w:before="0" w:beforeAutospacing="0" w:after="0" w:afterAutospacing="0"/>
        <w:jc w:val="both"/>
        <w:rPr>
          <w:rFonts w:ascii="Arial" w:hAnsi="Arial" w:cs="Arial"/>
          <w:color w:val="000000"/>
          <w:sz w:val="22"/>
          <w:szCs w:val="22"/>
        </w:rPr>
      </w:pPr>
    </w:p>
    <w:p w:rsidR="00FA54AD" w:rsidRPr="00DB6DEA" w:rsidRDefault="00FA54AD" w:rsidP="00FA54AD">
      <w:pPr>
        <w:pStyle w:val="Rientronormale"/>
        <w:spacing w:before="0" w:beforeAutospacing="0" w:after="0" w:afterAutospacing="0"/>
        <w:jc w:val="both"/>
        <w:rPr>
          <w:rFonts w:ascii="Arial" w:hAnsi="Arial" w:cs="Arial"/>
          <w:sz w:val="22"/>
          <w:szCs w:val="22"/>
        </w:rPr>
      </w:pPr>
      <w:r>
        <w:rPr>
          <w:rFonts w:ascii="Arial" w:hAnsi="Arial" w:cs="Arial"/>
          <w:color w:val="000000"/>
          <w:sz w:val="22"/>
          <w:szCs w:val="22"/>
        </w:rPr>
        <w:t xml:space="preserve">La/le squadre di emergenza individuate avranno il compito di intervenire nelle situazioni di pericolo. L’impresa affidataria comunicherà </w:t>
      </w:r>
      <w:r w:rsidRPr="00DB6DEA">
        <w:rPr>
          <w:rFonts w:ascii="Arial" w:hAnsi="Arial" w:cs="Arial"/>
          <w:color w:val="000000"/>
          <w:sz w:val="22"/>
          <w:szCs w:val="22"/>
        </w:rPr>
        <w:t>al C</w:t>
      </w:r>
      <w:r>
        <w:rPr>
          <w:rFonts w:ascii="Arial" w:hAnsi="Arial" w:cs="Arial"/>
          <w:color w:val="000000"/>
          <w:sz w:val="22"/>
          <w:szCs w:val="22"/>
        </w:rPr>
        <w:t xml:space="preserve">.S.E. l’aggiornamento dei </w:t>
      </w:r>
      <w:r w:rsidRPr="00DB6DEA">
        <w:rPr>
          <w:rFonts w:ascii="Arial" w:hAnsi="Arial" w:cs="Arial"/>
          <w:color w:val="000000"/>
          <w:sz w:val="22"/>
          <w:szCs w:val="22"/>
        </w:rPr>
        <w:t>nominativi d</w:t>
      </w:r>
      <w:r>
        <w:rPr>
          <w:rFonts w:ascii="Arial" w:hAnsi="Arial" w:cs="Arial"/>
          <w:color w:val="000000"/>
          <w:sz w:val="22"/>
          <w:szCs w:val="22"/>
        </w:rPr>
        <w:t xml:space="preserve">egli addetti alla gestione dell’emergenza, attraverso l’organigramma del sistema di gestione delle emergenze. </w:t>
      </w:r>
    </w:p>
    <w:p w:rsidR="00FA54AD" w:rsidRDefault="00FA54AD" w:rsidP="00FA54AD">
      <w:pPr>
        <w:pStyle w:val="Rientronormale"/>
        <w:spacing w:before="0" w:beforeAutospacing="0" w:after="0" w:afterAutospacing="0"/>
        <w:jc w:val="both"/>
        <w:rPr>
          <w:rFonts w:ascii="Arial" w:hAnsi="Arial" w:cs="Arial"/>
          <w:color w:val="000000"/>
          <w:sz w:val="22"/>
          <w:szCs w:val="22"/>
        </w:rPr>
      </w:pPr>
    </w:p>
    <w:p w:rsidR="00FA54AD" w:rsidRPr="008D2E4D" w:rsidRDefault="00FA54AD" w:rsidP="00FA54AD">
      <w:pPr>
        <w:jc w:val="both"/>
        <w:rPr>
          <w:rFonts w:cs="Arial"/>
          <w:b/>
          <w:sz w:val="22"/>
          <w:szCs w:val="22"/>
        </w:rPr>
      </w:pPr>
      <w:r w:rsidRPr="008D2E4D">
        <w:rPr>
          <w:rFonts w:cs="Arial"/>
          <w:b/>
          <w:sz w:val="22"/>
          <w:szCs w:val="22"/>
        </w:rPr>
        <w:t>L</w:t>
      </w:r>
      <w:r>
        <w:rPr>
          <w:rFonts w:cs="Arial"/>
          <w:b/>
          <w:sz w:val="22"/>
          <w:szCs w:val="22"/>
        </w:rPr>
        <w:t>’</w:t>
      </w:r>
      <w:r w:rsidRPr="008D2E4D">
        <w:rPr>
          <w:rFonts w:cs="Arial"/>
          <w:b/>
          <w:sz w:val="22"/>
          <w:szCs w:val="22"/>
        </w:rPr>
        <w:t>impres</w:t>
      </w:r>
      <w:r>
        <w:rPr>
          <w:rFonts w:cs="Arial"/>
          <w:b/>
          <w:sz w:val="22"/>
          <w:szCs w:val="22"/>
        </w:rPr>
        <w:t>a</w:t>
      </w:r>
      <w:r w:rsidRPr="008D2E4D">
        <w:rPr>
          <w:rFonts w:cs="Arial"/>
          <w:b/>
          <w:sz w:val="22"/>
          <w:szCs w:val="22"/>
        </w:rPr>
        <w:t xml:space="preserve"> affidatari</w:t>
      </w:r>
      <w:r>
        <w:rPr>
          <w:rFonts w:cs="Arial"/>
          <w:b/>
          <w:sz w:val="22"/>
          <w:szCs w:val="22"/>
        </w:rPr>
        <w:t>a</w:t>
      </w:r>
      <w:r w:rsidRPr="008D2E4D">
        <w:rPr>
          <w:rFonts w:cs="Arial"/>
          <w:b/>
          <w:sz w:val="22"/>
          <w:szCs w:val="22"/>
        </w:rPr>
        <w:t xml:space="preserve"> coordinate con le relative imprese subappaltatrici/esecutrici si dovranno organizzare al fine di</w:t>
      </w:r>
      <w:r>
        <w:rPr>
          <w:rFonts w:cs="Arial"/>
          <w:b/>
          <w:sz w:val="22"/>
          <w:szCs w:val="22"/>
        </w:rPr>
        <w:t xml:space="preserve"> f</w:t>
      </w:r>
      <w:r w:rsidRPr="008D2E4D">
        <w:rPr>
          <w:rFonts w:cs="Arial"/>
          <w:b/>
          <w:sz w:val="22"/>
          <w:szCs w:val="22"/>
        </w:rPr>
        <w:t>ar fronte all’emergenza incendio prioritariamente all’interno della propria organizzazione definita con il</w:t>
      </w:r>
      <w:r>
        <w:rPr>
          <w:rFonts w:cs="Arial"/>
          <w:sz w:val="22"/>
          <w:szCs w:val="22"/>
        </w:rPr>
        <w:t xml:space="preserve"> </w:t>
      </w:r>
      <w:r w:rsidRPr="00DB6DEA">
        <w:rPr>
          <w:rFonts w:cs="Arial"/>
          <w:b/>
          <w:bCs/>
          <w:color w:val="0F4989"/>
          <w:sz w:val="22"/>
          <w:szCs w:val="22"/>
        </w:rPr>
        <w:t>SISTEMA DI GESTIONE DELLE EMERGENZE</w:t>
      </w:r>
      <w:r>
        <w:rPr>
          <w:rFonts w:cs="Arial"/>
          <w:sz w:val="22"/>
          <w:szCs w:val="22"/>
        </w:rPr>
        <w:t xml:space="preserve"> </w:t>
      </w:r>
      <w:r w:rsidRPr="008D2E4D">
        <w:rPr>
          <w:rFonts w:cs="Arial"/>
          <w:b/>
          <w:sz w:val="22"/>
          <w:szCs w:val="22"/>
        </w:rPr>
        <w:t>interno</w:t>
      </w:r>
      <w:r>
        <w:rPr>
          <w:rFonts w:cs="Arial"/>
          <w:b/>
          <w:sz w:val="22"/>
          <w:szCs w:val="22"/>
        </w:rPr>
        <w:t xml:space="preserve"> e:</w:t>
      </w:r>
    </w:p>
    <w:p w:rsidR="00FA54AD" w:rsidRDefault="00FA54AD" w:rsidP="00BE67CB">
      <w:pPr>
        <w:numPr>
          <w:ilvl w:val="0"/>
          <w:numId w:val="6"/>
        </w:numPr>
        <w:jc w:val="both"/>
        <w:rPr>
          <w:rFonts w:cs="Arial"/>
          <w:b/>
          <w:sz w:val="22"/>
          <w:szCs w:val="22"/>
        </w:rPr>
      </w:pPr>
      <w:r w:rsidRPr="008D2E4D">
        <w:rPr>
          <w:rFonts w:cs="Arial"/>
          <w:b/>
          <w:sz w:val="22"/>
          <w:szCs w:val="22"/>
        </w:rPr>
        <w:t>qualora si riscontrino gravità superiori, attivare i Vigili del Fuoco aeroportuali e/o i Vigili del Fuoco del Corpo Nazionale</w:t>
      </w:r>
      <w:r>
        <w:rPr>
          <w:rFonts w:cs="Arial"/>
          <w:b/>
          <w:sz w:val="22"/>
          <w:szCs w:val="22"/>
        </w:rPr>
        <w:t xml:space="preserve"> ed i</w:t>
      </w:r>
      <w:r w:rsidRPr="008D2E4D">
        <w:rPr>
          <w:rFonts w:cs="Arial"/>
          <w:b/>
          <w:sz w:val="22"/>
          <w:szCs w:val="22"/>
        </w:rPr>
        <w:t>nformare dell’evento la Sala Operativa Security</w:t>
      </w:r>
      <w:r>
        <w:rPr>
          <w:rFonts w:cs="Arial"/>
          <w:b/>
          <w:sz w:val="22"/>
          <w:szCs w:val="22"/>
        </w:rPr>
        <w:t xml:space="preserve"> SEA;</w:t>
      </w:r>
    </w:p>
    <w:p w:rsidR="00FA54AD" w:rsidRPr="00701042" w:rsidRDefault="00FA54AD" w:rsidP="00BE67CB">
      <w:pPr>
        <w:numPr>
          <w:ilvl w:val="0"/>
          <w:numId w:val="8"/>
        </w:numPr>
        <w:jc w:val="both"/>
        <w:rPr>
          <w:rFonts w:cs="Arial"/>
          <w:b/>
          <w:sz w:val="22"/>
          <w:szCs w:val="22"/>
        </w:rPr>
      </w:pPr>
      <w:r w:rsidRPr="00701042">
        <w:rPr>
          <w:rFonts w:cs="Arial"/>
          <w:b/>
          <w:sz w:val="22"/>
          <w:szCs w:val="22"/>
        </w:rPr>
        <w:t xml:space="preserve">qualora si riscontrino </w:t>
      </w:r>
      <w:r>
        <w:rPr>
          <w:rFonts w:cs="Arial"/>
          <w:b/>
          <w:sz w:val="22"/>
          <w:szCs w:val="22"/>
        </w:rPr>
        <w:t>infortuni/malori</w:t>
      </w:r>
      <w:r w:rsidRPr="00701042">
        <w:rPr>
          <w:rFonts w:cs="Arial"/>
          <w:b/>
          <w:sz w:val="22"/>
          <w:szCs w:val="22"/>
        </w:rPr>
        <w:t>, attivare il servizio sanitario SEA e/o il Servizio Sanitario Nazionale</w:t>
      </w:r>
      <w:r>
        <w:rPr>
          <w:rFonts w:cs="Arial"/>
          <w:b/>
          <w:sz w:val="22"/>
          <w:szCs w:val="22"/>
        </w:rPr>
        <w:t xml:space="preserve">, successivamente </w:t>
      </w:r>
      <w:r w:rsidRPr="00701042">
        <w:rPr>
          <w:rFonts w:cs="Arial"/>
          <w:b/>
          <w:sz w:val="22"/>
          <w:szCs w:val="22"/>
        </w:rPr>
        <w:t>informare il C.S.E./D.L. dell’infortunio avvenuto.</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L’impresa affidataria dovrà dotare il cantiere di efficaci mezzi di comunicazione (es. realizzazione di un impianto telefonico destinato all’emergenza o sistema radiomobile, ecc.).</w:t>
      </w:r>
    </w:p>
    <w:p w:rsidR="00C25439" w:rsidRDefault="00C25439" w:rsidP="00FA54AD">
      <w:pPr>
        <w:jc w:val="both"/>
        <w:rPr>
          <w:rFonts w:cs="Arial"/>
          <w:sz w:val="22"/>
          <w:szCs w:val="22"/>
        </w:rPr>
      </w:pPr>
    </w:p>
    <w:p w:rsidR="00FA54AD" w:rsidRDefault="00FA54AD" w:rsidP="00FA54AD">
      <w:pPr>
        <w:jc w:val="both"/>
        <w:rPr>
          <w:rFonts w:cs="Arial"/>
          <w:sz w:val="22"/>
          <w:szCs w:val="22"/>
        </w:rPr>
      </w:pPr>
      <w:r>
        <w:rPr>
          <w:rFonts w:cs="Arial"/>
          <w:sz w:val="22"/>
          <w:szCs w:val="22"/>
        </w:rPr>
        <w:t>L’appaltatore inoltre, dovrà prevedere eventuali avvisatori acustici e/o luminosi da attivare in caso di emergenza al fine di poter diffondere l’informazione a tutti i presenti della situazione di pericolo in corso.</w:t>
      </w:r>
    </w:p>
    <w:p w:rsidR="00FA54AD" w:rsidRDefault="00FA54AD" w:rsidP="00FA54AD">
      <w:pPr>
        <w:jc w:val="both"/>
        <w:rPr>
          <w:rFonts w:cs="Arial"/>
          <w:sz w:val="22"/>
          <w:szCs w:val="22"/>
        </w:rPr>
      </w:pPr>
    </w:p>
    <w:p w:rsidR="00C25439" w:rsidRDefault="00C25439">
      <w:pPr>
        <w:rPr>
          <w:rFonts w:cs="Arial"/>
          <w:sz w:val="22"/>
          <w:szCs w:val="22"/>
        </w:rPr>
      </w:pPr>
      <w:r>
        <w:rPr>
          <w:rFonts w:cs="Arial"/>
          <w:sz w:val="22"/>
          <w:szCs w:val="22"/>
        </w:rPr>
        <w:br w:type="page"/>
      </w:r>
    </w:p>
    <w:p w:rsidR="00C157B3" w:rsidRDefault="00C157B3" w:rsidP="00FA54AD">
      <w:pPr>
        <w:jc w:val="both"/>
        <w:rPr>
          <w:rFonts w:cs="Arial"/>
          <w:sz w:val="22"/>
          <w:szCs w:val="22"/>
        </w:rPr>
      </w:pPr>
    </w:p>
    <w:p w:rsidR="00FA54AD" w:rsidRDefault="00FA54AD" w:rsidP="00FA54AD">
      <w:pPr>
        <w:jc w:val="both"/>
        <w:rPr>
          <w:rFonts w:cs="Arial"/>
          <w:sz w:val="22"/>
          <w:szCs w:val="22"/>
        </w:rPr>
      </w:pPr>
      <w:r>
        <w:rPr>
          <w:rFonts w:cs="Arial"/>
          <w:sz w:val="22"/>
          <w:szCs w:val="22"/>
        </w:rPr>
        <w:t>Nell’area di lavoro o nell’area logistica del cantiere dovranno essere definiti i punti strategici per il coordinamento dell’emergenza, ossia dove dovranno essere ubicati:</w:t>
      </w:r>
    </w:p>
    <w:p w:rsidR="00FA54AD" w:rsidRDefault="00FA54AD" w:rsidP="00FA54AD">
      <w:pPr>
        <w:ind w:left="360"/>
        <w:jc w:val="both"/>
        <w:rPr>
          <w:rFonts w:cs="Arial"/>
          <w:sz w:val="22"/>
          <w:szCs w:val="22"/>
        </w:rPr>
      </w:pPr>
    </w:p>
    <w:p w:rsidR="00FA54AD" w:rsidRDefault="00FA54AD" w:rsidP="00BE67CB">
      <w:pPr>
        <w:numPr>
          <w:ilvl w:val="0"/>
          <w:numId w:val="4"/>
        </w:numPr>
        <w:jc w:val="both"/>
        <w:rPr>
          <w:rFonts w:cs="Arial"/>
          <w:sz w:val="22"/>
          <w:szCs w:val="22"/>
        </w:rPr>
      </w:pPr>
      <w:r>
        <w:rPr>
          <w:rFonts w:cs="Arial"/>
          <w:sz w:val="22"/>
          <w:szCs w:val="22"/>
        </w:rPr>
        <w:t>mezzo di comunicazione (es. telefono di emergenza);</w:t>
      </w:r>
    </w:p>
    <w:p w:rsidR="00FA54AD" w:rsidRDefault="00FA54AD" w:rsidP="00BE67CB">
      <w:pPr>
        <w:numPr>
          <w:ilvl w:val="0"/>
          <w:numId w:val="4"/>
        </w:numPr>
        <w:jc w:val="both"/>
        <w:rPr>
          <w:rFonts w:cs="Arial"/>
          <w:sz w:val="22"/>
          <w:szCs w:val="22"/>
        </w:rPr>
      </w:pPr>
      <w:r>
        <w:rPr>
          <w:rFonts w:cs="Arial"/>
          <w:sz w:val="22"/>
          <w:szCs w:val="22"/>
        </w:rPr>
        <w:t>l’eventuale comando remoto dell’avvisatore acustico e/o luminoso di emergenza;</w:t>
      </w:r>
    </w:p>
    <w:p w:rsidR="00FA54AD" w:rsidRDefault="00FA54AD" w:rsidP="00BE67CB">
      <w:pPr>
        <w:numPr>
          <w:ilvl w:val="0"/>
          <w:numId w:val="4"/>
        </w:numPr>
        <w:jc w:val="both"/>
        <w:rPr>
          <w:rFonts w:cs="Arial"/>
          <w:sz w:val="22"/>
          <w:szCs w:val="22"/>
        </w:rPr>
      </w:pPr>
      <w:r>
        <w:rPr>
          <w:rFonts w:cs="Arial"/>
          <w:sz w:val="22"/>
          <w:szCs w:val="22"/>
        </w:rPr>
        <w:t>un pacchetto di medicazione conforme alla normativa vigente;</w:t>
      </w:r>
    </w:p>
    <w:p w:rsidR="00FA54AD" w:rsidRDefault="00FA54AD" w:rsidP="00BE67CB">
      <w:pPr>
        <w:numPr>
          <w:ilvl w:val="0"/>
          <w:numId w:val="4"/>
        </w:numPr>
        <w:jc w:val="both"/>
        <w:rPr>
          <w:rFonts w:cs="Arial"/>
          <w:sz w:val="22"/>
          <w:szCs w:val="22"/>
        </w:rPr>
      </w:pPr>
      <w:r>
        <w:rPr>
          <w:rFonts w:cs="Arial"/>
          <w:sz w:val="22"/>
          <w:szCs w:val="22"/>
        </w:rPr>
        <w:t>l’elenco dei numeri telefonici di emergenza;</w:t>
      </w:r>
    </w:p>
    <w:p w:rsidR="00FA54AD" w:rsidRDefault="00FA54AD" w:rsidP="00BE67CB">
      <w:pPr>
        <w:numPr>
          <w:ilvl w:val="0"/>
          <w:numId w:val="4"/>
        </w:numPr>
        <w:jc w:val="both"/>
        <w:rPr>
          <w:rFonts w:cs="Arial"/>
          <w:sz w:val="22"/>
          <w:szCs w:val="22"/>
        </w:rPr>
      </w:pPr>
      <w:r>
        <w:rPr>
          <w:rFonts w:cs="Arial"/>
          <w:sz w:val="22"/>
          <w:szCs w:val="22"/>
        </w:rPr>
        <w:t>uno o più punti di raccolta del personale dove il Coordinatore delle Emergenze effettuerà l’appello;</w:t>
      </w:r>
    </w:p>
    <w:p w:rsidR="00FA54AD" w:rsidRDefault="00FA54AD" w:rsidP="00BE67CB">
      <w:pPr>
        <w:numPr>
          <w:ilvl w:val="0"/>
          <w:numId w:val="4"/>
        </w:numPr>
        <w:jc w:val="both"/>
        <w:rPr>
          <w:rFonts w:cs="Arial"/>
          <w:sz w:val="22"/>
          <w:szCs w:val="22"/>
        </w:rPr>
      </w:pPr>
      <w:r>
        <w:rPr>
          <w:rFonts w:cs="Arial"/>
          <w:sz w:val="22"/>
          <w:szCs w:val="22"/>
        </w:rPr>
        <w:t>gli estintori con la relativa segnaletica;</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L’impresa affidataria dovrà provvedere all’installazione di estintori in numero adeguato in relazione alle dimensioni del cantiere ed al rischio di incendio valutato. La tipologia e  la quantità del prodotto estinguente dovrà essere correlata al rischio rappresentato dai prodotti combustibili, alla tipologia di lavorazioni da effettuarsi, ai materiali impiegati e all’ambiente di lavoro.</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Durante i lavori in cui occorra utilizzare fiamme libere, attrezzi che producono scintille o scorie incandescenti (es. saldatura, molatura, taglio, uso di fiamme libere) è necessario applicare una procedura operativa al fine di prevedere e prevenire l’eventuale insorgere di situazioni pericolose.</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 xml:space="preserve">Nelle occasioni sopraccitate verranno verificate, dall’impresa affidataria </w:t>
      </w:r>
      <w:r w:rsidRPr="00847ADB">
        <w:rPr>
          <w:rFonts w:cs="Arial"/>
          <w:sz w:val="22"/>
          <w:szCs w:val="22"/>
          <w:u w:val="single"/>
        </w:rPr>
        <w:t>congiuntamente</w:t>
      </w:r>
      <w:r>
        <w:rPr>
          <w:rFonts w:cs="Arial"/>
          <w:sz w:val="22"/>
          <w:szCs w:val="22"/>
        </w:rPr>
        <w:t xml:space="preserve"> alle imprese esecutrici interessate le condizioni di sicurezza per effettuare i lavori programmati e prevenire i rischi di incendio o esplosione conseguenti a tali operazioni. </w:t>
      </w:r>
    </w:p>
    <w:p w:rsidR="00FA54AD" w:rsidRDefault="00FA54AD" w:rsidP="00FA54AD">
      <w:pPr>
        <w:jc w:val="both"/>
        <w:rPr>
          <w:rFonts w:cs="Arial"/>
          <w:sz w:val="22"/>
          <w:szCs w:val="22"/>
        </w:rPr>
      </w:pPr>
      <w:r>
        <w:rPr>
          <w:rFonts w:cs="Arial"/>
          <w:sz w:val="22"/>
          <w:szCs w:val="22"/>
        </w:rPr>
        <w:t>Se il cantiere interessa aree già operative, dovrà essere coinvolto il responsabile/referente della conduzione/manutenzione dell’impianto/ambiente SEA,</w:t>
      </w:r>
    </w:p>
    <w:p w:rsidR="00FA54AD" w:rsidRDefault="00FA54AD" w:rsidP="00FA54AD">
      <w:pPr>
        <w:jc w:val="both"/>
        <w:rPr>
          <w:rFonts w:cs="Arial"/>
          <w:sz w:val="22"/>
          <w:szCs w:val="22"/>
        </w:rPr>
      </w:pPr>
      <w:r>
        <w:rPr>
          <w:rFonts w:cs="Arial"/>
          <w:sz w:val="22"/>
          <w:szCs w:val="22"/>
        </w:rPr>
        <w:t>SEA S.p.a., in qualità di Gestore Aeroportuale, ha già previsto due disposizioni di sicurezza da attivare in relazione alle:</w:t>
      </w:r>
    </w:p>
    <w:p w:rsidR="00FA54AD" w:rsidRDefault="00FA54AD" w:rsidP="00BE67CB">
      <w:pPr>
        <w:numPr>
          <w:ilvl w:val="0"/>
          <w:numId w:val="7"/>
        </w:numPr>
        <w:jc w:val="both"/>
        <w:rPr>
          <w:rFonts w:cs="Arial"/>
          <w:sz w:val="22"/>
          <w:szCs w:val="22"/>
        </w:rPr>
      </w:pPr>
      <w:r>
        <w:rPr>
          <w:rFonts w:cs="Arial"/>
          <w:sz w:val="22"/>
          <w:szCs w:val="22"/>
        </w:rPr>
        <w:t>lavorazioni a caldo in ambito del piazzale aeromobili;</w:t>
      </w:r>
    </w:p>
    <w:p w:rsidR="00FA54AD" w:rsidRPr="008404C8" w:rsidRDefault="00FA54AD" w:rsidP="00BE67CB">
      <w:pPr>
        <w:numPr>
          <w:ilvl w:val="0"/>
          <w:numId w:val="7"/>
        </w:numPr>
        <w:jc w:val="both"/>
        <w:rPr>
          <w:rFonts w:cs="Arial"/>
          <w:color w:val="FF0000"/>
          <w:sz w:val="22"/>
          <w:szCs w:val="22"/>
        </w:rPr>
      </w:pPr>
      <w:r>
        <w:rPr>
          <w:rFonts w:cs="Arial"/>
          <w:sz w:val="22"/>
          <w:szCs w:val="22"/>
        </w:rPr>
        <w:t>lavorazioni a caldo in ambienti confinati (aerostazioni, edifici ausiliari, ecc.)</w:t>
      </w:r>
      <w:r w:rsidRPr="008404C8">
        <w:rPr>
          <w:rFonts w:cs="Arial"/>
          <w:sz w:val="22"/>
          <w:szCs w:val="22"/>
        </w:rPr>
        <w:t>.</w:t>
      </w:r>
    </w:p>
    <w:p w:rsidR="00FA54AD" w:rsidRDefault="00FA54AD" w:rsidP="00FA54AD">
      <w:pPr>
        <w:jc w:val="center"/>
        <w:rPr>
          <w:rFonts w:cs="Arial"/>
          <w:b/>
          <w:color w:val="003366"/>
          <w:sz w:val="22"/>
          <w:szCs w:val="22"/>
          <w:highlight w:val="yellow"/>
        </w:rPr>
      </w:pPr>
    </w:p>
    <w:p w:rsidR="00FA54AD" w:rsidRPr="00960730" w:rsidRDefault="00FA54AD" w:rsidP="00FA54AD">
      <w:pPr>
        <w:jc w:val="both"/>
        <w:rPr>
          <w:rFonts w:cs="Arial"/>
          <w:b/>
          <w:color w:val="FF0000"/>
          <w:sz w:val="22"/>
          <w:szCs w:val="22"/>
        </w:rPr>
      </w:pPr>
      <w:r w:rsidRPr="00960730">
        <w:rPr>
          <w:rFonts w:cs="Arial"/>
          <w:b/>
          <w:color w:val="FF0000"/>
          <w:sz w:val="22"/>
          <w:szCs w:val="22"/>
        </w:rPr>
        <w:t xml:space="preserve">AEROPORTO DI </w:t>
      </w:r>
      <w:r>
        <w:rPr>
          <w:rFonts w:cs="Arial"/>
          <w:b/>
          <w:color w:val="FF0000"/>
          <w:sz w:val="22"/>
          <w:szCs w:val="22"/>
        </w:rPr>
        <w:t>LINATE</w:t>
      </w:r>
      <w:r w:rsidRPr="00960730">
        <w:rPr>
          <w:rFonts w:cs="Arial"/>
          <w:b/>
          <w:color w:val="FF0000"/>
          <w:sz w:val="22"/>
          <w:szCs w:val="22"/>
        </w:rPr>
        <w:t>:</w:t>
      </w:r>
    </w:p>
    <w:p w:rsidR="00FA54AD" w:rsidRPr="00960730" w:rsidRDefault="00FA54AD" w:rsidP="00BE67CB">
      <w:pPr>
        <w:numPr>
          <w:ilvl w:val="2"/>
          <w:numId w:val="7"/>
        </w:numPr>
        <w:tabs>
          <w:tab w:val="clear" w:pos="2160"/>
          <w:tab w:val="num" w:pos="501"/>
        </w:tabs>
        <w:ind w:left="501"/>
        <w:jc w:val="both"/>
        <w:rPr>
          <w:rFonts w:cs="Arial"/>
          <w:color w:val="FF0000"/>
          <w:sz w:val="22"/>
          <w:szCs w:val="22"/>
        </w:rPr>
      </w:pPr>
      <w:r w:rsidRPr="00960730">
        <w:rPr>
          <w:rFonts w:cs="Arial"/>
          <w:color w:val="FF0000"/>
          <w:sz w:val="22"/>
          <w:szCs w:val="22"/>
        </w:rPr>
        <w:t xml:space="preserve">è presente una caserma dei </w:t>
      </w:r>
      <w:r w:rsidRPr="00960730">
        <w:rPr>
          <w:rFonts w:cs="Arial"/>
          <w:color w:val="FF0000"/>
          <w:sz w:val="22"/>
          <w:szCs w:val="22"/>
          <w:u w:val="single"/>
        </w:rPr>
        <w:t>Vigili del Fuoco Aeroportuali</w:t>
      </w:r>
      <w:r w:rsidRPr="00960730">
        <w:rPr>
          <w:rFonts w:cs="Arial"/>
          <w:color w:val="FF0000"/>
          <w:sz w:val="22"/>
          <w:szCs w:val="22"/>
        </w:rPr>
        <w:t xml:space="preserve"> posizionata </w:t>
      </w:r>
      <w:r>
        <w:rPr>
          <w:rFonts w:cs="Arial"/>
          <w:color w:val="FF0000"/>
          <w:sz w:val="22"/>
          <w:szCs w:val="22"/>
        </w:rPr>
        <w:t xml:space="preserve">a lato della </w:t>
      </w:r>
      <w:r w:rsidRPr="00960730">
        <w:rPr>
          <w:rFonts w:cs="Arial"/>
          <w:color w:val="FF0000"/>
          <w:sz w:val="22"/>
          <w:szCs w:val="22"/>
        </w:rPr>
        <w:t>pist</w:t>
      </w:r>
      <w:r>
        <w:rPr>
          <w:rFonts w:cs="Arial"/>
          <w:color w:val="FF0000"/>
          <w:sz w:val="22"/>
          <w:szCs w:val="22"/>
        </w:rPr>
        <w:t>a</w:t>
      </w:r>
      <w:r w:rsidRPr="00960730">
        <w:rPr>
          <w:rFonts w:cs="Arial"/>
          <w:color w:val="FF0000"/>
          <w:sz w:val="22"/>
          <w:szCs w:val="22"/>
        </w:rPr>
        <w:t xml:space="preserve"> di volo;</w:t>
      </w:r>
    </w:p>
    <w:p w:rsidR="00FA54AD" w:rsidRPr="00960730" w:rsidRDefault="00FA54AD" w:rsidP="00BE67CB">
      <w:pPr>
        <w:numPr>
          <w:ilvl w:val="2"/>
          <w:numId w:val="7"/>
        </w:numPr>
        <w:tabs>
          <w:tab w:val="clear" w:pos="2160"/>
          <w:tab w:val="num" w:pos="501"/>
          <w:tab w:val="num" w:pos="1221"/>
        </w:tabs>
        <w:ind w:left="501"/>
        <w:jc w:val="both"/>
        <w:rPr>
          <w:rFonts w:cs="Arial"/>
          <w:color w:val="FF0000"/>
          <w:sz w:val="22"/>
          <w:szCs w:val="22"/>
        </w:rPr>
      </w:pPr>
      <w:r>
        <w:rPr>
          <w:rFonts w:cs="Arial"/>
          <w:color w:val="FF0000"/>
          <w:sz w:val="22"/>
          <w:szCs w:val="22"/>
        </w:rPr>
        <w:t xml:space="preserve">è </w:t>
      </w:r>
      <w:r w:rsidRPr="00960730">
        <w:rPr>
          <w:rFonts w:cs="Arial"/>
          <w:color w:val="FF0000"/>
          <w:sz w:val="22"/>
          <w:szCs w:val="22"/>
        </w:rPr>
        <w:t>present</w:t>
      </w:r>
      <w:r>
        <w:rPr>
          <w:rFonts w:cs="Arial"/>
          <w:color w:val="FF0000"/>
          <w:sz w:val="22"/>
          <w:szCs w:val="22"/>
        </w:rPr>
        <w:t>e</w:t>
      </w:r>
      <w:r w:rsidRPr="00960730">
        <w:rPr>
          <w:rFonts w:cs="Arial"/>
          <w:color w:val="FF0000"/>
          <w:sz w:val="22"/>
          <w:szCs w:val="22"/>
        </w:rPr>
        <w:t xml:space="preserve"> </w:t>
      </w:r>
      <w:r>
        <w:rPr>
          <w:rFonts w:cs="Arial"/>
          <w:color w:val="FF0000"/>
          <w:sz w:val="22"/>
          <w:szCs w:val="22"/>
        </w:rPr>
        <w:t xml:space="preserve">un </w:t>
      </w:r>
      <w:r w:rsidRPr="00960730">
        <w:rPr>
          <w:rFonts w:cs="Arial"/>
          <w:color w:val="FF0000"/>
          <w:sz w:val="22"/>
          <w:szCs w:val="22"/>
        </w:rPr>
        <w:t>presidi</w:t>
      </w:r>
      <w:r>
        <w:rPr>
          <w:rFonts w:cs="Arial"/>
          <w:color w:val="FF0000"/>
          <w:sz w:val="22"/>
          <w:szCs w:val="22"/>
        </w:rPr>
        <w:t>o</w:t>
      </w:r>
      <w:r w:rsidRPr="00960730">
        <w:rPr>
          <w:rFonts w:cs="Arial"/>
          <w:color w:val="FF0000"/>
          <w:sz w:val="22"/>
          <w:szCs w:val="22"/>
        </w:rPr>
        <w:t xml:space="preserve"> di </w:t>
      </w:r>
      <w:r w:rsidRPr="00960730">
        <w:rPr>
          <w:rFonts w:cs="Arial"/>
          <w:color w:val="FF0000"/>
          <w:sz w:val="22"/>
          <w:szCs w:val="22"/>
          <w:u w:val="single"/>
        </w:rPr>
        <w:t>Pronto Soccorso Aeroportuale</w:t>
      </w:r>
      <w:r w:rsidRPr="00960730">
        <w:rPr>
          <w:rFonts w:cs="Arial"/>
          <w:color w:val="FF0000"/>
          <w:sz w:val="22"/>
          <w:szCs w:val="22"/>
        </w:rPr>
        <w:t xml:space="preserve"> operativ</w:t>
      </w:r>
      <w:r>
        <w:rPr>
          <w:rFonts w:cs="Arial"/>
          <w:color w:val="FF0000"/>
          <w:sz w:val="22"/>
          <w:szCs w:val="22"/>
        </w:rPr>
        <w:t>o</w:t>
      </w:r>
      <w:r w:rsidRPr="00960730">
        <w:rPr>
          <w:rFonts w:cs="Arial"/>
          <w:color w:val="FF0000"/>
          <w:sz w:val="22"/>
          <w:szCs w:val="22"/>
        </w:rPr>
        <w:t xml:space="preserve"> 24 ore, ubicat</w:t>
      </w:r>
      <w:r>
        <w:rPr>
          <w:rFonts w:cs="Arial"/>
          <w:color w:val="FF0000"/>
          <w:sz w:val="22"/>
          <w:szCs w:val="22"/>
        </w:rPr>
        <w:t xml:space="preserve">o </w:t>
      </w:r>
      <w:r w:rsidRPr="00960730">
        <w:rPr>
          <w:rFonts w:cs="Arial"/>
          <w:color w:val="FF0000"/>
          <w:sz w:val="22"/>
          <w:szCs w:val="22"/>
        </w:rPr>
        <w:t>nelle immediate vicinanze dell'Aerostazione Passeggeri.</w:t>
      </w:r>
    </w:p>
    <w:p w:rsidR="00FA54AD" w:rsidRPr="00960730" w:rsidRDefault="00FA54AD" w:rsidP="00FA54AD">
      <w:pPr>
        <w:jc w:val="both"/>
        <w:rPr>
          <w:rFonts w:cs="Arial"/>
          <w:color w:val="FF0000"/>
          <w:sz w:val="22"/>
          <w:szCs w:val="22"/>
        </w:rPr>
      </w:pPr>
    </w:p>
    <w:p w:rsidR="00FA54AD" w:rsidRDefault="00FA54AD" w:rsidP="00FA54AD">
      <w:pPr>
        <w:jc w:val="both"/>
        <w:rPr>
          <w:rFonts w:cs="Arial"/>
          <w:color w:val="FF0000"/>
          <w:sz w:val="22"/>
          <w:szCs w:val="22"/>
        </w:rPr>
      </w:pPr>
    </w:p>
    <w:p w:rsidR="00FA54AD" w:rsidRPr="00960730" w:rsidRDefault="00FA54AD" w:rsidP="00FA54AD">
      <w:pPr>
        <w:jc w:val="both"/>
        <w:rPr>
          <w:rFonts w:cs="Arial"/>
          <w:b/>
          <w:color w:val="FF0000"/>
          <w:sz w:val="22"/>
          <w:szCs w:val="22"/>
        </w:rPr>
      </w:pPr>
      <w:r w:rsidRPr="00960730">
        <w:rPr>
          <w:rFonts w:cs="Arial"/>
          <w:b/>
          <w:color w:val="FF0000"/>
          <w:sz w:val="22"/>
          <w:szCs w:val="22"/>
        </w:rPr>
        <w:t>AEROPORTO DI MALPENSA:</w:t>
      </w:r>
    </w:p>
    <w:p w:rsidR="00FA54AD" w:rsidRPr="00960730" w:rsidRDefault="00FA54AD" w:rsidP="00BE67CB">
      <w:pPr>
        <w:numPr>
          <w:ilvl w:val="2"/>
          <w:numId w:val="7"/>
        </w:numPr>
        <w:tabs>
          <w:tab w:val="clear" w:pos="2160"/>
          <w:tab w:val="num" w:pos="501"/>
        </w:tabs>
        <w:ind w:left="501"/>
        <w:jc w:val="both"/>
        <w:rPr>
          <w:rFonts w:cs="Arial"/>
          <w:color w:val="FF0000"/>
          <w:sz w:val="22"/>
          <w:szCs w:val="22"/>
        </w:rPr>
      </w:pPr>
      <w:r w:rsidRPr="00960730">
        <w:rPr>
          <w:rFonts w:cs="Arial"/>
          <w:color w:val="FF0000"/>
          <w:sz w:val="22"/>
          <w:szCs w:val="22"/>
        </w:rPr>
        <w:t xml:space="preserve">è presente una caserma dei </w:t>
      </w:r>
      <w:r w:rsidRPr="00960730">
        <w:rPr>
          <w:rFonts w:cs="Arial"/>
          <w:color w:val="FF0000"/>
          <w:sz w:val="22"/>
          <w:szCs w:val="22"/>
          <w:u w:val="single"/>
        </w:rPr>
        <w:t>Vigili del Fuoco Aeroportuali</w:t>
      </w:r>
      <w:r w:rsidRPr="00960730">
        <w:rPr>
          <w:rFonts w:cs="Arial"/>
          <w:color w:val="FF0000"/>
          <w:sz w:val="22"/>
          <w:szCs w:val="22"/>
        </w:rPr>
        <w:t xml:space="preserve"> posizionata centralmente alle due piste di volo;</w:t>
      </w:r>
    </w:p>
    <w:p w:rsidR="00FA54AD" w:rsidRPr="00960730" w:rsidRDefault="00FA54AD" w:rsidP="00BE67CB">
      <w:pPr>
        <w:numPr>
          <w:ilvl w:val="2"/>
          <w:numId w:val="7"/>
        </w:numPr>
        <w:tabs>
          <w:tab w:val="clear" w:pos="2160"/>
          <w:tab w:val="num" w:pos="501"/>
        </w:tabs>
        <w:ind w:left="501"/>
        <w:jc w:val="both"/>
        <w:rPr>
          <w:rFonts w:cs="Arial"/>
          <w:color w:val="FF0000"/>
          <w:sz w:val="22"/>
          <w:szCs w:val="22"/>
        </w:rPr>
      </w:pPr>
      <w:r w:rsidRPr="00960730">
        <w:rPr>
          <w:rFonts w:cs="Arial"/>
          <w:color w:val="FF0000"/>
          <w:sz w:val="22"/>
          <w:szCs w:val="22"/>
        </w:rPr>
        <w:t xml:space="preserve">sono presenti due presidi di </w:t>
      </w:r>
      <w:r w:rsidRPr="00960730">
        <w:rPr>
          <w:rFonts w:cs="Arial"/>
          <w:color w:val="FF0000"/>
          <w:sz w:val="22"/>
          <w:szCs w:val="22"/>
          <w:u w:val="single"/>
        </w:rPr>
        <w:t>Pronto Soccorso Aeroportuale</w:t>
      </w:r>
      <w:r w:rsidRPr="00960730">
        <w:rPr>
          <w:rFonts w:cs="Arial"/>
          <w:color w:val="FF0000"/>
          <w:sz w:val="22"/>
          <w:szCs w:val="22"/>
        </w:rPr>
        <w:t xml:space="preserve"> operativi 24 ore, ubicati:</w:t>
      </w:r>
    </w:p>
    <w:p w:rsidR="00FA54AD" w:rsidRPr="00960730" w:rsidRDefault="00FA54AD" w:rsidP="00BE67CB">
      <w:pPr>
        <w:numPr>
          <w:ilvl w:val="3"/>
          <w:numId w:val="7"/>
        </w:numPr>
        <w:tabs>
          <w:tab w:val="clear" w:pos="2880"/>
          <w:tab w:val="num" w:pos="1221"/>
        </w:tabs>
        <w:ind w:left="1221"/>
        <w:jc w:val="both"/>
        <w:rPr>
          <w:rFonts w:cs="Arial"/>
          <w:color w:val="FF0000"/>
          <w:sz w:val="22"/>
          <w:szCs w:val="22"/>
        </w:rPr>
      </w:pPr>
      <w:r w:rsidRPr="00960730">
        <w:rPr>
          <w:rFonts w:cs="Arial"/>
          <w:color w:val="FF0000"/>
          <w:sz w:val="22"/>
          <w:szCs w:val="22"/>
        </w:rPr>
        <w:t xml:space="preserve">a quota -5.22 del Terminal 1, </w:t>
      </w:r>
    </w:p>
    <w:p w:rsidR="00FA54AD" w:rsidRPr="00960730" w:rsidRDefault="00FA54AD" w:rsidP="00BE67CB">
      <w:pPr>
        <w:numPr>
          <w:ilvl w:val="3"/>
          <w:numId w:val="7"/>
        </w:numPr>
        <w:tabs>
          <w:tab w:val="clear" w:pos="2880"/>
          <w:tab w:val="num" w:pos="1221"/>
        </w:tabs>
        <w:ind w:left="1221"/>
        <w:jc w:val="both"/>
        <w:rPr>
          <w:rFonts w:cs="Arial"/>
          <w:color w:val="FF0000"/>
          <w:sz w:val="22"/>
          <w:szCs w:val="22"/>
        </w:rPr>
      </w:pPr>
      <w:r w:rsidRPr="00960730">
        <w:rPr>
          <w:rFonts w:cs="Arial"/>
          <w:color w:val="FF0000"/>
          <w:sz w:val="22"/>
          <w:szCs w:val="22"/>
        </w:rPr>
        <w:t>presso l'Aerostazione Passeggeri del Terminal 2.</w:t>
      </w:r>
    </w:p>
    <w:p w:rsidR="00C157B3" w:rsidRDefault="00C157B3" w:rsidP="00FA54AD">
      <w:pPr>
        <w:jc w:val="center"/>
        <w:rPr>
          <w:rFonts w:cs="Arial"/>
          <w:b/>
          <w:color w:val="003366"/>
          <w:sz w:val="22"/>
          <w:szCs w:val="22"/>
        </w:rPr>
      </w:pPr>
    </w:p>
    <w:p w:rsidR="00C25439" w:rsidRDefault="00C25439" w:rsidP="00C2543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25439" w:rsidRPr="007E1E30" w:rsidTr="00AF783B">
        <w:trPr>
          <w:trHeight w:val="624"/>
        </w:trPr>
        <w:tc>
          <w:tcPr>
            <w:tcW w:w="2376" w:type="dxa"/>
            <w:shd w:val="clear" w:color="auto" w:fill="FFFFFF" w:themeFill="background1"/>
            <w:vAlign w:val="center"/>
          </w:tcPr>
          <w:p w:rsidR="00C25439" w:rsidRPr="00E70074" w:rsidRDefault="00C25439" w:rsidP="00C25439">
            <w:pPr>
              <w:rPr>
                <w:rFonts w:cs="Arial"/>
                <w:sz w:val="28"/>
                <w:szCs w:val="28"/>
              </w:rPr>
            </w:pPr>
            <w:r>
              <w:rPr>
                <w:rFonts w:cs="Arial"/>
                <w:sz w:val="20"/>
                <w:szCs w:val="20"/>
              </w:rPr>
              <w:br w:type="page"/>
            </w:r>
            <w:r w:rsidRPr="00E70074">
              <w:rPr>
                <w:b/>
                <w:sz w:val="28"/>
                <w:szCs w:val="28"/>
              </w:rPr>
              <w:t xml:space="preserve">CAPITOLO </w:t>
            </w:r>
            <w:r>
              <w:rPr>
                <w:b/>
                <w:sz w:val="28"/>
                <w:szCs w:val="28"/>
              </w:rPr>
              <w:t>8.3</w:t>
            </w:r>
          </w:p>
        </w:tc>
        <w:tc>
          <w:tcPr>
            <w:tcW w:w="567" w:type="dxa"/>
            <w:shd w:val="clear" w:color="auto" w:fill="FFFFFF" w:themeFill="background1"/>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FFFFFF" w:themeFill="background1"/>
            <w:vAlign w:val="center"/>
          </w:tcPr>
          <w:p w:rsidR="00C25439" w:rsidRPr="00C25439" w:rsidRDefault="00C25439" w:rsidP="00834BC7">
            <w:pPr>
              <w:jc w:val="both"/>
              <w:rPr>
                <w:rFonts w:cs="Arial"/>
                <w:smallCaps/>
              </w:rPr>
            </w:pPr>
            <w:r w:rsidRPr="00C25439">
              <w:rPr>
                <w:rFonts w:cs="Arial"/>
                <w:smallCaps/>
                <w:szCs w:val="32"/>
              </w:rPr>
              <w:t>Organigramma del sistema di gestione delle emergenze</w:t>
            </w:r>
          </w:p>
        </w:tc>
      </w:tr>
    </w:tbl>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16256" behindDoc="0" locked="0" layoutInCell="1" allowOverlap="1">
                <wp:simplePos x="0" y="0"/>
                <wp:positionH relativeFrom="column">
                  <wp:posOffset>226695</wp:posOffset>
                </wp:positionH>
                <wp:positionV relativeFrom="paragraph">
                  <wp:posOffset>13335</wp:posOffset>
                </wp:positionV>
                <wp:extent cx="1373505" cy="800100"/>
                <wp:effectExtent l="7620" t="13335" r="9525" b="5715"/>
                <wp:wrapNone/>
                <wp:docPr id="8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800100"/>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72141" id="Oval 13" o:spid="_x0000_s1026" style="position:absolute;margin-left:17.85pt;margin-top:1.05pt;width:108.15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" fillcolor="#ff9"/>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19328" behindDoc="0" locked="0" layoutInCell="1" allowOverlap="1">
                <wp:simplePos x="0" y="0"/>
                <wp:positionH relativeFrom="column">
                  <wp:posOffset>2057400</wp:posOffset>
                </wp:positionH>
                <wp:positionV relativeFrom="paragraph">
                  <wp:posOffset>81280</wp:posOffset>
                </wp:positionV>
                <wp:extent cx="2628900" cy="245110"/>
                <wp:effectExtent l="9525" t="5080" r="9525" b="6985"/>
                <wp:wrapNone/>
                <wp:docPr id="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99"/>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20"/>
                                <w:szCs w:val="20"/>
                              </w:rPr>
                            </w:pPr>
                            <w:r w:rsidRPr="00CE350C">
                              <w:rPr>
                                <w:rFonts w:ascii="Courier New" w:hAnsi="Courier New" w:cs="Courier New"/>
                                <w:b/>
                                <w:sz w:val="20"/>
                                <w:szCs w:val="20"/>
                              </w:rPr>
                              <w:t>Coordinatore delle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162pt;margin-top:6.4pt;width:207pt;height:19.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" fillcolor="#ff9">
                <v:textbox style="mso-fit-shape-to-text:t">
                  <w:txbxContent>
                    <w:p w:rsidR="00B80004" w:rsidRPr="00CE350C" w:rsidRDefault="00B80004" w:rsidP="00FA54AD">
                      <w:pPr>
                        <w:jc w:val="center"/>
                        <w:rPr>
                          <w:rFonts w:ascii="Courier New" w:hAnsi="Courier New" w:cs="Courier New"/>
                          <w:b/>
                          <w:sz w:val="20"/>
                          <w:szCs w:val="20"/>
                        </w:rPr>
                      </w:pPr>
                      <w:r w:rsidRPr="00CE350C">
                        <w:rPr>
                          <w:rFonts w:ascii="Courier New" w:hAnsi="Courier New" w:cs="Courier New"/>
                          <w:b/>
                          <w:sz w:val="20"/>
                          <w:szCs w:val="20"/>
                        </w:rPr>
                        <w:t>Coordinatore delle Emergenze</w:t>
                      </w:r>
                    </w:p>
                  </w:txbxContent>
                </v:textbox>
              </v:shape>
            </w:pict>
          </mc:Fallback>
        </mc:AlternateContent>
      </w:r>
      <w:r>
        <w:rPr>
          <w:rFonts w:cs="Arial"/>
          <w:noProof/>
          <w:sz w:val="22"/>
          <w:szCs w:val="22"/>
        </w:rPr>
        <mc:AlternateContent>
          <mc:Choice Requires="wps">
            <w:drawing>
              <wp:anchor distT="0" distB="0" distL="114300" distR="114300" simplePos="0" relativeHeight="251617280" behindDoc="0" locked="0" layoutInCell="1" allowOverlap="1">
                <wp:simplePos x="0" y="0"/>
                <wp:positionH relativeFrom="column">
                  <wp:posOffset>342900</wp:posOffset>
                </wp:positionH>
                <wp:positionV relativeFrom="paragraph">
                  <wp:posOffset>81280</wp:posOffset>
                </wp:positionV>
                <wp:extent cx="1143000" cy="252095"/>
                <wp:effectExtent l="0" t="0" r="0" b="0"/>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2095"/>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004" w:rsidRPr="00F261BE" w:rsidRDefault="00B80004" w:rsidP="00FA54AD">
                            <w:pPr>
                              <w:jc w:val="center"/>
                              <w:rPr>
                                <w:rFonts w:cs="Courier New"/>
                                <w:b/>
                                <w:sz w:val="22"/>
                                <w:szCs w:val="22"/>
                              </w:rPr>
                            </w:pPr>
                            <w:r w:rsidRPr="00F261BE">
                              <w:rPr>
                                <w:rFonts w:cs="Courier New"/>
                                <w:b/>
                                <w:sz w:val="22"/>
                                <w:szCs w:val="22"/>
                              </w:rPr>
                              <w:t>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27pt;margin-top:6.4pt;width:90pt;height:19.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" filled="f" fillcolor="#036" stroked="f">
                <v:textbox style="mso-fit-shape-to-text:t">
                  <w:txbxContent>
                    <w:p w:rsidR="00B80004" w:rsidRPr="00F261BE" w:rsidRDefault="00B80004" w:rsidP="00FA54AD">
                      <w:pPr>
                        <w:jc w:val="center"/>
                        <w:rPr>
                          <w:rFonts w:cs="Courier New"/>
                          <w:b/>
                          <w:sz w:val="22"/>
                          <w:szCs w:val="22"/>
                        </w:rPr>
                      </w:pPr>
                      <w:r w:rsidRPr="00F261BE">
                        <w:rPr>
                          <w:rFonts w:cs="Courier New"/>
                          <w:b/>
                          <w:sz w:val="22"/>
                          <w:szCs w:val="22"/>
                        </w:rPr>
                        <w:t>Appaltatore</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34925</wp:posOffset>
                </wp:positionV>
                <wp:extent cx="0" cy="4686300"/>
                <wp:effectExtent l="9525" t="6350" r="9525" b="12700"/>
                <wp:wrapNone/>
                <wp:docPr id="7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94D87" id="Line 6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0,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"/>
            </w:pict>
          </mc:Fallback>
        </mc:AlternateContent>
      </w:r>
      <w:r>
        <w:rPr>
          <w:rFonts w:cs="Arial"/>
          <w:noProof/>
          <w:sz w:val="22"/>
          <w:szCs w:val="2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34925</wp:posOffset>
                </wp:positionV>
                <wp:extent cx="228600" cy="0"/>
                <wp:effectExtent l="9525" t="6350" r="9525" b="12700"/>
                <wp:wrapNone/>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17F51" id="Line 6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1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"/>
            </w:pict>
          </mc:Fallback>
        </mc:AlternateContent>
      </w:r>
      <w:r>
        <w:rPr>
          <w:rFonts w:cs="Arial"/>
          <w:noProof/>
          <w:sz w:val="22"/>
          <w:szCs w:val="22"/>
        </w:rPr>
        <mc:AlternateContent>
          <mc:Choice Requires="wps">
            <w:drawing>
              <wp:anchor distT="0" distB="0" distL="114300" distR="114300" simplePos="0" relativeHeight="251620352" behindDoc="0" locked="0" layoutInCell="1" allowOverlap="1">
                <wp:simplePos x="0" y="0"/>
                <wp:positionH relativeFrom="column">
                  <wp:posOffset>2057400</wp:posOffset>
                </wp:positionH>
                <wp:positionV relativeFrom="paragraph">
                  <wp:posOffset>149225</wp:posOffset>
                </wp:positionV>
                <wp:extent cx="2628900" cy="342900"/>
                <wp:effectExtent l="9525" t="6350" r="9525" b="12700"/>
                <wp:wrapNone/>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20"/>
                                <w:szCs w:val="20"/>
                              </w:rPr>
                            </w:pPr>
                            <w:r w:rsidRPr="00CE350C">
                              <w:rPr>
                                <w:rFonts w:ascii="Courier New" w:hAnsi="Courier New" w:cs="Courier New"/>
                                <w:b/>
                                <w:sz w:val="20"/>
                                <w:szCs w:val="20"/>
                              </w:rPr>
                              <w:t>Sig. Bianc</w:t>
                            </w:r>
                            <w:r>
                              <w:rPr>
                                <w:rFonts w:ascii="Courier New" w:hAnsi="Courier New" w:cs="Courier New"/>
                                <w:b/>
                                <w:sz w:val="20"/>
                                <w:szCs w:val="20"/>
                              </w:rPr>
                              <w:t>o</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62pt;margin-top:11.75pt;width:207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DELA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">
                <v:textbox>
                  <w:txbxContent>
                    <w:p w:rsidR="00B80004" w:rsidRDefault="00B80004" w:rsidP="00FA54AD">
                      <w:pPr>
                        <w:jc w:val="center"/>
                        <w:rPr>
                          <w:rFonts w:ascii="Courier New" w:hAnsi="Courier New" w:cs="Courier New"/>
                          <w:b/>
                          <w:sz w:val="20"/>
                          <w:szCs w:val="20"/>
                        </w:rPr>
                      </w:pPr>
                      <w:r w:rsidRPr="00CE350C">
                        <w:rPr>
                          <w:rFonts w:ascii="Courier New" w:hAnsi="Courier New" w:cs="Courier New"/>
                          <w:b/>
                          <w:sz w:val="20"/>
                          <w:szCs w:val="20"/>
                        </w:rPr>
                        <w:t>Sig. Bianc</w:t>
                      </w:r>
                      <w:r>
                        <w:rPr>
                          <w:rFonts w:ascii="Courier New" w:hAnsi="Courier New" w:cs="Courier New"/>
                          <w:b/>
                          <w:sz w:val="20"/>
                          <w:szCs w:val="20"/>
                        </w:rPr>
                        <w:t>o</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18304" behindDoc="0" locked="0" layoutInCell="1" allowOverlap="1">
                <wp:simplePos x="0" y="0"/>
                <wp:positionH relativeFrom="column">
                  <wp:posOffset>1600200</wp:posOffset>
                </wp:positionH>
                <wp:positionV relativeFrom="paragraph">
                  <wp:posOffset>34925</wp:posOffset>
                </wp:positionV>
                <wp:extent cx="457200" cy="0"/>
                <wp:effectExtent l="9525" t="53975" r="19050" b="60325"/>
                <wp:wrapNone/>
                <wp:docPr id="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208EF" id="Line 1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pt" to="16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">
                <v:stroke endarrow="block"/>
              </v:line>
            </w:pict>
          </mc:Fallback>
        </mc:AlternateContent>
      </w: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85888" behindDoc="0" locked="0" layoutInCell="1" allowOverlap="1">
                <wp:simplePos x="0" y="0"/>
                <wp:positionH relativeFrom="column">
                  <wp:posOffset>5715000</wp:posOffset>
                </wp:positionH>
                <wp:positionV relativeFrom="paragraph">
                  <wp:posOffset>10160</wp:posOffset>
                </wp:positionV>
                <wp:extent cx="0" cy="3200400"/>
                <wp:effectExtent l="9525" t="10160" r="9525" b="8890"/>
                <wp:wrapNone/>
                <wp:docPr id="7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041A8" id="Line 8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pt" to="450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"/>
            </w:pict>
          </mc:Fallback>
        </mc:AlternateContent>
      </w:r>
      <w:r>
        <w:rPr>
          <w:rFonts w:cs="Arial"/>
          <w:noProof/>
          <w:sz w:val="22"/>
          <w:szCs w:val="22"/>
        </w:rPr>
        <mc:AlternateContent>
          <mc:Choice Requires="wps">
            <w:drawing>
              <wp:anchor distT="0" distB="0" distL="114300" distR="114300" simplePos="0" relativeHeight="251684864" behindDoc="0" locked="0" layoutInCell="1" allowOverlap="1">
                <wp:simplePos x="0" y="0"/>
                <wp:positionH relativeFrom="column">
                  <wp:posOffset>4686300</wp:posOffset>
                </wp:positionH>
                <wp:positionV relativeFrom="paragraph">
                  <wp:posOffset>10160</wp:posOffset>
                </wp:positionV>
                <wp:extent cx="1028700" cy="0"/>
                <wp:effectExtent l="9525" t="57785" r="19050" b="56515"/>
                <wp:wrapNone/>
                <wp:docPr id="7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4E65A" id="Line 8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">
                <v:stroke endarrow="block"/>
              </v:lin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23424" behindDoc="0" locked="0" layoutInCell="1" allowOverlap="1">
                <wp:simplePos x="0" y="0"/>
                <wp:positionH relativeFrom="column">
                  <wp:posOffset>3314700</wp:posOffset>
                </wp:positionH>
                <wp:positionV relativeFrom="paragraph">
                  <wp:posOffset>10160</wp:posOffset>
                </wp:positionV>
                <wp:extent cx="0" cy="228600"/>
                <wp:effectExtent l="57150" t="10160" r="57150" b="18415"/>
                <wp:wrapNone/>
                <wp:docPr id="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61AF6" id="Line 2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pt" to="26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">
                <v:stroke endarrow="block"/>
              </v:lin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24448" behindDoc="0" locked="0" layoutInCell="1" allowOverlap="1">
                <wp:simplePos x="0" y="0"/>
                <wp:positionH relativeFrom="column">
                  <wp:posOffset>2057400</wp:posOffset>
                </wp:positionH>
                <wp:positionV relativeFrom="paragraph">
                  <wp:posOffset>78105</wp:posOffset>
                </wp:positionV>
                <wp:extent cx="2628900" cy="245110"/>
                <wp:effectExtent l="9525" t="11430" r="9525" b="10160"/>
                <wp:wrapNone/>
                <wp:docPr id="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162pt;margin-top:6.15pt;width:207pt;height:19.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" fillcolor="#ffc">
                <v:textbox style="mso-fit-shape-to-text:t">
                  <w:txbxContent>
                    <w:p w:rsidR="00B80004" w:rsidRPr="00CE350C" w:rsidRDefault="00B80004" w:rsidP="00FA54AD">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28544" behindDoc="0" locked="0" layoutInCell="1" allowOverlap="1">
                <wp:simplePos x="0" y="0"/>
                <wp:positionH relativeFrom="column">
                  <wp:posOffset>5029200</wp:posOffset>
                </wp:positionH>
                <wp:positionV relativeFrom="paragraph">
                  <wp:posOffset>146050</wp:posOffset>
                </wp:positionV>
                <wp:extent cx="342900" cy="342900"/>
                <wp:effectExtent l="9525" t="12700" r="9525" b="635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396pt;margin-top:11.5pt;width:27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27520" behindDoc="0" locked="0" layoutInCell="1" allowOverlap="1">
                <wp:simplePos x="0" y="0"/>
                <wp:positionH relativeFrom="column">
                  <wp:posOffset>4686300</wp:posOffset>
                </wp:positionH>
                <wp:positionV relativeFrom="paragraph">
                  <wp:posOffset>146050</wp:posOffset>
                </wp:positionV>
                <wp:extent cx="342900" cy="342900"/>
                <wp:effectExtent l="9525" t="12700" r="9525" b="6350"/>
                <wp:wrapNone/>
                <wp:docPr id="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008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369pt;margin-top:11.5pt;width:27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" fillcolor="green">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25472" behindDoc="0" locked="0" layoutInCell="1" allowOverlap="1">
                <wp:simplePos x="0" y="0"/>
                <wp:positionH relativeFrom="column">
                  <wp:posOffset>2057400</wp:posOffset>
                </wp:positionH>
                <wp:positionV relativeFrom="paragraph">
                  <wp:posOffset>146050</wp:posOffset>
                </wp:positionV>
                <wp:extent cx="1028700" cy="342900"/>
                <wp:effectExtent l="9525" t="12700" r="9525" b="635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CapoSquadra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162pt;margin-top:11.5pt;width:81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" fillcolor="#eaeaea">
                <v:textbox>
                  <w:txbxContent>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CapoSquadra</w:t>
                      </w:r>
                    </w:p>
                  </w:txbxContent>
                </v:textbox>
              </v:shape>
            </w:pict>
          </mc:Fallback>
        </mc:AlternateContent>
      </w:r>
      <w:r>
        <w:rPr>
          <w:rFonts w:cs="Arial"/>
          <w:noProof/>
          <w:sz w:val="22"/>
          <w:szCs w:val="22"/>
        </w:rPr>
        <mc:AlternateContent>
          <mc:Choice Requires="wps">
            <w:drawing>
              <wp:anchor distT="0" distB="0" distL="114300" distR="114300" simplePos="0" relativeHeight="251626496" behindDoc="0" locked="0" layoutInCell="1" allowOverlap="1">
                <wp:simplePos x="0" y="0"/>
                <wp:positionH relativeFrom="column">
                  <wp:posOffset>3086100</wp:posOffset>
                </wp:positionH>
                <wp:positionV relativeFrom="paragraph">
                  <wp:posOffset>146050</wp:posOffset>
                </wp:positionV>
                <wp:extent cx="1600200" cy="342900"/>
                <wp:effectExtent l="9525" t="12700" r="9525" b="6350"/>
                <wp:wrapNone/>
                <wp:docPr id="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18"/>
                                <w:szCs w:val="18"/>
                              </w:rPr>
                            </w:pPr>
                            <w:r>
                              <w:rPr>
                                <w:rFonts w:ascii="Courier New" w:hAnsi="Courier New" w:cs="Courier New"/>
                                <w:b/>
                                <w:sz w:val="18"/>
                                <w:szCs w:val="18"/>
                              </w:rPr>
                              <w:t>Sig. Rosso</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243pt;margin-top:11.5pt;width:126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oLQIAAFo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">
                <v:textbox>
                  <w:txbxContent>
                    <w:p w:rsidR="00B80004" w:rsidRDefault="00B80004" w:rsidP="00FA54AD">
                      <w:pPr>
                        <w:jc w:val="center"/>
                        <w:rPr>
                          <w:rFonts w:ascii="Courier New" w:hAnsi="Courier New" w:cs="Courier New"/>
                          <w:b/>
                          <w:sz w:val="18"/>
                          <w:szCs w:val="18"/>
                        </w:rPr>
                      </w:pPr>
                      <w:r>
                        <w:rPr>
                          <w:rFonts w:ascii="Courier New" w:hAnsi="Courier New" w:cs="Courier New"/>
                          <w:b/>
                          <w:sz w:val="18"/>
                          <w:szCs w:val="18"/>
                        </w:rPr>
                        <w:t>Sig. Rosso</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p>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41856" behindDoc="0" locked="0" layoutInCell="1" allowOverlap="1">
                <wp:simplePos x="0" y="0"/>
                <wp:positionH relativeFrom="column">
                  <wp:posOffset>2057400</wp:posOffset>
                </wp:positionH>
                <wp:positionV relativeFrom="paragraph">
                  <wp:posOffset>6985</wp:posOffset>
                </wp:positionV>
                <wp:extent cx="1028700" cy="914400"/>
                <wp:effectExtent l="9525" t="6985" r="9525" b="12065"/>
                <wp:wrapNone/>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18"/>
                                <w:szCs w:val="18"/>
                              </w:rPr>
                            </w:pPr>
                          </w:p>
                          <w:p w:rsidR="00B80004" w:rsidRDefault="00B80004" w:rsidP="00FA54AD">
                            <w:pPr>
                              <w:jc w:val="center"/>
                              <w:rPr>
                                <w:rFonts w:ascii="Courier New" w:hAnsi="Courier New" w:cs="Courier New"/>
                                <w:b/>
                                <w:sz w:val="18"/>
                                <w:szCs w:val="18"/>
                              </w:rPr>
                            </w:pPr>
                          </w:p>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162pt;margin-top:.55pt;width:81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" fillcolor="#eaeaea">
                <v:textbox>
                  <w:txbxContent>
                    <w:p w:rsidR="00B80004" w:rsidRDefault="00B80004" w:rsidP="00FA54AD">
                      <w:pPr>
                        <w:jc w:val="center"/>
                        <w:rPr>
                          <w:rFonts w:ascii="Courier New" w:hAnsi="Courier New" w:cs="Courier New"/>
                          <w:b/>
                          <w:sz w:val="18"/>
                          <w:szCs w:val="18"/>
                        </w:rPr>
                      </w:pPr>
                    </w:p>
                    <w:p w:rsidR="00B80004" w:rsidRDefault="00B80004" w:rsidP="00FA54AD">
                      <w:pPr>
                        <w:jc w:val="center"/>
                        <w:rPr>
                          <w:rFonts w:ascii="Courier New" w:hAnsi="Courier New" w:cs="Courier New"/>
                          <w:b/>
                          <w:sz w:val="18"/>
                          <w:szCs w:val="18"/>
                        </w:rPr>
                      </w:pPr>
                    </w:p>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r>
        <w:rPr>
          <w:rFonts w:cs="Arial"/>
          <w:noProof/>
          <w:sz w:val="22"/>
          <w:szCs w:val="22"/>
        </w:rPr>
        <mc:AlternateContent>
          <mc:Choice Requires="wps">
            <w:drawing>
              <wp:anchor distT="0" distB="0" distL="114300" distR="114300" simplePos="0" relativeHeight="251634688" behindDoc="0" locked="0" layoutInCell="1" allowOverlap="1">
                <wp:simplePos x="0" y="0"/>
                <wp:positionH relativeFrom="column">
                  <wp:posOffset>5029200</wp:posOffset>
                </wp:positionH>
                <wp:positionV relativeFrom="paragraph">
                  <wp:posOffset>6985</wp:posOffset>
                </wp:positionV>
                <wp:extent cx="342900" cy="228600"/>
                <wp:effectExtent l="9525" t="6985" r="9525" b="12065"/>
                <wp:wrapNone/>
                <wp:docPr id="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396pt;margin-top:.55pt;width:27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3664" behindDoc="0" locked="0" layoutInCell="1" allowOverlap="1">
                <wp:simplePos x="0" y="0"/>
                <wp:positionH relativeFrom="column">
                  <wp:posOffset>4686300</wp:posOffset>
                </wp:positionH>
                <wp:positionV relativeFrom="paragraph">
                  <wp:posOffset>6985</wp:posOffset>
                </wp:positionV>
                <wp:extent cx="342900" cy="228600"/>
                <wp:effectExtent l="9525" t="6985" r="9525" b="12065"/>
                <wp:wrapNone/>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369pt;margin-top:.55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" fillcolor="green">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29568" behindDoc="0" locked="0" layoutInCell="1" allowOverlap="1">
                <wp:simplePos x="0" y="0"/>
                <wp:positionH relativeFrom="column">
                  <wp:posOffset>3086100</wp:posOffset>
                </wp:positionH>
                <wp:positionV relativeFrom="paragraph">
                  <wp:posOffset>6985</wp:posOffset>
                </wp:positionV>
                <wp:extent cx="1600200" cy="230505"/>
                <wp:effectExtent l="9525" t="6985" r="9525" b="1016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243pt;margin-top:.55pt;width:126pt;height:18.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36736" behindDoc="0" locked="0" layoutInCell="1" allowOverlap="1">
                <wp:simplePos x="0" y="0"/>
                <wp:positionH relativeFrom="column">
                  <wp:posOffset>5029200</wp:posOffset>
                </wp:positionH>
                <wp:positionV relativeFrom="paragraph">
                  <wp:posOffset>74930</wp:posOffset>
                </wp:positionV>
                <wp:extent cx="342900" cy="228600"/>
                <wp:effectExtent l="9525" t="8255" r="9525" b="10795"/>
                <wp:wrapNone/>
                <wp:docPr id="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left:0;text-align:left;margin-left:396pt;margin-top:5.9pt;width:2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" filled="f" fillcolor="red">
                <v:textbox>
                  <w:txbxContent>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35712" behindDoc="0" locked="0" layoutInCell="1" allowOverlap="1">
                <wp:simplePos x="0" y="0"/>
                <wp:positionH relativeFrom="column">
                  <wp:posOffset>4686300</wp:posOffset>
                </wp:positionH>
                <wp:positionV relativeFrom="paragraph">
                  <wp:posOffset>74930</wp:posOffset>
                </wp:positionV>
                <wp:extent cx="342900" cy="228600"/>
                <wp:effectExtent l="9525" t="8255" r="9525" b="10795"/>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left:0;text-align:left;margin-left:369pt;margin-top:5.9pt;width:2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" fillcolor="green">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30592" behindDoc="0" locked="0" layoutInCell="1" allowOverlap="1">
                <wp:simplePos x="0" y="0"/>
                <wp:positionH relativeFrom="column">
                  <wp:posOffset>3086100</wp:posOffset>
                </wp:positionH>
                <wp:positionV relativeFrom="paragraph">
                  <wp:posOffset>74930</wp:posOffset>
                </wp:positionV>
                <wp:extent cx="1600200" cy="230505"/>
                <wp:effectExtent l="9525" t="8255" r="9525" b="8890"/>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left:0;text-align:left;margin-left:243pt;margin-top:5.9pt;width:126pt;height:1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39808" behindDoc="0" locked="0" layoutInCell="1" allowOverlap="1">
                <wp:simplePos x="0" y="0"/>
                <wp:positionH relativeFrom="column">
                  <wp:posOffset>4686300</wp:posOffset>
                </wp:positionH>
                <wp:positionV relativeFrom="paragraph">
                  <wp:posOffset>142875</wp:posOffset>
                </wp:positionV>
                <wp:extent cx="342900" cy="228600"/>
                <wp:effectExtent l="9525" t="9525" r="9525" b="9525"/>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4" type="#_x0000_t202" style="position:absolute;left:0;text-align:left;margin-left:369pt;margin-top:11.25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" filled="f" fillcolor="green">
                <v:textbox>
                  <w:txbxContent>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37760" behindDoc="0" locked="0" layoutInCell="1" allowOverlap="1">
                <wp:simplePos x="0" y="0"/>
                <wp:positionH relativeFrom="column">
                  <wp:posOffset>5029200</wp:posOffset>
                </wp:positionH>
                <wp:positionV relativeFrom="paragraph">
                  <wp:posOffset>142875</wp:posOffset>
                </wp:positionV>
                <wp:extent cx="342900" cy="228600"/>
                <wp:effectExtent l="9525" t="9525" r="9525" b="9525"/>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left:0;text-align:left;margin-left:396pt;margin-top:11.25pt;width:27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1616" behindDoc="0" locked="0" layoutInCell="1" allowOverlap="1">
                <wp:simplePos x="0" y="0"/>
                <wp:positionH relativeFrom="column">
                  <wp:posOffset>3086100</wp:posOffset>
                </wp:positionH>
                <wp:positionV relativeFrom="paragraph">
                  <wp:posOffset>142875</wp:posOffset>
                </wp:positionV>
                <wp:extent cx="1600200" cy="230505"/>
                <wp:effectExtent l="9525" t="9525" r="9525" b="762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243pt;margin-top:11.25pt;width:126pt;height:1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32640" behindDoc="0" locked="0" layoutInCell="1" allowOverlap="1">
                <wp:simplePos x="0" y="0"/>
                <wp:positionH relativeFrom="column">
                  <wp:posOffset>3086100</wp:posOffset>
                </wp:positionH>
                <wp:positionV relativeFrom="paragraph">
                  <wp:posOffset>50165</wp:posOffset>
                </wp:positionV>
                <wp:extent cx="1600200" cy="228600"/>
                <wp:effectExtent l="9525" t="12065" r="9525" b="6985"/>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243pt;margin-top:3.95pt;width:126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">
                <v:textbo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40832" behindDoc="0" locked="0" layoutInCell="1" allowOverlap="1">
                <wp:simplePos x="0" y="0"/>
                <wp:positionH relativeFrom="column">
                  <wp:posOffset>4686300</wp:posOffset>
                </wp:positionH>
                <wp:positionV relativeFrom="paragraph">
                  <wp:posOffset>50165</wp:posOffset>
                </wp:positionV>
                <wp:extent cx="342900" cy="228600"/>
                <wp:effectExtent l="9525" t="12065" r="9525" b="6985"/>
                <wp:wrapNone/>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B80004" w:rsidRPr="00CE350C" w:rsidRDefault="00B80004" w:rsidP="00FA54AD">
                            <w:pPr>
                              <w:jc w:val="center"/>
                              <w:rPr>
                                <w:rFonts w:ascii="Courier New" w:hAnsi="Courier New" w:cs="Courier Ne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left:0;text-align:left;margin-left:369pt;margin-top:3.95pt;width:27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" filled="f" fillcolor="green">
                <v:textbox>
                  <w:txbxContent>
                    <w:p w:rsidR="00B80004" w:rsidRPr="00CE350C" w:rsidRDefault="00B80004" w:rsidP="00FA54AD">
                      <w:pPr>
                        <w:jc w:val="center"/>
                        <w:rPr>
                          <w:rFonts w:ascii="Courier New" w:hAnsi="Courier New" w:cs="Courier New"/>
                          <w:b/>
                          <w:sz w:val="18"/>
                          <w:szCs w:val="18"/>
                        </w:rPr>
                      </w:pPr>
                    </w:p>
                  </w:txbxContent>
                </v:textbox>
              </v:shape>
            </w:pict>
          </mc:Fallback>
        </mc:AlternateContent>
      </w:r>
      <w:r>
        <w:rPr>
          <w:rFonts w:cs="Arial"/>
          <w:noProof/>
          <w:sz w:val="22"/>
          <w:szCs w:val="22"/>
        </w:rPr>
        <mc:AlternateContent>
          <mc:Choice Requires="wps">
            <w:drawing>
              <wp:anchor distT="0" distB="0" distL="114300" distR="114300" simplePos="0" relativeHeight="251638784" behindDoc="0" locked="0" layoutInCell="1" allowOverlap="1">
                <wp:simplePos x="0" y="0"/>
                <wp:positionH relativeFrom="column">
                  <wp:posOffset>5029200</wp:posOffset>
                </wp:positionH>
                <wp:positionV relativeFrom="paragraph">
                  <wp:posOffset>50165</wp:posOffset>
                </wp:positionV>
                <wp:extent cx="342900" cy="228600"/>
                <wp:effectExtent l="9525" t="12065" r="9525" b="6985"/>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left:0;text-align:left;margin-left:396pt;margin-top:3.95pt;width:2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p>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21376" behindDoc="0" locked="0" layoutInCell="1" allowOverlap="1">
                <wp:simplePos x="0" y="0"/>
                <wp:positionH relativeFrom="column">
                  <wp:posOffset>226695</wp:posOffset>
                </wp:positionH>
                <wp:positionV relativeFrom="paragraph">
                  <wp:posOffset>93345</wp:posOffset>
                </wp:positionV>
                <wp:extent cx="1371600" cy="247015"/>
                <wp:effectExtent l="7620" t="7620" r="11430" b="12065"/>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CC"/>
                        </a:solidFill>
                        <a:ln w="9525">
                          <a:solidFill>
                            <a:srgbClr val="000000"/>
                          </a:solidFill>
                          <a:miter lim="800000"/>
                          <a:headEnd/>
                          <a:tailEnd/>
                        </a:ln>
                      </wps:spPr>
                      <wps:txbx>
                        <w:txbxContent>
                          <w:p w:rsidR="00B80004" w:rsidRPr="00CE350C" w:rsidRDefault="00B80004" w:rsidP="00FA54AD">
                            <w:pPr>
                              <w:jc w:val="center"/>
                              <w:rPr>
                                <w:rFonts w:cs="Courier New"/>
                                <w:b/>
                                <w:sz w:val="20"/>
                                <w:szCs w:val="20"/>
                              </w:rPr>
                            </w:pPr>
                            <w:r w:rsidRPr="00CE350C">
                              <w:rPr>
                                <w:rFonts w:cs="Courier New"/>
                                <w:b/>
                                <w:sz w:val="20"/>
                                <w:szCs w:val="20"/>
                              </w:rPr>
                              <w:t>Subappaltatore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left:0;text-align:left;margin-left:17.85pt;margin-top:7.35pt;width:108pt;height:19.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" fillcolor="#ffc">
                <v:textbox style="mso-fit-shape-to-text:t">
                  <w:txbxContent>
                    <w:p w:rsidR="00B80004" w:rsidRPr="00CE350C" w:rsidRDefault="00B80004" w:rsidP="00FA54AD">
                      <w:pPr>
                        <w:jc w:val="center"/>
                        <w:rPr>
                          <w:rFonts w:cs="Courier New"/>
                          <w:b/>
                          <w:sz w:val="20"/>
                          <w:szCs w:val="20"/>
                        </w:rPr>
                      </w:pPr>
                      <w:r w:rsidRPr="00CE350C">
                        <w:rPr>
                          <w:rFonts w:cs="Courier New"/>
                          <w:b/>
                          <w:sz w:val="20"/>
                          <w:szCs w:val="20"/>
                        </w:rPr>
                        <w:t>Subappaltatore</w:t>
                      </w:r>
                    </w:p>
                  </w:txbxContent>
                </v:textbox>
              </v:shape>
            </w:pict>
          </mc:Fallback>
        </mc:AlternateContent>
      </w:r>
      <w:r>
        <w:rPr>
          <w:rFonts w:cs="Arial"/>
          <w:noProof/>
          <w:sz w:val="22"/>
          <w:szCs w:val="22"/>
        </w:rPr>
        <mc:AlternateContent>
          <mc:Choice Requires="wps">
            <w:drawing>
              <wp:anchor distT="0" distB="0" distL="114300" distR="114300" simplePos="0" relativeHeight="251650048" behindDoc="0" locked="0" layoutInCell="1" allowOverlap="1">
                <wp:simplePos x="0" y="0"/>
                <wp:positionH relativeFrom="column">
                  <wp:posOffset>4686300</wp:posOffset>
                </wp:positionH>
                <wp:positionV relativeFrom="paragraph">
                  <wp:posOffset>1122045</wp:posOffset>
                </wp:positionV>
                <wp:extent cx="342900" cy="228600"/>
                <wp:effectExtent l="9525" t="7620" r="9525" b="1143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1" type="#_x0000_t202" style="position:absolute;left:0;text-align:left;margin-left:369pt;margin-top:88.35pt;width:2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" filled="f" fillcolor="green">
                <v:textbox>
                  <w:txbxContent>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49024" behindDoc="0" locked="0" layoutInCell="1" allowOverlap="1">
                <wp:simplePos x="0" y="0"/>
                <wp:positionH relativeFrom="column">
                  <wp:posOffset>4686300</wp:posOffset>
                </wp:positionH>
                <wp:positionV relativeFrom="paragraph">
                  <wp:posOffset>664845</wp:posOffset>
                </wp:positionV>
                <wp:extent cx="342900" cy="228600"/>
                <wp:effectExtent l="9525" t="7620" r="9525" b="1143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left:0;text-align:left;margin-left:369pt;margin-top:52.35pt;width:2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" fillcolor="green">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46976" behindDoc="0" locked="0" layoutInCell="1" allowOverlap="1">
                <wp:simplePos x="0" y="0"/>
                <wp:positionH relativeFrom="column">
                  <wp:posOffset>3086100</wp:posOffset>
                </wp:positionH>
                <wp:positionV relativeFrom="paragraph">
                  <wp:posOffset>893445</wp:posOffset>
                </wp:positionV>
                <wp:extent cx="1600200" cy="230505"/>
                <wp:effectExtent l="9525" t="7620" r="9525" b="9525"/>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left:0;text-align:left;margin-left:243pt;margin-top:70.35pt;width:126pt;height:1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r>
        <w:rPr>
          <w:rFonts w:cs="Arial"/>
          <w:noProof/>
          <w:sz w:val="22"/>
          <w:szCs w:val="22"/>
        </w:rPr>
        <mc:AlternateContent>
          <mc:Choice Requires="wps">
            <w:drawing>
              <wp:anchor distT="0" distB="0" distL="114300" distR="114300" simplePos="0" relativeHeight="251645952" behindDoc="0" locked="0" layoutInCell="1" allowOverlap="1">
                <wp:simplePos x="0" y="0"/>
                <wp:positionH relativeFrom="column">
                  <wp:posOffset>4686300</wp:posOffset>
                </wp:positionH>
                <wp:positionV relativeFrom="paragraph">
                  <wp:posOffset>321945</wp:posOffset>
                </wp:positionV>
                <wp:extent cx="342900" cy="342900"/>
                <wp:effectExtent l="9525" t="7620" r="9525" b="1143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B80004" w:rsidRPr="005A7AB9"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4" type="#_x0000_t202" style="position:absolute;left:0;text-align:left;margin-left:369pt;margin-top:25.35pt;width:27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">
                <v:textbox>
                  <w:txbxContent>
                    <w:p w:rsidR="00B80004" w:rsidRPr="005A7AB9"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44928" behindDoc="0" locked="0" layoutInCell="1" allowOverlap="1">
                <wp:simplePos x="0" y="0"/>
                <wp:positionH relativeFrom="column">
                  <wp:posOffset>3086100</wp:posOffset>
                </wp:positionH>
                <wp:positionV relativeFrom="paragraph">
                  <wp:posOffset>321945</wp:posOffset>
                </wp:positionV>
                <wp:extent cx="1600200" cy="342900"/>
                <wp:effectExtent l="9525" t="7620" r="9525" b="1143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18"/>
                                <w:szCs w:val="18"/>
                              </w:rPr>
                            </w:pPr>
                            <w:r>
                              <w:rPr>
                                <w:rFonts w:ascii="Courier New" w:hAnsi="Courier New" w:cs="Courier New"/>
                                <w:b/>
                                <w:sz w:val="18"/>
                                <w:szCs w:val="18"/>
                              </w:rPr>
                              <w:t>Sig. Verde</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left:0;text-align:left;margin-left:243pt;margin-top:25.35pt;width:12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">
                <v:textbox>
                  <w:txbxContent>
                    <w:p w:rsidR="00B80004" w:rsidRDefault="00B80004" w:rsidP="00FA54AD">
                      <w:pPr>
                        <w:jc w:val="center"/>
                        <w:rPr>
                          <w:rFonts w:ascii="Courier New" w:hAnsi="Courier New" w:cs="Courier New"/>
                          <w:b/>
                          <w:sz w:val="18"/>
                          <w:szCs w:val="18"/>
                        </w:rPr>
                      </w:pPr>
                      <w:r>
                        <w:rPr>
                          <w:rFonts w:ascii="Courier New" w:hAnsi="Courier New" w:cs="Courier New"/>
                          <w:b/>
                          <w:sz w:val="18"/>
                          <w:szCs w:val="18"/>
                        </w:rPr>
                        <w:t>Sig. Verde</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43904" behindDoc="0" locked="0" layoutInCell="1" allowOverlap="1">
                <wp:simplePos x="0" y="0"/>
                <wp:positionH relativeFrom="column">
                  <wp:posOffset>2057400</wp:posOffset>
                </wp:positionH>
                <wp:positionV relativeFrom="paragraph">
                  <wp:posOffset>321945</wp:posOffset>
                </wp:positionV>
                <wp:extent cx="1028700" cy="342900"/>
                <wp:effectExtent l="9525" t="7620" r="9525" b="1143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CapoSquadra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162pt;margin-top:25.35pt;width:81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" fillcolor="#eaeaea">
                <v:textbox>
                  <w:txbxContent>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CapoSquadra</w:t>
                      </w:r>
                    </w:p>
                  </w:txbxContent>
                </v:textbox>
              </v:shape>
            </w:pict>
          </mc:Fallback>
        </mc:AlternateContent>
      </w:r>
      <w:r>
        <w:rPr>
          <w:rFonts w:cs="Arial"/>
          <w:noProof/>
          <w:sz w:val="22"/>
          <w:szCs w:val="22"/>
        </w:rPr>
        <mc:AlternateContent>
          <mc:Choice Requires="wps">
            <w:drawing>
              <wp:anchor distT="0" distB="0" distL="114300" distR="114300" simplePos="0" relativeHeight="251642880" behindDoc="0" locked="0" layoutInCell="1" allowOverlap="1">
                <wp:simplePos x="0" y="0"/>
                <wp:positionH relativeFrom="column">
                  <wp:posOffset>2057400</wp:posOffset>
                </wp:positionH>
                <wp:positionV relativeFrom="paragraph">
                  <wp:posOffset>93345</wp:posOffset>
                </wp:positionV>
                <wp:extent cx="2628900" cy="245110"/>
                <wp:effectExtent l="9525" t="7620" r="9525" b="1397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7" type="#_x0000_t202" style="position:absolute;left:0;text-align:left;margin-left:162pt;margin-top:7.35pt;width:207pt;height:1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" fillcolor="#ffc">
                <v:textbox style="mso-fit-shape-to-text:t">
                  <w:txbxContent>
                    <w:p w:rsidR="00B80004" w:rsidRPr="00CE350C" w:rsidRDefault="00B80004" w:rsidP="00FA54AD">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r>
        <w:rPr>
          <w:rFonts w:cs="Arial"/>
          <w:noProof/>
          <w:sz w:val="22"/>
          <w:szCs w:val="22"/>
        </w:rPr>
        <mc:AlternateContent>
          <mc:Choice Requires="wps">
            <w:drawing>
              <wp:anchor distT="0" distB="0" distL="114300" distR="114300" simplePos="0" relativeHeight="251651072" behindDoc="0" locked="0" layoutInCell="1" allowOverlap="1">
                <wp:simplePos x="0" y="0"/>
                <wp:positionH relativeFrom="column">
                  <wp:posOffset>2057400</wp:posOffset>
                </wp:positionH>
                <wp:positionV relativeFrom="paragraph">
                  <wp:posOffset>664845</wp:posOffset>
                </wp:positionV>
                <wp:extent cx="1028700" cy="914400"/>
                <wp:effectExtent l="9525" t="7620" r="9525" b="11430"/>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18"/>
                                <w:szCs w:val="18"/>
                              </w:rPr>
                            </w:pPr>
                          </w:p>
                          <w:p w:rsidR="00B80004" w:rsidRDefault="00B80004" w:rsidP="00FA54AD">
                            <w:pPr>
                              <w:jc w:val="center"/>
                              <w:rPr>
                                <w:rFonts w:ascii="Courier New" w:hAnsi="Courier New" w:cs="Courier New"/>
                                <w:b/>
                                <w:sz w:val="18"/>
                                <w:szCs w:val="18"/>
                              </w:rPr>
                            </w:pPr>
                          </w:p>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8" type="#_x0000_t202" style="position:absolute;left:0;text-align:left;margin-left:162pt;margin-top:52.35pt;width:81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" fillcolor="#eaeaea">
                <v:textbox>
                  <w:txbxContent>
                    <w:p w:rsidR="00B80004" w:rsidRDefault="00B80004" w:rsidP="00FA54AD">
                      <w:pPr>
                        <w:jc w:val="center"/>
                        <w:rPr>
                          <w:rFonts w:ascii="Courier New" w:hAnsi="Courier New" w:cs="Courier New"/>
                          <w:b/>
                          <w:sz w:val="18"/>
                          <w:szCs w:val="18"/>
                        </w:rPr>
                      </w:pPr>
                    </w:p>
                    <w:p w:rsidR="00B80004" w:rsidRDefault="00B80004" w:rsidP="00FA54AD">
                      <w:pPr>
                        <w:jc w:val="center"/>
                        <w:rPr>
                          <w:rFonts w:ascii="Courier New" w:hAnsi="Courier New" w:cs="Courier New"/>
                          <w:b/>
                          <w:sz w:val="18"/>
                          <w:szCs w:val="18"/>
                        </w:rPr>
                      </w:pPr>
                    </w:p>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46990</wp:posOffset>
                </wp:positionV>
                <wp:extent cx="228600" cy="0"/>
                <wp:effectExtent l="9525" t="56515" r="19050" b="57785"/>
                <wp:wrapNone/>
                <wp:docPr id="4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FC08" id="Line 9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1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">
                <v:stroke endarrow="block"/>
              </v:line>
            </w:pict>
          </mc:Fallback>
        </mc:AlternateContent>
      </w:r>
      <w:r>
        <w:rPr>
          <w:rFonts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46990</wp:posOffset>
                </wp:positionV>
                <wp:extent cx="457200" cy="0"/>
                <wp:effectExtent l="9525" t="56515" r="19050" b="57785"/>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5B0A9" id="Line 5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7pt" to="16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">
                <v:stroke endarrow="block"/>
              </v:lin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53120" behindDoc="0" locked="0" layoutInCell="1" allowOverlap="1">
                <wp:simplePos x="0" y="0"/>
                <wp:positionH relativeFrom="column">
                  <wp:posOffset>5029200</wp:posOffset>
                </wp:positionH>
                <wp:positionV relativeFrom="paragraph">
                  <wp:posOffset>635</wp:posOffset>
                </wp:positionV>
                <wp:extent cx="342900" cy="342900"/>
                <wp:effectExtent l="9525" t="10160" r="9525" b="8890"/>
                <wp:wrapNone/>
                <wp:docPr id="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left:0;text-align:left;margin-left:396pt;margin-top:.05pt;width:2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5029200</wp:posOffset>
                </wp:positionH>
                <wp:positionV relativeFrom="paragraph">
                  <wp:posOffset>22225</wp:posOffset>
                </wp:positionV>
                <wp:extent cx="342900" cy="228600"/>
                <wp:effectExtent l="9525" t="12700" r="9525" b="6350"/>
                <wp:wrapNone/>
                <wp:docPr id="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0" type="#_x0000_t202" style="position:absolute;left:0;text-align:left;margin-left:396pt;margin-top:1.7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cGLQIAAFk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">
                <v:textbox>
                  <w:txbxContent>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52096" behindDoc="0" locked="0" layoutInCell="1" allowOverlap="1">
                <wp:simplePos x="0" y="0"/>
                <wp:positionH relativeFrom="column">
                  <wp:posOffset>3086100</wp:posOffset>
                </wp:positionH>
                <wp:positionV relativeFrom="paragraph">
                  <wp:posOffset>22225</wp:posOffset>
                </wp:positionV>
                <wp:extent cx="1600200" cy="230505"/>
                <wp:effectExtent l="9525" t="12700" r="9525" b="13970"/>
                <wp:wrapNone/>
                <wp:docPr id="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61" type="#_x0000_t202" style="position:absolute;left:0;text-align:left;margin-left:243pt;margin-top:1.75pt;width:126pt;height:1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5029200</wp:posOffset>
                </wp:positionH>
                <wp:positionV relativeFrom="paragraph">
                  <wp:posOffset>90170</wp:posOffset>
                </wp:positionV>
                <wp:extent cx="342900" cy="228600"/>
                <wp:effectExtent l="9525" t="13970" r="9525" b="5080"/>
                <wp:wrapNone/>
                <wp:docPr id="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2" type="#_x0000_t202" style="position:absolute;left:0;text-align:left;margin-left:396pt;margin-top:7.1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bjLQ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">
                <v:textbox>
                  <w:txbxContent>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54144" behindDoc="0" locked="0" layoutInCell="1" allowOverlap="1">
                <wp:simplePos x="0" y="0"/>
                <wp:positionH relativeFrom="column">
                  <wp:posOffset>4686300</wp:posOffset>
                </wp:positionH>
                <wp:positionV relativeFrom="paragraph">
                  <wp:posOffset>90170</wp:posOffset>
                </wp:positionV>
                <wp:extent cx="342900" cy="228600"/>
                <wp:effectExtent l="9525" t="13970" r="9525" b="5080"/>
                <wp:wrapNone/>
                <wp:docPr id="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3" type="#_x0000_t202" style="position:absolute;left:0;text-align:left;margin-left:369pt;margin-top:7.1pt;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" fillcolor="green">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5715000</wp:posOffset>
                </wp:positionH>
                <wp:positionV relativeFrom="paragraph">
                  <wp:posOffset>-2540</wp:posOffset>
                </wp:positionV>
                <wp:extent cx="0" cy="2057400"/>
                <wp:effectExtent l="9525" t="6985" r="9525" b="12065"/>
                <wp:wrapNone/>
                <wp:docPr id="3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3534C" id="Line 8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pt" to="450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"/>
            </w:pict>
          </mc:Fallback>
        </mc:AlternateContent>
      </w:r>
      <w:r>
        <w:rPr>
          <w:rFonts w:cs="Arial"/>
          <w:noProof/>
          <w:sz w:val="22"/>
          <w:szCs w:val="22"/>
        </w:rPr>
        <mc:AlternateContent>
          <mc:Choice Requires="wps">
            <w:drawing>
              <wp:anchor distT="0" distB="0" distL="114300" distR="114300" simplePos="0" relativeHeight="251686912" behindDoc="0" locked="0" layoutInCell="1" allowOverlap="1">
                <wp:simplePos x="0" y="0"/>
                <wp:positionH relativeFrom="column">
                  <wp:posOffset>5372100</wp:posOffset>
                </wp:positionH>
                <wp:positionV relativeFrom="paragraph">
                  <wp:posOffset>-2540</wp:posOffset>
                </wp:positionV>
                <wp:extent cx="342900" cy="0"/>
                <wp:effectExtent l="19050" t="54610" r="19050" b="59690"/>
                <wp:wrapNone/>
                <wp:docPr id="3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9E03E" id="Line 8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pt" to="4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">
                <v:stroke startarrow="block" endarrow="block"/>
              </v:lin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5029200</wp:posOffset>
                </wp:positionH>
                <wp:positionV relativeFrom="paragraph">
                  <wp:posOffset>-2540</wp:posOffset>
                </wp:positionV>
                <wp:extent cx="342900" cy="228600"/>
                <wp:effectExtent l="9525" t="6985" r="9525" b="12065"/>
                <wp:wrapNone/>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4" type="#_x0000_t202" style="position:absolute;left:0;text-align:left;margin-left:396pt;margin-top:-.2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3086100</wp:posOffset>
                </wp:positionH>
                <wp:positionV relativeFrom="paragraph">
                  <wp:posOffset>-2540</wp:posOffset>
                </wp:positionV>
                <wp:extent cx="1600200" cy="230505"/>
                <wp:effectExtent l="9525" t="6985" r="9525" b="10160"/>
                <wp:wrapNone/>
                <wp:docPr id="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5" type="#_x0000_t202" style="position:absolute;left:0;text-align:left;margin-left:243pt;margin-top:-.2pt;width:126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48000" behindDoc="0" locked="0" layoutInCell="1" allowOverlap="1">
                <wp:simplePos x="0" y="0"/>
                <wp:positionH relativeFrom="column">
                  <wp:posOffset>3086100</wp:posOffset>
                </wp:positionH>
                <wp:positionV relativeFrom="paragraph">
                  <wp:posOffset>65405</wp:posOffset>
                </wp:positionV>
                <wp:extent cx="1600200" cy="228600"/>
                <wp:effectExtent l="9525" t="8255" r="9525" b="10795"/>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6" type="#_x0000_t202" style="position:absolute;left:0;text-align:left;margin-left:243pt;margin-top:5.15pt;width:126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">
                <v:textbo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65405</wp:posOffset>
                </wp:positionV>
                <wp:extent cx="342900" cy="228600"/>
                <wp:effectExtent l="9525" t="8255" r="9525" b="10795"/>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7" type="#_x0000_t202" style="position:absolute;left:0;text-align:left;margin-left:396pt;margin-top:5.1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L0LQIAAFk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56192" behindDoc="0" locked="0" layoutInCell="1" allowOverlap="1">
                <wp:simplePos x="0" y="0"/>
                <wp:positionH relativeFrom="column">
                  <wp:posOffset>4686300</wp:posOffset>
                </wp:positionH>
                <wp:positionV relativeFrom="paragraph">
                  <wp:posOffset>65405</wp:posOffset>
                </wp:positionV>
                <wp:extent cx="342900" cy="228600"/>
                <wp:effectExtent l="9525" t="8255" r="9525" b="10795"/>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left:0;text-align:left;margin-left:369pt;margin-top:5.15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gILQIAAFk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">
                <v:textbox>
                  <w:txbxContent>
                    <w:p w:rsidR="00B80004" w:rsidRPr="00CE350C" w:rsidRDefault="00B80004" w:rsidP="00FA54AD">
                      <w:pPr>
                        <w:jc w:val="center"/>
                        <w:rPr>
                          <w:rFonts w:ascii="Courier New" w:hAnsi="Courier New" w:cs="Courier New"/>
                          <w:b/>
                          <w:sz w:val="18"/>
                          <w:szCs w:val="18"/>
                        </w:rPr>
                      </w:pPr>
                    </w:p>
                  </w:txbxContent>
                </v:textbox>
              </v:shape>
            </w:pict>
          </mc:Fallback>
        </mc:AlternateContent>
      </w:r>
    </w:p>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5029200</wp:posOffset>
                </wp:positionH>
                <wp:positionV relativeFrom="paragraph">
                  <wp:posOffset>930275</wp:posOffset>
                </wp:positionV>
                <wp:extent cx="342900" cy="228600"/>
                <wp:effectExtent l="9525" t="6350" r="9525" b="1270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9" type="#_x0000_t202" style="position:absolute;left:0;text-align:left;margin-left:396pt;margin-top:73.2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81792" behindDoc="0" locked="0" layoutInCell="1" allowOverlap="1">
                <wp:simplePos x="0" y="0"/>
                <wp:positionH relativeFrom="column">
                  <wp:posOffset>5029200</wp:posOffset>
                </wp:positionH>
                <wp:positionV relativeFrom="paragraph">
                  <wp:posOffset>701675</wp:posOffset>
                </wp:positionV>
                <wp:extent cx="342900" cy="228600"/>
                <wp:effectExtent l="9525" t="6350" r="9525" b="12700"/>
                <wp:wrapNone/>
                <wp:docPr id="2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0" type="#_x0000_t202" style="position:absolute;left:0;text-align:left;margin-left:396pt;margin-top:55.25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5029200</wp:posOffset>
                </wp:positionH>
                <wp:positionV relativeFrom="paragraph">
                  <wp:posOffset>1158875</wp:posOffset>
                </wp:positionV>
                <wp:extent cx="342900" cy="228600"/>
                <wp:effectExtent l="9525" t="6350" r="9525" b="12700"/>
                <wp:wrapNone/>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396pt;margin-top:91.25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77696" behindDoc="0" locked="0" layoutInCell="1" allowOverlap="1">
                <wp:simplePos x="0" y="0"/>
                <wp:positionH relativeFrom="column">
                  <wp:posOffset>3086100</wp:posOffset>
                </wp:positionH>
                <wp:positionV relativeFrom="paragraph">
                  <wp:posOffset>1158875</wp:posOffset>
                </wp:positionV>
                <wp:extent cx="1600200" cy="230505"/>
                <wp:effectExtent l="9525" t="6350" r="9525" b="10795"/>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72" type="#_x0000_t202" style="position:absolute;left:0;text-align:left;margin-left:243pt;margin-top:91.25pt;width:126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r>
        <w:rPr>
          <w:rFonts w:cs="Arial"/>
          <w:noProof/>
          <w:sz w:val="22"/>
          <w:szCs w:val="22"/>
        </w:rPr>
        <mc:AlternateContent>
          <mc:Choice Requires="wps">
            <w:drawing>
              <wp:anchor distT="0" distB="0" distL="114300" distR="114300" simplePos="0" relativeHeight="251676672" behindDoc="0" locked="0" layoutInCell="1" allowOverlap="1">
                <wp:simplePos x="0" y="0"/>
                <wp:positionH relativeFrom="column">
                  <wp:posOffset>5029200</wp:posOffset>
                </wp:positionH>
                <wp:positionV relativeFrom="paragraph">
                  <wp:posOffset>358775</wp:posOffset>
                </wp:positionV>
                <wp:extent cx="342900" cy="342900"/>
                <wp:effectExtent l="9525" t="6350" r="9525" b="12700"/>
                <wp:wrapNone/>
                <wp:docPr id="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B80004" w:rsidRPr="00CC5231"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3" type="#_x0000_t202" style="position:absolute;left:0;text-align:left;margin-left:396pt;margin-top:28.25pt;width: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">
                <v:textbox>
                  <w:txbxContent>
                    <w:p w:rsidR="00B80004" w:rsidRPr="00CC5231"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75648" behindDoc="0" locked="0" layoutInCell="1" allowOverlap="1">
                <wp:simplePos x="0" y="0"/>
                <wp:positionH relativeFrom="column">
                  <wp:posOffset>3086100</wp:posOffset>
                </wp:positionH>
                <wp:positionV relativeFrom="paragraph">
                  <wp:posOffset>701675</wp:posOffset>
                </wp:positionV>
                <wp:extent cx="1600200" cy="230505"/>
                <wp:effectExtent l="9525" t="6350" r="9525" b="10795"/>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74" type="#_x0000_t202" style="position:absolute;left:0;text-align:left;margin-left:243pt;margin-top:55.25pt;width:126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r>
        <w:rPr>
          <w:rFonts w:cs="Arial"/>
          <w:noProof/>
          <w:sz w:val="22"/>
          <w:szCs w:val="22"/>
        </w:rPr>
        <mc:AlternateContent>
          <mc:Choice Requires="wps">
            <w:drawing>
              <wp:anchor distT="0" distB="0" distL="114300" distR="114300" simplePos="0" relativeHeight="251673600" behindDoc="0" locked="0" layoutInCell="1" allowOverlap="1">
                <wp:simplePos x="0" y="0"/>
                <wp:positionH relativeFrom="column">
                  <wp:posOffset>4686300</wp:posOffset>
                </wp:positionH>
                <wp:positionV relativeFrom="paragraph">
                  <wp:posOffset>1158875</wp:posOffset>
                </wp:positionV>
                <wp:extent cx="342900" cy="228600"/>
                <wp:effectExtent l="9525" t="6350" r="9525" b="1270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B80004" w:rsidRPr="00DA4024" w:rsidRDefault="00B80004" w:rsidP="00FA54AD">
                            <w:pPr>
                              <w:jc w:val="cente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5" type="#_x0000_t202" style="position:absolute;left:0;text-align:left;margin-left:369pt;margin-top:91.25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" fillcolor="green">
                <v:textbox>
                  <w:txbxContent>
                    <w:p w:rsidR="00B80004" w:rsidRPr="00DA4024" w:rsidRDefault="00B80004" w:rsidP="00FA54AD">
                      <w:pPr>
                        <w:jc w:val="cente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2576" behindDoc="0" locked="0" layoutInCell="1" allowOverlap="1">
                <wp:simplePos x="0" y="0"/>
                <wp:positionH relativeFrom="column">
                  <wp:posOffset>4686300</wp:posOffset>
                </wp:positionH>
                <wp:positionV relativeFrom="paragraph">
                  <wp:posOffset>701675</wp:posOffset>
                </wp:positionV>
                <wp:extent cx="342900" cy="228600"/>
                <wp:effectExtent l="9525" t="6350" r="9525" b="12700"/>
                <wp:wrapNone/>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80004" w:rsidRPr="00A832A8"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6" type="#_x0000_t202" style="position:absolute;left:0;text-align:left;margin-left:369pt;margin-top:55.25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NTLA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">
                <v:textbox>
                  <w:txbxContent>
                    <w:p w:rsidR="00B80004" w:rsidRPr="00A832A8"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930275</wp:posOffset>
                </wp:positionV>
                <wp:extent cx="1600200" cy="230505"/>
                <wp:effectExtent l="9525" t="6350" r="9525" b="10795"/>
                <wp:wrapNone/>
                <wp:docPr id="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77" type="#_x0000_t202" style="position:absolute;left:0;text-align:left;margin-left:243pt;margin-top:73.25pt;width:126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">
                <v:textbox style="mso-fit-shape-to-text:t">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r>
        <w:rPr>
          <w:rFonts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4686300</wp:posOffset>
                </wp:positionH>
                <wp:positionV relativeFrom="paragraph">
                  <wp:posOffset>358775</wp:posOffset>
                </wp:positionV>
                <wp:extent cx="342900" cy="342900"/>
                <wp:effectExtent l="9525" t="6350" r="9525" b="12700"/>
                <wp:wrapNone/>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008000"/>
                        </a:solidFill>
                        <a:ln w="9525">
                          <a:solidFill>
                            <a:srgbClr val="000000"/>
                          </a:solidFill>
                          <a:miter lim="800000"/>
                          <a:headEnd/>
                          <a:tailEnd/>
                        </a:ln>
                      </wps:spPr>
                      <wps:txbx>
                        <w:txbxContent>
                          <w:p w:rsidR="00B80004" w:rsidRPr="00CC5231"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8" type="#_x0000_t202" style="position:absolute;left:0;text-align:left;margin-left:369pt;margin-top:28.2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" fillcolor="green">
                <v:textbox>
                  <w:txbxContent>
                    <w:p w:rsidR="00B80004" w:rsidRPr="00CC5231"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3086100</wp:posOffset>
                </wp:positionH>
                <wp:positionV relativeFrom="paragraph">
                  <wp:posOffset>358775</wp:posOffset>
                </wp:positionV>
                <wp:extent cx="1600200" cy="342900"/>
                <wp:effectExtent l="9525" t="6350" r="9525" b="1270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18"/>
                                <w:szCs w:val="18"/>
                              </w:rPr>
                            </w:pPr>
                            <w:r>
                              <w:rPr>
                                <w:rFonts w:ascii="Courier New" w:hAnsi="Courier New" w:cs="Courier New"/>
                                <w:b/>
                                <w:sz w:val="18"/>
                                <w:szCs w:val="18"/>
                              </w:rPr>
                              <w:t>Sig. Azzurro</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9" type="#_x0000_t202" style="position:absolute;left:0;text-align:left;margin-left:243pt;margin-top:28.25pt;width:12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aELQIAAFoEAAAOAAAAZHJzL2Uyb0RvYy54bWysVNuO2yAQfa/Uf0C8N3aySbq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">
                <v:textbox>
                  <w:txbxContent>
                    <w:p w:rsidR="00B80004" w:rsidRDefault="00B80004" w:rsidP="00FA54AD">
                      <w:pPr>
                        <w:jc w:val="center"/>
                        <w:rPr>
                          <w:rFonts w:ascii="Courier New" w:hAnsi="Courier New" w:cs="Courier New"/>
                          <w:b/>
                          <w:sz w:val="18"/>
                          <w:szCs w:val="18"/>
                        </w:rPr>
                      </w:pPr>
                      <w:r>
                        <w:rPr>
                          <w:rFonts w:ascii="Courier New" w:hAnsi="Courier New" w:cs="Courier New"/>
                          <w:b/>
                          <w:sz w:val="18"/>
                          <w:szCs w:val="18"/>
                        </w:rPr>
                        <w:t>Sig. Azzurro</w:t>
                      </w:r>
                    </w:p>
                    <w:p w:rsidR="00B80004" w:rsidRPr="00CE350C" w:rsidRDefault="00B80004" w:rsidP="00FA54AD">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67456" behindDoc="0" locked="0" layoutInCell="1" allowOverlap="1">
                <wp:simplePos x="0" y="0"/>
                <wp:positionH relativeFrom="column">
                  <wp:posOffset>2057400</wp:posOffset>
                </wp:positionH>
                <wp:positionV relativeFrom="paragraph">
                  <wp:posOffset>358775</wp:posOffset>
                </wp:positionV>
                <wp:extent cx="1028700" cy="342900"/>
                <wp:effectExtent l="9525" t="6350" r="9525" b="12700"/>
                <wp:wrapNone/>
                <wp:docPr id="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CapoSquadra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0" type="#_x0000_t202" style="position:absolute;left:0;text-align:left;margin-left:162pt;margin-top:28.25pt;width:8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" fillcolor="#eaeaea">
                <v:textbox>
                  <w:txbxContent>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CapoSquadra</w:t>
                      </w:r>
                    </w:p>
                  </w:txbxContent>
                </v:textbox>
              </v:shape>
            </w:pict>
          </mc:Fallback>
        </mc:AlternateContent>
      </w:r>
      <w:r>
        <w:rPr>
          <w:rFonts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130175</wp:posOffset>
                </wp:positionV>
                <wp:extent cx="2628900" cy="245110"/>
                <wp:effectExtent l="9525" t="6350" r="9525" b="5715"/>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81" type="#_x0000_t202" style="position:absolute;left:0;text-align:left;margin-left:162pt;margin-top:10.25pt;width:207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" fillcolor="#ffc">
                <v:textbox style="mso-fit-shape-to-text:t">
                  <w:txbxContent>
                    <w:p w:rsidR="00B80004" w:rsidRPr="00CE350C" w:rsidRDefault="00B80004" w:rsidP="00FA54AD">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r>
        <w:rPr>
          <w:rFonts w:cs="Arial"/>
          <w:noProof/>
          <w:sz w:val="22"/>
          <w:szCs w:val="22"/>
        </w:rPr>
        <mc:AlternateContent>
          <mc:Choice Requires="wps">
            <w:drawing>
              <wp:anchor distT="0" distB="0" distL="114300" distR="114300" simplePos="0" relativeHeight="251622400" behindDoc="0" locked="0" layoutInCell="1" allowOverlap="1">
                <wp:simplePos x="0" y="0"/>
                <wp:positionH relativeFrom="column">
                  <wp:posOffset>226695</wp:posOffset>
                </wp:positionH>
                <wp:positionV relativeFrom="paragraph">
                  <wp:posOffset>108585</wp:posOffset>
                </wp:positionV>
                <wp:extent cx="1371600" cy="247015"/>
                <wp:effectExtent l="7620" t="13335" r="11430" b="635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CC"/>
                        </a:solidFill>
                        <a:ln w="9525">
                          <a:solidFill>
                            <a:srgbClr val="000000"/>
                          </a:solidFill>
                          <a:miter lim="800000"/>
                          <a:headEnd/>
                          <a:tailEnd/>
                        </a:ln>
                      </wps:spPr>
                      <wps:txbx>
                        <w:txbxContent>
                          <w:p w:rsidR="00B80004" w:rsidRPr="00CE350C" w:rsidRDefault="00B80004" w:rsidP="00FA54AD">
                            <w:pPr>
                              <w:jc w:val="center"/>
                              <w:rPr>
                                <w:rFonts w:cs="Courier New"/>
                                <w:b/>
                                <w:sz w:val="20"/>
                                <w:szCs w:val="20"/>
                              </w:rPr>
                            </w:pPr>
                            <w:r w:rsidRPr="00CE350C">
                              <w:rPr>
                                <w:rFonts w:cs="Courier New"/>
                                <w:b/>
                                <w:sz w:val="20"/>
                                <w:szCs w:val="20"/>
                              </w:rPr>
                              <w:t>Subappaltatore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82" type="#_x0000_t202" style="position:absolute;left:0;text-align:left;margin-left:17.85pt;margin-top:8.55pt;width:108pt;height:19.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" fillcolor="#ffc">
                <v:textbox style="mso-fit-shape-to-text:t">
                  <w:txbxContent>
                    <w:p w:rsidR="00B80004" w:rsidRPr="00CE350C" w:rsidRDefault="00B80004" w:rsidP="00FA54AD">
                      <w:pPr>
                        <w:jc w:val="center"/>
                        <w:rPr>
                          <w:rFonts w:cs="Courier New"/>
                          <w:b/>
                          <w:sz w:val="20"/>
                          <w:szCs w:val="20"/>
                        </w:rPr>
                      </w:pPr>
                      <w:r w:rsidRPr="00CE350C">
                        <w:rPr>
                          <w:rFonts w:cs="Courier New"/>
                          <w:b/>
                          <w:sz w:val="20"/>
                          <w:szCs w:val="20"/>
                        </w:rPr>
                        <w:t>Subappaltatore</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62230</wp:posOffset>
                </wp:positionV>
                <wp:extent cx="228600" cy="0"/>
                <wp:effectExtent l="9525" t="52705" r="19050" b="61595"/>
                <wp:wrapNone/>
                <wp:docPr id="1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FEA5" id="Line 6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1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">
                <v:stroke endarrow="block"/>
              </v:line>
            </w:pict>
          </mc:Fallback>
        </mc:AlternateContent>
      </w:r>
      <w:r>
        <w:rPr>
          <w:rFonts w:cs="Arial"/>
          <w:noProof/>
          <w:sz w:val="22"/>
          <w:szCs w:val="22"/>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62230</wp:posOffset>
                </wp:positionV>
                <wp:extent cx="457200" cy="0"/>
                <wp:effectExtent l="9525" t="52705" r="19050" b="61595"/>
                <wp:wrapNone/>
                <wp:docPr id="1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9841" id="Line 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pt" to="1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">
                <v:stroke endarrow="block"/>
              </v:line>
            </w:pict>
          </mc:Fallback>
        </mc:AlternateContent>
      </w:r>
    </w:p>
    <w:p w:rsidR="00FA54AD" w:rsidRDefault="00FA54AD" w:rsidP="00FA54AD">
      <w:pPr>
        <w:jc w:val="both"/>
        <w:rPr>
          <w:rFonts w:cs="Arial"/>
          <w:sz w:val="22"/>
          <w:szCs w:val="22"/>
        </w:rPr>
      </w:pP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59055</wp:posOffset>
                </wp:positionV>
                <wp:extent cx="1028700" cy="892810"/>
                <wp:effectExtent l="9525" t="11430" r="9525" b="1016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92810"/>
                        </a:xfrm>
                        <a:prstGeom prst="rect">
                          <a:avLst/>
                        </a:prstGeom>
                        <a:solidFill>
                          <a:srgbClr val="EAEAEA"/>
                        </a:solidFill>
                        <a:ln w="9525">
                          <a:solidFill>
                            <a:srgbClr val="000000"/>
                          </a:solidFill>
                          <a:miter lim="800000"/>
                          <a:headEnd/>
                          <a:tailEnd/>
                        </a:ln>
                      </wps:spPr>
                      <wps:txbx>
                        <w:txbxContent>
                          <w:p w:rsidR="00B80004" w:rsidRDefault="00B80004" w:rsidP="00FA54AD">
                            <w:pPr>
                              <w:jc w:val="center"/>
                              <w:rPr>
                                <w:rFonts w:ascii="Courier New" w:hAnsi="Courier New" w:cs="Courier New"/>
                                <w:b/>
                                <w:sz w:val="18"/>
                                <w:szCs w:val="18"/>
                              </w:rPr>
                            </w:pPr>
                          </w:p>
                          <w:p w:rsidR="00B80004" w:rsidRDefault="00B80004" w:rsidP="00FA54AD">
                            <w:pPr>
                              <w:jc w:val="center"/>
                              <w:rPr>
                                <w:rFonts w:ascii="Courier New" w:hAnsi="Courier New" w:cs="Courier New"/>
                                <w:b/>
                                <w:sz w:val="18"/>
                                <w:szCs w:val="18"/>
                              </w:rPr>
                            </w:pPr>
                          </w:p>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3" type="#_x0000_t202" style="position:absolute;left:0;text-align:left;margin-left:162pt;margin-top:4.65pt;width:81pt;height:7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" fillcolor="#eaeaea">
                <v:textbox>
                  <w:txbxContent>
                    <w:p w:rsidR="00B80004" w:rsidRDefault="00B80004" w:rsidP="00FA54AD">
                      <w:pPr>
                        <w:jc w:val="center"/>
                        <w:rPr>
                          <w:rFonts w:ascii="Courier New" w:hAnsi="Courier New" w:cs="Courier New"/>
                          <w:b/>
                          <w:sz w:val="18"/>
                          <w:szCs w:val="18"/>
                        </w:rPr>
                      </w:pPr>
                    </w:p>
                    <w:p w:rsidR="00B80004" w:rsidRDefault="00B80004" w:rsidP="00FA54AD">
                      <w:pPr>
                        <w:jc w:val="center"/>
                        <w:rPr>
                          <w:rFonts w:ascii="Courier New" w:hAnsi="Courier New" w:cs="Courier New"/>
                          <w:b/>
                          <w:sz w:val="18"/>
                          <w:szCs w:val="18"/>
                        </w:rPr>
                      </w:pPr>
                    </w:p>
                    <w:p w:rsidR="00B80004" w:rsidRPr="00CE350C" w:rsidRDefault="00B80004" w:rsidP="00FA54AD">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83840" behindDoc="0" locked="0" layoutInCell="1" allowOverlap="1">
                <wp:simplePos x="0" y="0"/>
                <wp:positionH relativeFrom="column">
                  <wp:posOffset>4686300</wp:posOffset>
                </wp:positionH>
                <wp:positionV relativeFrom="paragraph">
                  <wp:posOffset>127000</wp:posOffset>
                </wp:positionV>
                <wp:extent cx="342900" cy="228600"/>
                <wp:effectExtent l="9525" t="12700" r="9525" b="6350"/>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80004" w:rsidRPr="00A832A8"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4" type="#_x0000_t202" style="position:absolute;left:0;text-align:left;margin-left:369pt;margin-top:10pt;width:2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a1LAIAAFk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">
                <v:textbox>
                  <w:txbxContent>
                    <w:p w:rsidR="00B80004" w:rsidRPr="00A832A8" w:rsidRDefault="00B80004" w:rsidP="00FA54AD"/>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5372100</wp:posOffset>
                </wp:positionH>
                <wp:positionV relativeFrom="paragraph">
                  <wp:posOffset>127000</wp:posOffset>
                </wp:positionV>
                <wp:extent cx="342900" cy="0"/>
                <wp:effectExtent l="19050" t="60325" r="19050" b="53975"/>
                <wp:wrapNone/>
                <wp:docPr id="1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6308F" id="Line 8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pt" to="45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">
                <v:stroke startarrow="block" endarrow="block"/>
              </v:line>
            </w:pict>
          </mc:Fallback>
        </mc:AlternateContent>
      </w: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5029200</wp:posOffset>
                </wp:positionH>
                <wp:positionV relativeFrom="paragraph">
                  <wp:posOffset>102235</wp:posOffset>
                </wp:positionV>
                <wp:extent cx="342900" cy="207010"/>
                <wp:effectExtent l="9525" t="6985" r="9525" b="5080"/>
                <wp:wrapNone/>
                <wp:docPr id="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01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5" type="#_x0000_t202" style="position:absolute;left:0;text-align:left;margin-left:396pt;margin-top:8.05pt;width:27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4686300</wp:posOffset>
                </wp:positionH>
                <wp:positionV relativeFrom="paragraph">
                  <wp:posOffset>102235</wp:posOffset>
                </wp:positionV>
                <wp:extent cx="342900" cy="207010"/>
                <wp:effectExtent l="9525" t="6985" r="9525" b="508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010"/>
                        </a:xfrm>
                        <a:prstGeom prst="rect">
                          <a:avLst/>
                        </a:prstGeom>
                        <a:solidFill>
                          <a:srgbClr val="008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6" type="#_x0000_t202" style="position:absolute;left:0;text-align:left;margin-left:369pt;margin-top:8.05pt;width:27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" fillcolor="green">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102235</wp:posOffset>
                </wp:positionV>
                <wp:extent cx="1600200" cy="207010"/>
                <wp:effectExtent l="9525" t="6985" r="9525" b="5080"/>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7010"/>
                        </a:xfrm>
                        <a:prstGeom prst="rect">
                          <a:avLst/>
                        </a:prstGeom>
                        <a:solidFill>
                          <a:srgbClr val="FFFFFF"/>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7" type="#_x0000_t202" style="position:absolute;left:0;text-align:left;margin-left:243pt;margin-top:8.05pt;width:126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">
                <v:textbox>
                  <w:txbxContent>
                    <w:p w:rsidR="00B80004" w:rsidRPr="00CE350C" w:rsidRDefault="00B80004" w:rsidP="00FA54AD">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94080" behindDoc="0" locked="0" layoutInCell="1" allowOverlap="1">
                <wp:simplePos x="0" y="0"/>
                <wp:positionH relativeFrom="column">
                  <wp:posOffset>-228600</wp:posOffset>
                </wp:positionH>
                <wp:positionV relativeFrom="paragraph">
                  <wp:posOffset>34290</wp:posOffset>
                </wp:positionV>
                <wp:extent cx="1943100" cy="228600"/>
                <wp:effectExtent l="9525" t="5715" r="9525" b="13335"/>
                <wp:wrapNone/>
                <wp:docPr id="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B80004" w:rsidRPr="009A685C" w:rsidRDefault="00B80004" w:rsidP="00FA54AD">
                            <w:pPr>
                              <w:jc w:val="center"/>
                              <w:rPr>
                                <w:b/>
                              </w:rPr>
                            </w:pPr>
                            <w:r w:rsidRPr="009A685C">
                              <w:rPr>
                                <w:rFonts w:cs="Arial"/>
                                <w:b/>
                                <w:sz w:val="18"/>
                                <w:szCs w:val="18"/>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8" type="#_x0000_t202" style="position:absolute;left:0;text-align:left;margin-left:-18pt;margin-top:2.7pt;width:153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">
                <v:textbox>
                  <w:txbxContent>
                    <w:p w:rsidR="00B80004" w:rsidRPr="009A685C" w:rsidRDefault="00B80004" w:rsidP="00FA54AD">
                      <w:pPr>
                        <w:jc w:val="center"/>
                        <w:rPr>
                          <w:b/>
                        </w:rPr>
                      </w:pPr>
                      <w:r w:rsidRPr="009A685C">
                        <w:rPr>
                          <w:rFonts w:cs="Arial"/>
                          <w:b/>
                          <w:sz w:val="18"/>
                          <w:szCs w:val="18"/>
                        </w:rPr>
                        <w:t>LEGENDA</w:t>
                      </w:r>
                    </w:p>
                  </w:txbxContent>
                </v:textbox>
              </v:shape>
            </w:pict>
          </mc:Fallback>
        </mc:AlternateContent>
      </w: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102235</wp:posOffset>
                </wp:positionV>
                <wp:extent cx="1600200" cy="228600"/>
                <wp:effectExtent l="9525" t="6985" r="9525" b="12065"/>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B80004" w:rsidRPr="009A685C" w:rsidRDefault="00B80004" w:rsidP="00FA54AD">
                            <w:pPr>
                              <w:jc w:val="center"/>
                              <w:rPr>
                                <w:rFonts w:cs="Arial"/>
                              </w:rPr>
                            </w:pPr>
                            <w:r w:rsidRPr="009A685C">
                              <w:rPr>
                                <w:rFonts w:cs="Arial"/>
                                <w:sz w:val="18"/>
                                <w:szCs w:val="18"/>
                              </w:rPr>
                              <w:t>Addetto Antincendio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9" type="#_x0000_t202" style="position:absolute;left:0;text-align:left;margin-left:9pt;margin-top:8.05pt;width:126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">
                <v:textbox>
                  <w:txbxContent>
                    <w:p w:rsidR="00B80004" w:rsidRPr="009A685C" w:rsidRDefault="00B80004" w:rsidP="00FA54AD">
                      <w:pPr>
                        <w:jc w:val="center"/>
                        <w:rPr>
                          <w:rFonts w:cs="Arial"/>
                        </w:rPr>
                      </w:pPr>
                      <w:r w:rsidRPr="009A685C">
                        <w:rPr>
                          <w:rFonts w:cs="Arial"/>
                          <w:sz w:val="18"/>
                          <w:szCs w:val="18"/>
                        </w:rPr>
                        <w:t>Addetto Antincendio</w:t>
                      </w:r>
                    </w:p>
                  </w:txbxContent>
                </v:textbox>
              </v:shape>
            </w:pict>
          </mc:Fallback>
        </mc:AlternateContent>
      </w:r>
      <w:r>
        <w:rPr>
          <w:rFonts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-228600</wp:posOffset>
                </wp:positionH>
                <wp:positionV relativeFrom="paragraph">
                  <wp:posOffset>102235</wp:posOffset>
                </wp:positionV>
                <wp:extent cx="342900" cy="228600"/>
                <wp:effectExtent l="9525" t="6985" r="9525" b="12065"/>
                <wp:wrapNone/>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0" type="#_x0000_t202" style="position:absolute;left:0;text-align:left;margin-left:-18pt;margin-top:8.05pt;width:27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" fillcolor="red">
                <v:textbox>
                  <w:txbxContent>
                    <w:p w:rsidR="00B80004" w:rsidRPr="00CE350C" w:rsidRDefault="00B80004" w:rsidP="00FA54AD">
                      <w:pPr>
                        <w:jc w:val="center"/>
                        <w:rPr>
                          <w:rFonts w:ascii="Courier New" w:hAnsi="Courier New" w:cs="Courier New"/>
                          <w:b/>
                          <w:sz w:val="18"/>
                          <w:szCs w:val="18"/>
                        </w:rPr>
                      </w:pPr>
                      <w:r>
                        <w:rPr>
                          <w:rFonts w:ascii="Courier New" w:hAnsi="Courier New" w:cs="Courier New"/>
                          <w:b/>
                          <w:sz w:val="18"/>
                          <w:szCs w:val="18"/>
                        </w:rPr>
                        <w:t>AA</w:t>
                      </w:r>
                    </w:p>
                    <w:p w:rsidR="00B80004" w:rsidRPr="00DA4024" w:rsidRDefault="00B80004" w:rsidP="00FA54AD"/>
                  </w:txbxContent>
                </v:textbox>
              </v:shape>
            </w:pict>
          </mc:Fallback>
        </mc:AlternateContent>
      </w:r>
    </w:p>
    <w:p w:rsidR="00FA54AD" w:rsidRDefault="00FA54AD" w:rsidP="00FA54AD">
      <w:pPr>
        <w:jc w:val="both"/>
        <w:rPr>
          <w:rFonts w:cs="Arial"/>
          <w:sz w:val="22"/>
          <w:szCs w:val="22"/>
        </w:rPr>
      </w:pPr>
    </w:p>
    <w:p w:rsidR="00FA54AD" w:rsidRDefault="00737288" w:rsidP="00FA54AD">
      <w:pPr>
        <w:jc w:val="both"/>
        <w:rPr>
          <w:rFonts w:cs="Arial"/>
          <w:sz w:val="22"/>
          <w:szCs w:val="22"/>
        </w:rPr>
      </w:pPr>
      <w:r>
        <w:rPr>
          <w:rFonts w:cs="Arial"/>
          <w:noProof/>
          <w:sz w:val="22"/>
          <w:szCs w:val="22"/>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10160</wp:posOffset>
                </wp:positionV>
                <wp:extent cx="1600200" cy="228600"/>
                <wp:effectExtent l="9525" t="10160" r="9525" b="8890"/>
                <wp:wrapNone/>
                <wp:docPr id="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B80004" w:rsidRPr="009A685C" w:rsidRDefault="00B80004" w:rsidP="00FA54AD">
                            <w:pPr>
                              <w:jc w:val="center"/>
                              <w:rPr>
                                <w:rFonts w:cs="Arial"/>
                                <w:sz w:val="18"/>
                                <w:szCs w:val="18"/>
                              </w:rPr>
                            </w:pPr>
                            <w:r w:rsidRPr="009A685C">
                              <w:rPr>
                                <w:rFonts w:cs="Arial"/>
                                <w:sz w:val="18"/>
                                <w:szCs w:val="18"/>
                              </w:rPr>
                              <w:t xml:space="preserve">Addetto </w:t>
                            </w:r>
                            <w:r>
                              <w:rPr>
                                <w:rFonts w:cs="Arial"/>
                                <w:sz w:val="18"/>
                                <w:szCs w:val="18"/>
                              </w:rPr>
                              <w:t>Pronto Soccorso</w:t>
                            </w:r>
                          </w:p>
                          <w:p w:rsidR="00B80004" w:rsidRPr="00DA4024" w:rsidRDefault="00B80004" w:rsidP="00FA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1" type="#_x0000_t202" style="position:absolute;left:0;text-align:left;margin-left:9pt;margin-top:.8pt;width:126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">
                <v:textbox>
                  <w:txbxContent>
                    <w:p w:rsidR="00B80004" w:rsidRPr="009A685C" w:rsidRDefault="00B80004" w:rsidP="00FA54AD">
                      <w:pPr>
                        <w:jc w:val="center"/>
                        <w:rPr>
                          <w:rFonts w:cs="Arial"/>
                          <w:sz w:val="18"/>
                          <w:szCs w:val="18"/>
                        </w:rPr>
                      </w:pPr>
                      <w:r w:rsidRPr="009A685C">
                        <w:rPr>
                          <w:rFonts w:cs="Arial"/>
                          <w:sz w:val="18"/>
                          <w:szCs w:val="18"/>
                        </w:rPr>
                        <w:t xml:space="preserve">Addetto </w:t>
                      </w:r>
                      <w:r>
                        <w:rPr>
                          <w:rFonts w:cs="Arial"/>
                          <w:sz w:val="18"/>
                          <w:szCs w:val="18"/>
                        </w:rPr>
                        <w:t>Pronto Soccorso</w:t>
                      </w:r>
                    </w:p>
                    <w:p w:rsidR="00B80004" w:rsidRPr="00DA4024" w:rsidRDefault="00B80004" w:rsidP="00FA54AD"/>
                  </w:txbxContent>
                </v:textbox>
              </v:shape>
            </w:pict>
          </mc:Fallback>
        </mc:AlternateContent>
      </w:r>
      <w:r>
        <w:rPr>
          <w:rFonts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10160</wp:posOffset>
                </wp:positionV>
                <wp:extent cx="342900" cy="228600"/>
                <wp:effectExtent l="9525" t="10160" r="9525" b="889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B80004" w:rsidRPr="00DA4024" w:rsidRDefault="00B80004" w:rsidP="00FA54AD">
                            <w:pPr>
                              <w:jc w:val="cente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2" type="#_x0000_t202" style="position:absolute;left:0;text-align:left;margin-left:-18pt;margin-top:.8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" fillcolor="green">
                <v:textbox>
                  <w:txbxContent>
                    <w:p w:rsidR="00B80004" w:rsidRPr="00DA4024" w:rsidRDefault="00B80004" w:rsidP="00FA54AD">
                      <w:pPr>
                        <w:jc w:val="center"/>
                      </w:pPr>
                      <w:r>
                        <w:rPr>
                          <w:rFonts w:ascii="Courier New" w:hAnsi="Courier New" w:cs="Courier New"/>
                          <w:b/>
                          <w:sz w:val="18"/>
                          <w:szCs w:val="18"/>
                        </w:rPr>
                        <w:t>AP</w:t>
                      </w:r>
                    </w:p>
                  </w:txbxContent>
                </v:textbox>
              </v:shape>
            </w:pict>
          </mc:Fallback>
        </mc:AlternateContent>
      </w:r>
    </w:p>
    <w:p w:rsidR="00C25439" w:rsidRDefault="00FA54AD">
      <w:pPr>
        <w:rPr>
          <w:rFonts w:cs="Arial"/>
          <w:sz w:val="22"/>
          <w:szCs w:val="22"/>
        </w:rPr>
      </w:pPr>
      <w:r>
        <w:rPr>
          <w:rFonts w:cs="Arial"/>
          <w:sz w:val="22"/>
          <w:szCs w:val="22"/>
        </w:rPr>
        <w:br w:type="page"/>
      </w:r>
    </w:p>
    <w:p w:rsidR="00C25439" w:rsidRDefault="00C25439">
      <w:pPr>
        <w:rPr>
          <w:rFonts w:cs="Arial"/>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25439" w:rsidRPr="007E1E30" w:rsidTr="00AF783B">
        <w:trPr>
          <w:trHeight w:val="454"/>
        </w:trPr>
        <w:tc>
          <w:tcPr>
            <w:tcW w:w="2376" w:type="dxa"/>
            <w:shd w:val="clear" w:color="auto" w:fill="FFFFFF" w:themeFill="background1"/>
            <w:vAlign w:val="center"/>
          </w:tcPr>
          <w:p w:rsidR="00C25439" w:rsidRPr="00E70074" w:rsidRDefault="00C25439" w:rsidP="00C25439">
            <w:pPr>
              <w:rPr>
                <w:rFonts w:cs="Arial"/>
                <w:sz w:val="28"/>
                <w:szCs w:val="28"/>
              </w:rPr>
            </w:pPr>
            <w:r>
              <w:rPr>
                <w:rFonts w:cs="Arial"/>
                <w:sz w:val="20"/>
                <w:szCs w:val="20"/>
              </w:rPr>
              <w:br w:type="page"/>
            </w:r>
            <w:r w:rsidRPr="00E70074">
              <w:rPr>
                <w:b/>
                <w:sz w:val="28"/>
                <w:szCs w:val="28"/>
              </w:rPr>
              <w:t xml:space="preserve">CAPITOLO </w:t>
            </w:r>
            <w:r>
              <w:rPr>
                <w:b/>
                <w:sz w:val="28"/>
                <w:szCs w:val="28"/>
              </w:rPr>
              <w:t>8.4</w:t>
            </w:r>
          </w:p>
        </w:tc>
        <w:tc>
          <w:tcPr>
            <w:tcW w:w="567" w:type="dxa"/>
            <w:shd w:val="clear" w:color="auto" w:fill="FFFFFF" w:themeFill="background1"/>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FFFFFF" w:themeFill="background1"/>
            <w:vAlign w:val="center"/>
          </w:tcPr>
          <w:p w:rsidR="00C25439" w:rsidRPr="00C25439" w:rsidRDefault="00C25439" w:rsidP="00834BC7">
            <w:pPr>
              <w:jc w:val="both"/>
              <w:rPr>
                <w:rFonts w:cs="Arial"/>
                <w:smallCaps/>
              </w:rPr>
            </w:pPr>
            <w:r w:rsidRPr="00C25439">
              <w:rPr>
                <w:rFonts w:cs="Arial"/>
                <w:smallCaps/>
              </w:rPr>
              <w:t>Numeri telefonici di emergenza</w:t>
            </w:r>
          </w:p>
        </w:tc>
      </w:tr>
    </w:tbl>
    <w:p w:rsidR="00C25439" w:rsidRDefault="00C25439">
      <w:pPr>
        <w:rPr>
          <w:rFonts w:cs="Arial"/>
          <w:sz w:val="22"/>
          <w:szCs w:val="22"/>
        </w:rPr>
      </w:pPr>
    </w:p>
    <w:p w:rsidR="007B4890" w:rsidRPr="00C25439" w:rsidRDefault="00C25439" w:rsidP="00FA54AD">
      <w:pPr>
        <w:pStyle w:val="ruler3"/>
        <w:spacing w:before="0" w:beforeAutospacing="0" w:after="0" w:afterAutospacing="0"/>
        <w:jc w:val="both"/>
        <w:rPr>
          <w:rFonts w:ascii="Arial" w:hAnsi="Arial" w:cs="Arial"/>
          <w:bCs/>
          <w:color w:val="FF0000"/>
          <w:sz w:val="22"/>
          <w:szCs w:val="22"/>
        </w:rPr>
      </w:pPr>
      <w:r w:rsidRPr="00C25439">
        <w:rPr>
          <w:rFonts w:ascii="Arial" w:hAnsi="Arial" w:cs="Arial"/>
          <w:b/>
          <w:bCs/>
          <w:color w:val="FF0000"/>
          <w:sz w:val="22"/>
          <w:szCs w:val="22"/>
        </w:rPr>
        <w:t>Nota Bene:</w:t>
      </w:r>
      <w:r w:rsidRPr="00C25439">
        <w:rPr>
          <w:rFonts w:ascii="Arial" w:hAnsi="Arial" w:cs="Arial"/>
          <w:bCs/>
          <w:color w:val="FF0000"/>
          <w:sz w:val="22"/>
          <w:szCs w:val="22"/>
        </w:rPr>
        <w:t xml:space="preserve"> eliminare la tabella non di pertinenza.</w:t>
      </w:r>
    </w:p>
    <w:p w:rsidR="007B4890" w:rsidRDefault="007B4890" w:rsidP="00FA54AD">
      <w:pPr>
        <w:pStyle w:val="ruler3"/>
        <w:spacing w:before="0" w:beforeAutospacing="0" w:after="0" w:afterAutospacing="0"/>
        <w:jc w:val="both"/>
        <w:rPr>
          <w:rFonts w:ascii="Arial" w:hAnsi="Arial" w:cs="Arial"/>
          <w:b/>
          <w:bCs/>
          <w:color w:val="003366"/>
          <w:sz w:val="22"/>
          <w:szCs w:val="22"/>
        </w:rPr>
      </w:pPr>
    </w:p>
    <w:p w:rsidR="007B4890" w:rsidRDefault="007B4890" w:rsidP="00FA54AD">
      <w:pPr>
        <w:pStyle w:val="ruler3"/>
        <w:spacing w:before="0" w:beforeAutospacing="0" w:after="0" w:afterAutospacing="0"/>
        <w:jc w:val="both"/>
        <w:rPr>
          <w:rFonts w:ascii="Arial" w:hAnsi="Arial" w:cs="Arial"/>
          <w:b/>
          <w:bCs/>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1686"/>
        <w:gridCol w:w="1429"/>
        <w:gridCol w:w="1581"/>
      </w:tblGrid>
      <w:tr w:rsidR="00FA54AD" w:rsidRPr="007E1E30" w:rsidTr="007E1E30">
        <w:trPr>
          <w:trHeight w:val="454"/>
          <w:jc w:val="center"/>
        </w:trPr>
        <w:tc>
          <w:tcPr>
            <w:tcW w:w="9902" w:type="dxa"/>
            <w:gridSpan w:val="4"/>
            <w:tcBorders>
              <w:top w:val="single" w:sz="4" w:space="0" w:color="auto"/>
              <w:left w:val="single" w:sz="4" w:space="0" w:color="auto"/>
              <w:bottom w:val="single" w:sz="4" w:space="0" w:color="auto"/>
            </w:tcBorders>
            <w:shd w:val="clear" w:color="auto" w:fill="auto"/>
            <w:vAlign w:val="center"/>
          </w:tcPr>
          <w:p w:rsidR="00FA54AD" w:rsidRPr="007E1E30" w:rsidRDefault="00FA54AD" w:rsidP="007E1E30">
            <w:pPr>
              <w:pStyle w:val="ruler3"/>
              <w:spacing w:before="0" w:beforeAutospacing="0" w:after="0" w:afterAutospacing="0"/>
              <w:jc w:val="center"/>
              <w:rPr>
                <w:rFonts w:ascii="Verdana" w:hAnsi="Verdana" w:cs="Arial"/>
                <w:b/>
                <w:bCs/>
                <w:color w:val="000000"/>
                <w:sz w:val="22"/>
                <w:szCs w:val="22"/>
              </w:rPr>
            </w:pPr>
            <w:r w:rsidRPr="007E1E30">
              <w:rPr>
                <w:rFonts w:ascii="Verdana" w:hAnsi="Verdana" w:cs="Arial"/>
                <w:b/>
                <w:bCs/>
                <w:color w:val="000000"/>
                <w:sz w:val="22"/>
                <w:szCs w:val="22"/>
              </w:rPr>
              <w:t>AEROPORTO DI MILANO LINATE</w:t>
            </w:r>
          </w:p>
        </w:tc>
      </w:tr>
      <w:tr w:rsidR="00FA54AD" w:rsidRPr="007E1E30" w:rsidTr="007E1E30">
        <w:trPr>
          <w:jc w:val="center"/>
        </w:trPr>
        <w:tc>
          <w:tcPr>
            <w:tcW w:w="4888" w:type="dxa"/>
            <w:tcBorders>
              <w:left w:val="nil"/>
              <w:bottom w:val="single" w:sz="4" w:space="0" w:color="auto"/>
              <w:right w:val="nil"/>
            </w:tcBorders>
            <w:shd w:val="clear" w:color="auto" w:fill="auto"/>
          </w:tcPr>
          <w:p w:rsidR="00FA54AD" w:rsidRPr="007E1E30" w:rsidRDefault="00FA54AD" w:rsidP="007E1E30">
            <w:pPr>
              <w:pStyle w:val="ruler3"/>
              <w:spacing w:before="0" w:beforeAutospacing="0" w:after="0" w:afterAutospacing="0"/>
              <w:jc w:val="center"/>
              <w:rPr>
                <w:rFonts w:ascii="Arial" w:hAnsi="Arial" w:cs="Arial"/>
                <w:b/>
                <w:bCs/>
                <w:sz w:val="22"/>
                <w:szCs w:val="22"/>
              </w:rPr>
            </w:pPr>
          </w:p>
        </w:tc>
        <w:tc>
          <w:tcPr>
            <w:tcW w:w="3228" w:type="dxa"/>
            <w:gridSpan w:val="2"/>
            <w:tcBorders>
              <w:left w:val="nil"/>
              <w:bottom w:val="single" w:sz="4" w:space="0" w:color="auto"/>
              <w:right w:val="nil"/>
            </w:tcBorders>
            <w:shd w:val="clear" w:color="auto" w:fill="auto"/>
          </w:tcPr>
          <w:p w:rsidR="00FA54AD" w:rsidRPr="007E1E30" w:rsidRDefault="00FA54AD" w:rsidP="007E1E30">
            <w:pPr>
              <w:pStyle w:val="ruler3"/>
              <w:spacing w:before="0" w:beforeAutospacing="0" w:after="0" w:afterAutospacing="0"/>
              <w:jc w:val="center"/>
              <w:rPr>
                <w:rFonts w:ascii="Arial" w:hAnsi="Arial" w:cs="Arial"/>
                <w:b/>
                <w:bCs/>
                <w:sz w:val="22"/>
                <w:szCs w:val="22"/>
              </w:rPr>
            </w:pPr>
          </w:p>
        </w:tc>
        <w:tc>
          <w:tcPr>
            <w:tcW w:w="1786" w:type="dxa"/>
            <w:tcBorders>
              <w:left w:val="nil"/>
              <w:bottom w:val="single" w:sz="4" w:space="0" w:color="auto"/>
              <w:right w:val="nil"/>
            </w:tcBorders>
            <w:shd w:val="clear" w:color="auto" w:fill="auto"/>
          </w:tcPr>
          <w:p w:rsidR="00FA54AD" w:rsidRPr="007E1E30" w:rsidRDefault="00FA54AD" w:rsidP="007E1E30">
            <w:pPr>
              <w:pStyle w:val="ruler3"/>
              <w:spacing w:before="0" w:beforeAutospacing="0" w:after="0" w:afterAutospacing="0"/>
              <w:jc w:val="center"/>
              <w:rPr>
                <w:rFonts w:ascii="Arial" w:hAnsi="Arial" w:cs="Arial"/>
                <w:b/>
                <w:bCs/>
                <w:sz w:val="22"/>
                <w:szCs w:val="22"/>
              </w:rPr>
            </w:pPr>
          </w:p>
        </w:tc>
      </w:tr>
      <w:tr w:rsidR="00C6302F" w:rsidRPr="007E1E30" w:rsidTr="007E1E30">
        <w:trPr>
          <w:trHeight w:val="667"/>
          <w:jc w:val="center"/>
        </w:trPr>
        <w:tc>
          <w:tcPr>
            <w:tcW w:w="4888" w:type="dxa"/>
            <w:tcBorders>
              <w:bottom w:val="single" w:sz="4" w:space="0" w:color="auto"/>
              <w:right w:val="single" w:sz="4" w:space="0" w:color="auto"/>
            </w:tcBorders>
            <w:shd w:val="clear" w:color="auto" w:fill="DDDDDD"/>
            <w:vAlign w:val="center"/>
          </w:tcPr>
          <w:p w:rsidR="00FA54AD" w:rsidRPr="007E1E30" w:rsidRDefault="00FA54AD"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Ente</w:t>
            </w:r>
          </w:p>
        </w:tc>
        <w:tc>
          <w:tcPr>
            <w:tcW w:w="1686" w:type="dxa"/>
            <w:tcBorders>
              <w:left w:val="single" w:sz="4" w:space="0" w:color="auto"/>
              <w:bottom w:val="single" w:sz="4" w:space="0" w:color="auto"/>
              <w:right w:val="single" w:sz="4" w:space="0" w:color="auto"/>
            </w:tcBorders>
            <w:shd w:val="clear" w:color="auto" w:fill="DDDDDD"/>
            <w:vAlign w:val="center"/>
          </w:tcPr>
          <w:p w:rsidR="00FA54AD" w:rsidRPr="007E1E30" w:rsidRDefault="00FA54AD"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Telefono</w:t>
            </w:r>
          </w:p>
          <w:p w:rsidR="00FA54AD" w:rsidRPr="007E1E30" w:rsidRDefault="00FA54AD"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sz w:val="20"/>
                <w:szCs w:val="20"/>
              </w:rPr>
              <w:t>Aeroportuale</w:t>
            </w:r>
          </w:p>
        </w:tc>
        <w:tc>
          <w:tcPr>
            <w:tcW w:w="1542" w:type="dxa"/>
            <w:tcBorders>
              <w:left w:val="single" w:sz="4" w:space="0" w:color="auto"/>
              <w:bottom w:val="single" w:sz="4" w:space="0" w:color="auto"/>
              <w:right w:val="single" w:sz="4" w:space="0" w:color="auto"/>
            </w:tcBorders>
            <w:shd w:val="clear" w:color="auto" w:fill="DDDDDD"/>
            <w:vAlign w:val="center"/>
          </w:tcPr>
          <w:p w:rsidR="00FA54AD" w:rsidRPr="007E1E30" w:rsidRDefault="00FA54AD"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Soccorso</w:t>
            </w:r>
          </w:p>
          <w:p w:rsidR="00FA54AD" w:rsidRPr="007E1E30" w:rsidRDefault="00FA54AD" w:rsidP="007E1E30">
            <w:pPr>
              <w:jc w:val="center"/>
              <w:rPr>
                <w:rFonts w:ascii="Verdana" w:hAnsi="Verdana" w:cs="Arial"/>
                <w:b/>
                <w:bCs/>
                <w:sz w:val="20"/>
                <w:szCs w:val="20"/>
              </w:rPr>
            </w:pPr>
            <w:r w:rsidRPr="007E1E30">
              <w:rPr>
                <w:rFonts w:ascii="Verdana" w:hAnsi="Verdana" w:cs="Arial"/>
                <w:b/>
                <w:bCs/>
                <w:sz w:val="20"/>
                <w:szCs w:val="20"/>
              </w:rPr>
              <w:t>Pubblico</w:t>
            </w:r>
          </w:p>
        </w:tc>
        <w:tc>
          <w:tcPr>
            <w:tcW w:w="1786" w:type="dxa"/>
            <w:tcBorders>
              <w:left w:val="single" w:sz="4" w:space="0" w:color="auto"/>
              <w:bottom w:val="single" w:sz="4" w:space="0" w:color="auto"/>
              <w:right w:val="single" w:sz="4" w:space="0" w:color="auto"/>
            </w:tcBorders>
            <w:shd w:val="clear" w:color="auto" w:fill="DDDDDD"/>
            <w:vAlign w:val="center"/>
          </w:tcPr>
          <w:p w:rsidR="00FA54AD" w:rsidRPr="007E1E30" w:rsidRDefault="00FA54AD"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 xml:space="preserve">Telefono </w:t>
            </w:r>
          </w:p>
          <w:p w:rsidR="00FA54AD" w:rsidRPr="007E1E30" w:rsidRDefault="00FA54AD"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Cellulare</w:t>
            </w:r>
          </w:p>
        </w:tc>
      </w:tr>
      <w:tr w:rsidR="00C6302F" w:rsidRPr="007E1E30" w:rsidTr="007E1E30">
        <w:trPr>
          <w:jc w:val="center"/>
        </w:trPr>
        <w:tc>
          <w:tcPr>
            <w:tcW w:w="4888" w:type="dxa"/>
            <w:tcBorders>
              <w:left w:val="nil"/>
              <w:bottom w:val="single" w:sz="4" w:space="0" w:color="auto"/>
              <w:right w:val="nil"/>
            </w:tcBorders>
            <w:shd w:val="clear" w:color="auto" w:fill="auto"/>
            <w:vAlign w:val="center"/>
          </w:tcPr>
          <w:p w:rsidR="00FA54AD" w:rsidRPr="007E1E30" w:rsidRDefault="00FA54AD" w:rsidP="007E1E30">
            <w:pPr>
              <w:pStyle w:val="ruler3"/>
              <w:spacing w:before="0" w:beforeAutospacing="0" w:after="0" w:afterAutospacing="0"/>
              <w:rPr>
                <w:rFonts w:ascii="Arial" w:hAnsi="Arial" w:cs="Arial"/>
                <w:bCs/>
                <w:sz w:val="22"/>
                <w:szCs w:val="22"/>
              </w:rPr>
            </w:pPr>
          </w:p>
        </w:tc>
        <w:tc>
          <w:tcPr>
            <w:tcW w:w="1686" w:type="dxa"/>
            <w:tcBorders>
              <w:left w:val="nil"/>
              <w:right w:val="nil"/>
            </w:tcBorders>
            <w:shd w:val="clear" w:color="auto" w:fill="FFFFFF"/>
            <w:vAlign w:val="center"/>
          </w:tcPr>
          <w:p w:rsidR="00FA54AD" w:rsidRPr="007E1E30" w:rsidRDefault="00FA54AD" w:rsidP="007E1E30">
            <w:pPr>
              <w:jc w:val="center"/>
              <w:rPr>
                <w:rFonts w:cs="Arial"/>
                <w:b/>
                <w:bCs/>
                <w:sz w:val="20"/>
                <w:szCs w:val="20"/>
              </w:rPr>
            </w:pPr>
          </w:p>
        </w:tc>
        <w:tc>
          <w:tcPr>
            <w:tcW w:w="1542" w:type="dxa"/>
            <w:tcBorders>
              <w:left w:val="nil"/>
              <w:right w:val="nil"/>
            </w:tcBorders>
            <w:shd w:val="clear" w:color="auto" w:fill="FFFFFF"/>
            <w:vAlign w:val="center"/>
          </w:tcPr>
          <w:p w:rsidR="00FA54AD" w:rsidRPr="007E1E30" w:rsidRDefault="00FA54AD" w:rsidP="007E1E30">
            <w:pPr>
              <w:jc w:val="center"/>
              <w:rPr>
                <w:rFonts w:cs="Arial"/>
                <w:b/>
                <w:bCs/>
                <w:sz w:val="20"/>
                <w:szCs w:val="20"/>
              </w:rPr>
            </w:pPr>
          </w:p>
        </w:tc>
        <w:tc>
          <w:tcPr>
            <w:tcW w:w="1786" w:type="dxa"/>
            <w:tcBorders>
              <w:left w:val="nil"/>
              <w:right w:val="nil"/>
            </w:tcBorders>
            <w:shd w:val="clear" w:color="auto" w:fill="auto"/>
            <w:vAlign w:val="center"/>
          </w:tcPr>
          <w:p w:rsidR="00FA54AD" w:rsidRPr="007E1E30" w:rsidRDefault="00FA54AD" w:rsidP="007E1E30">
            <w:pPr>
              <w:jc w:val="center"/>
              <w:rPr>
                <w:rFonts w:cs="Arial"/>
                <w:b/>
                <w:bCs/>
                <w:sz w:val="20"/>
                <w:szCs w:val="20"/>
              </w:rPr>
            </w:pPr>
          </w:p>
        </w:tc>
      </w:tr>
      <w:tr w:rsidR="00C6302F" w:rsidRPr="007E1E30" w:rsidTr="00C6302F">
        <w:trPr>
          <w:trHeight w:val="417"/>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Security e Servizi Generali</w:t>
            </w:r>
          </w:p>
        </w:tc>
        <w:tc>
          <w:tcPr>
            <w:tcW w:w="1686"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02.7485.2280</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23"/>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Duty Manager</w:t>
            </w:r>
          </w:p>
        </w:tc>
        <w:tc>
          <w:tcPr>
            <w:tcW w:w="1686"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02.7485.3477</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15"/>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Guasti Elettrici</w:t>
            </w:r>
          </w:p>
        </w:tc>
        <w:tc>
          <w:tcPr>
            <w:tcW w:w="1686"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02.7485.2300</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20"/>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Guasti Idraulici</w:t>
            </w:r>
          </w:p>
        </w:tc>
        <w:tc>
          <w:tcPr>
            <w:tcW w:w="1686"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02.7485.2297</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399"/>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Pronto Soccorso Aeroportuale</w:t>
            </w:r>
          </w:p>
        </w:tc>
        <w:tc>
          <w:tcPr>
            <w:tcW w:w="1686"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02.7485.2222</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118</w:t>
            </w: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19"/>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Direzione Lavori</w:t>
            </w:r>
          </w:p>
        </w:tc>
        <w:tc>
          <w:tcPr>
            <w:tcW w:w="1686" w:type="dxa"/>
            <w:tcBorders>
              <w:left w:val="single" w:sz="4" w:space="0" w:color="auto"/>
              <w:right w:val="single" w:sz="4" w:space="0" w:color="auto"/>
            </w:tcBorders>
            <w:shd w:val="clear" w:color="auto" w:fill="FFFFFF"/>
            <w:vAlign w:val="center"/>
          </w:tcPr>
          <w:p w:rsidR="00FA54AD" w:rsidRPr="007E1E30" w:rsidRDefault="00FA54AD" w:rsidP="00C6302F">
            <w:pPr>
              <w:jc w:val="center"/>
              <w:rPr>
                <w:rFonts w:cs="Arial"/>
                <w:b/>
                <w:bCs/>
                <w:color w:val="FF0000"/>
              </w:rPr>
            </w:pPr>
            <w:r w:rsidRPr="007E1E3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FA54AD" w:rsidRPr="007E1E30" w:rsidRDefault="00FA54AD" w:rsidP="00C6302F">
            <w:pPr>
              <w:jc w:val="center"/>
              <w:rPr>
                <w:rFonts w:cs="Arial"/>
                <w:b/>
                <w:bCs/>
                <w:color w:val="FF0000"/>
              </w:rPr>
            </w:pPr>
          </w:p>
        </w:tc>
        <w:tc>
          <w:tcPr>
            <w:tcW w:w="1786" w:type="dxa"/>
            <w:tcBorders>
              <w:left w:val="single" w:sz="4" w:space="0" w:color="auto"/>
            </w:tcBorders>
            <w:shd w:val="clear" w:color="auto" w:fill="auto"/>
            <w:vAlign w:val="center"/>
          </w:tcPr>
          <w:p w:rsidR="00FA54AD" w:rsidRPr="007E1E30" w:rsidRDefault="00FA54AD" w:rsidP="00C6302F">
            <w:pPr>
              <w:jc w:val="center"/>
              <w:rPr>
                <w:rFonts w:cs="Arial"/>
                <w:b/>
                <w:bCs/>
                <w:color w:val="FF0000"/>
              </w:rPr>
            </w:pPr>
            <w:r w:rsidRPr="007E1E30">
              <w:rPr>
                <w:rFonts w:cs="Arial"/>
                <w:b/>
                <w:bCs/>
                <w:color w:val="FF0000"/>
              </w:rPr>
              <w:t>………</w:t>
            </w:r>
          </w:p>
        </w:tc>
      </w:tr>
      <w:tr w:rsidR="00C6302F" w:rsidRPr="007E1E30" w:rsidTr="00C6302F">
        <w:trPr>
          <w:trHeight w:val="410"/>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Coord. Sicurez</w:t>
            </w:r>
            <w:r w:rsidR="007B4890" w:rsidRPr="007E1E30">
              <w:rPr>
                <w:rFonts w:ascii="Courier New" w:hAnsi="Courier New" w:cs="Courier New"/>
                <w:bCs/>
                <w:sz w:val="22"/>
                <w:szCs w:val="22"/>
              </w:rPr>
              <w:t xml:space="preserve">za </w:t>
            </w:r>
            <w:r w:rsidRPr="007E1E30">
              <w:rPr>
                <w:rFonts w:ascii="Courier New" w:hAnsi="Courier New" w:cs="Courier New"/>
                <w:bCs/>
                <w:sz w:val="22"/>
                <w:szCs w:val="22"/>
              </w:rPr>
              <w:t>Esecuzione</w:t>
            </w:r>
          </w:p>
        </w:tc>
        <w:tc>
          <w:tcPr>
            <w:tcW w:w="1686" w:type="dxa"/>
            <w:tcBorders>
              <w:left w:val="single" w:sz="4" w:space="0" w:color="auto"/>
              <w:right w:val="single" w:sz="4" w:space="0" w:color="auto"/>
            </w:tcBorders>
            <w:shd w:val="clear" w:color="auto" w:fill="FFFFFF"/>
            <w:vAlign w:val="center"/>
          </w:tcPr>
          <w:p w:rsidR="00FA54AD" w:rsidRPr="007E1E30" w:rsidRDefault="00FA54AD" w:rsidP="00C6302F">
            <w:pPr>
              <w:jc w:val="center"/>
              <w:rPr>
                <w:color w:val="FF0000"/>
              </w:rPr>
            </w:pPr>
            <w:r w:rsidRPr="007E1E3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FA54AD" w:rsidRPr="007E1E30" w:rsidRDefault="00FA54AD" w:rsidP="00C6302F">
            <w:pPr>
              <w:jc w:val="center"/>
              <w:rPr>
                <w:rFonts w:cs="Arial"/>
                <w:b/>
                <w:bCs/>
                <w:color w:val="FF0000"/>
              </w:rPr>
            </w:pPr>
          </w:p>
        </w:tc>
        <w:tc>
          <w:tcPr>
            <w:tcW w:w="1786" w:type="dxa"/>
            <w:tcBorders>
              <w:left w:val="single" w:sz="4" w:space="0" w:color="auto"/>
            </w:tcBorders>
            <w:shd w:val="clear" w:color="auto" w:fill="auto"/>
            <w:vAlign w:val="center"/>
          </w:tcPr>
          <w:p w:rsidR="00FA54AD" w:rsidRPr="007E1E30" w:rsidRDefault="00FA54AD" w:rsidP="00C6302F">
            <w:pPr>
              <w:jc w:val="center"/>
              <w:rPr>
                <w:color w:val="FF0000"/>
              </w:rPr>
            </w:pPr>
            <w:r w:rsidRPr="007E1E30">
              <w:rPr>
                <w:rFonts w:cs="Arial"/>
                <w:b/>
                <w:bCs/>
                <w:color w:val="FF0000"/>
              </w:rPr>
              <w:t>………</w:t>
            </w:r>
          </w:p>
        </w:tc>
      </w:tr>
      <w:tr w:rsidR="00C6302F" w:rsidRPr="007E1E30" w:rsidTr="00C6302F">
        <w:trPr>
          <w:trHeight w:val="417"/>
          <w:jc w:val="center"/>
        </w:trPr>
        <w:tc>
          <w:tcPr>
            <w:tcW w:w="4888" w:type="dxa"/>
            <w:tcBorders>
              <w:right w:val="single" w:sz="4" w:space="0" w:color="auto"/>
            </w:tcBorders>
            <w:shd w:val="clear" w:color="auto" w:fill="F3F3F3"/>
            <w:vAlign w:val="center"/>
          </w:tcPr>
          <w:p w:rsidR="00C6302F" w:rsidRPr="007E1E30" w:rsidRDefault="00C6302F" w:rsidP="007E1E30">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ATA – Centrale Operativa</w:t>
            </w:r>
          </w:p>
        </w:tc>
        <w:tc>
          <w:tcPr>
            <w:tcW w:w="1686" w:type="dxa"/>
            <w:tcBorders>
              <w:left w:val="single" w:sz="4" w:space="0" w:color="auto"/>
              <w:right w:val="single" w:sz="4" w:space="0" w:color="auto"/>
            </w:tcBorders>
            <w:shd w:val="clear" w:color="auto" w:fill="FFFFFF"/>
            <w:vAlign w:val="center"/>
          </w:tcPr>
          <w:p w:rsidR="00C6302F" w:rsidRDefault="00C6302F" w:rsidP="00D303B8">
            <w:pPr>
              <w:jc w:val="center"/>
            </w:pPr>
            <w:r w:rsidRPr="007E1E30">
              <w:rPr>
                <w:rFonts w:cs="Arial"/>
                <w:b/>
                <w:bCs/>
              </w:rPr>
              <w:t>02.</w:t>
            </w:r>
            <w:r>
              <w:rPr>
                <w:rFonts w:cs="Arial"/>
                <w:b/>
                <w:bCs/>
              </w:rPr>
              <w:t>70205510</w:t>
            </w:r>
          </w:p>
        </w:tc>
        <w:tc>
          <w:tcPr>
            <w:tcW w:w="1542" w:type="dxa"/>
            <w:tcBorders>
              <w:left w:val="single" w:sz="4" w:space="0" w:color="auto"/>
              <w:right w:val="single" w:sz="4" w:space="0" w:color="auto"/>
            </w:tcBorders>
            <w:shd w:val="clear" w:color="auto" w:fill="FFFFFF"/>
            <w:vAlign w:val="center"/>
          </w:tcPr>
          <w:p w:rsidR="00C6302F" w:rsidRPr="007E1E30" w:rsidRDefault="00C6302F" w:rsidP="00F965AB">
            <w:pPr>
              <w:jc w:val="center"/>
              <w:rPr>
                <w:rFonts w:cs="Arial"/>
                <w:b/>
                <w:bCs/>
              </w:rPr>
            </w:pPr>
          </w:p>
        </w:tc>
        <w:tc>
          <w:tcPr>
            <w:tcW w:w="1786" w:type="dxa"/>
            <w:tcBorders>
              <w:left w:val="single" w:sz="4" w:space="0" w:color="auto"/>
            </w:tcBorders>
            <w:shd w:val="clear" w:color="auto" w:fill="auto"/>
            <w:vAlign w:val="center"/>
          </w:tcPr>
          <w:p w:rsidR="00C6302F" w:rsidRDefault="00C6302F" w:rsidP="00F965AB">
            <w:pPr>
              <w:pStyle w:val="ruler3"/>
              <w:spacing w:before="0" w:beforeAutospacing="0" w:after="0" w:afterAutospacing="0"/>
              <w:jc w:val="center"/>
            </w:pPr>
          </w:p>
        </w:tc>
      </w:tr>
      <w:tr w:rsidR="00C6302F" w:rsidRPr="007E1E30" w:rsidTr="00C6302F">
        <w:trPr>
          <w:trHeight w:val="417"/>
          <w:jc w:val="center"/>
        </w:trPr>
        <w:tc>
          <w:tcPr>
            <w:tcW w:w="4888" w:type="dxa"/>
            <w:tcBorders>
              <w:right w:val="single" w:sz="4" w:space="0" w:color="auto"/>
            </w:tcBorders>
            <w:shd w:val="clear" w:color="auto" w:fill="F3F3F3"/>
            <w:vAlign w:val="center"/>
          </w:tcPr>
          <w:p w:rsidR="00C6302F" w:rsidRPr="007E1E30" w:rsidRDefault="00C6302F" w:rsidP="007E1E30">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SEA Energia – Centrale Operativa</w:t>
            </w:r>
          </w:p>
        </w:tc>
        <w:tc>
          <w:tcPr>
            <w:tcW w:w="1686" w:type="dxa"/>
            <w:tcBorders>
              <w:left w:val="single" w:sz="4" w:space="0" w:color="auto"/>
              <w:right w:val="single" w:sz="4" w:space="0" w:color="auto"/>
            </w:tcBorders>
            <w:shd w:val="clear" w:color="auto" w:fill="FFFFFF"/>
            <w:vAlign w:val="center"/>
          </w:tcPr>
          <w:p w:rsidR="00C6302F" w:rsidRPr="007E1E30" w:rsidRDefault="00D303B8" w:rsidP="00F965AB">
            <w:pPr>
              <w:jc w:val="center"/>
              <w:rPr>
                <w:color w:val="FF0000"/>
              </w:rPr>
            </w:pPr>
            <w:r w:rsidRPr="00D303B8">
              <w:rPr>
                <w:rFonts w:cs="Arial"/>
                <w:b/>
                <w:bCs/>
                <w:color w:val="000000" w:themeColor="text1"/>
              </w:rPr>
              <w:t>02.748</w:t>
            </w:r>
            <w:r>
              <w:rPr>
                <w:rFonts w:cs="Arial"/>
                <w:b/>
                <w:bCs/>
                <w:color w:val="000000" w:themeColor="text1"/>
              </w:rPr>
              <w:t>5</w:t>
            </w:r>
            <w:r w:rsidRPr="00D303B8">
              <w:rPr>
                <w:rFonts w:cs="Arial"/>
                <w:b/>
                <w:bCs/>
                <w:color w:val="000000" w:themeColor="text1"/>
              </w:rPr>
              <w:t>.3431</w:t>
            </w:r>
          </w:p>
        </w:tc>
        <w:tc>
          <w:tcPr>
            <w:tcW w:w="1542" w:type="dxa"/>
            <w:tcBorders>
              <w:left w:val="single" w:sz="4" w:space="0" w:color="auto"/>
              <w:right w:val="single" w:sz="4" w:space="0" w:color="auto"/>
            </w:tcBorders>
            <w:shd w:val="clear" w:color="auto" w:fill="FFFFFF"/>
            <w:vAlign w:val="center"/>
          </w:tcPr>
          <w:p w:rsidR="00C6302F" w:rsidRPr="007E1E30" w:rsidRDefault="00C6302F" w:rsidP="00F965AB">
            <w:pPr>
              <w:jc w:val="center"/>
              <w:rPr>
                <w:rFonts w:cs="Arial"/>
                <w:b/>
                <w:bCs/>
                <w:color w:val="FF0000"/>
              </w:rPr>
            </w:pPr>
          </w:p>
        </w:tc>
        <w:tc>
          <w:tcPr>
            <w:tcW w:w="1786" w:type="dxa"/>
            <w:tcBorders>
              <w:left w:val="single" w:sz="4" w:space="0" w:color="auto"/>
            </w:tcBorders>
            <w:shd w:val="clear" w:color="auto" w:fill="auto"/>
            <w:vAlign w:val="center"/>
          </w:tcPr>
          <w:p w:rsidR="00C6302F" w:rsidRPr="007E1E30" w:rsidRDefault="00C6302F" w:rsidP="00F965AB">
            <w:pPr>
              <w:jc w:val="center"/>
              <w:rPr>
                <w:color w:val="FF0000"/>
              </w:rPr>
            </w:pPr>
          </w:p>
        </w:tc>
      </w:tr>
      <w:tr w:rsidR="00C6302F" w:rsidRPr="007E1E30" w:rsidTr="00C6302F">
        <w:trPr>
          <w:trHeight w:val="417"/>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Vigili del Fuoco</w:t>
            </w:r>
          </w:p>
        </w:tc>
        <w:tc>
          <w:tcPr>
            <w:tcW w:w="1686" w:type="dxa"/>
            <w:tcBorders>
              <w:left w:val="single" w:sz="4" w:space="0" w:color="auto"/>
              <w:right w:val="single" w:sz="4" w:space="0" w:color="auto"/>
            </w:tcBorders>
            <w:shd w:val="clear" w:color="auto" w:fill="FFFFFF"/>
            <w:vAlign w:val="center"/>
          </w:tcPr>
          <w:p w:rsidR="00FA54AD" w:rsidRPr="00B11534" w:rsidRDefault="00FA54AD" w:rsidP="00C6302F">
            <w:pPr>
              <w:jc w:val="center"/>
            </w:pPr>
            <w:r w:rsidRPr="007E1E30">
              <w:rPr>
                <w:rFonts w:cs="Arial"/>
                <w:b/>
                <w:bCs/>
              </w:rPr>
              <w:t>02.7485.2777</w:t>
            </w:r>
          </w:p>
        </w:tc>
        <w:tc>
          <w:tcPr>
            <w:tcW w:w="1542" w:type="dxa"/>
            <w:tcBorders>
              <w:left w:val="single" w:sz="4" w:space="0" w:color="auto"/>
              <w:right w:val="single" w:sz="4" w:space="0" w:color="auto"/>
            </w:tcBorders>
            <w:shd w:val="clear" w:color="auto" w:fill="FFFFFF"/>
            <w:vAlign w:val="center"/>
          </w:tcPr>
          <w:p w:rsidR="00FA54AD" w:rsidRPr="0019761D" w:rsidRDefault="00FA54AD" w:rsidP="00C6302F">
            <w:pPr>
              <w:jc w:val="center"/>
            </w:pPr>
            <w:r w:rsidRPr="007E1E30">
              <w:rPr>
                <w:rFonts w:cs="Arial"/>
                <w:b/>
                <w:bCs/>
              </w:rPr>
              <w:t>115</w:t>
            </w: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23"/>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Polizia di Stato</w:t>
            </w:r>
          </w:p>
        </w:tc>
        <w:tc>
          <w:tcPr>
            <w:tcW w:w="1686" w:type="dxa"/>
            <w:tcBorders>
              <w:left w:val="single" w:sz="4" w:space="0" w:color="auto"/>
              <w:right w:val="single" w:sz="4" w:space="0" w:color="auto"/>
            </w:tcBorders>
            <w:shd w:val="clear" w:color="auto" w:fill="FFFFFF"/>
            <w:vAlign w:val="center"/>
          </w:tcPr>
          <w:p w:rsidR="00FA54AD" w:rsidRPr="00E36404" w:rsidRDefault="00FA54AD" w:rsidP="00C6302F">
            <w:pPr>
              <w:jc w:val="center"/>
            </w:pPr>
            <w:r w:rsidRPr="007E1E30">
              <w:rPr>
                <w:rFonts w:cs="Arial"/>
                <w:b/>
                <w:bCs/>
              </w:rPr>
              <w:t>02.7485.2710</w:t>
            </w:r>
          </w:p>
        </w:tc>
        <w:tc>
          <w:tcPr>
            <w:tcW w:w="1542" w:type="dxa"/>
            <w:tcBorders>
              <w:left w:val="single" w:sz="4" w:space="0" w:color="auto"/>
              <w:right w:val="single" w:sz="4" w:space="0" w:color="auto"/>
            </w:tcBorders>
            <w:shd w:val="clear" w:color="auto" w:fill="FFFFFF"/>
            <w:vAlign w:val="center"/>
          </w:tcPr>
          <w:p w:rsidR="00FA54AD" w:rsidRPr="0019761D" w:rsidRDefault="00FA54AD" w:rsidP="00C6302F">
            <w:pPr>
              <w:jc w:val="center"/>
            </w:pPr>
            <w:r w:rsidRPr="007E1E30">
              <w:rPr>
                <w:rFonts w:cs="Arial"/>
                <w:b/>
                <w:bCs/>
              </w:rPr>
              <w:t>113</w:t>
            </w: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15"/>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Carabinieri</w:t>
            </w:r>
          </w:p>
        </w:tc>
        <w:tc>
          <w:tcPr>
            <w:tcW w:w="1686" w:type="dxa"/>
            <w:tcBorders>
              <w:left w:val="single" w:sz="4" w:space="0" w:color="auto"/>
              <w:right w:val="single" w:sz="4" w:space="0" w:color="auto"/>
            </w:tcBorders>
            <w:shd w:val="clear" w:color="auto" w:fill="FFFFFF"/>
            <w:vAlign w:val="center"/>
          </w:tcPr>
          <w:p w:rsidR="00FA54AD" w:rsidRPr="00E36404" w:rsidRDefault="00FA54AD" w:rsidP="00C6302F">
            <w:pPr>
              <w:jc w:val="center"/>
            </w:pPr>
            <w:r w:rsidRPr="007E1E30">
              <w:rPr>
                <w:rFonts w:cs="Arial"/>
                <w:b/>
                <w:bCs/>
              </w:rPr>
              <w:t>02.7485.2705</w:t>
            </w:r>
          </w:p>
        </w:tc>
        <w:tc>
          <w:tcPr>
            <w:tcW w:w="1542" w:type="dxa"/>
            <w:tcBorders>
              <w:left w:val="single" w:sz="4" w:space="0" w:color="auto"/>
              <w:right w:val="single" w:sz="4" w:space="0" w:color="auto"/>
            </w:tcBorders>
            <w:shd w:val="clear" w:color="auto" w:fill="FFFFFF"/>
            <w:vAlign w:val="center"/>
          </w:tcPr>
          <w:p w:rsidR="00FA54AD" w:rsidRPr="0019761D" w:rsidRDefault="00FA54AD" w:rsidP="00C6302F">
            <w:pPr>
              <w:jc w:val="center"/>
            </w:pPr>
            <w:r w:rsidRPr="007E1E30">
              <w:rPr>
                <w:rFonts w:cs="Arial"/>
                <w:b/>
                <w:bCs/>
              </w:rPr>
              <w:t>112</w:t>
            </w:r>
          </w:p>
        </w:tc>
        <w:tc>
          <w:tcPr>
            <w:tcW w:w="1786" w:type="dxa"/>
            <w:tcBorders>
              <w:left w:val="single" w:sz="4" w:space="0" w:color="auto"/>
            </w:tcBorders>
            <w:shd w:val="clear" w:color="auto" w:fill="auto"/>
            <w:vAlign w:val="center"/>
          </w:tcPr>
          <w:p w:rsidR="00FA54AD" w:rsidRPr="0019761D" w:rsidRDefault="00FA54AD" w:rsidP="00C6302F">
            <w:pPr>
              <w:jc w:val="center"/>
            </w:pPr>
          </w:p>
        </w:tc>
      </w:tr>
      <w:tr w:rsidR="00C6302F" w:rsidRPr="007E1E30" w:rsidTr="00C6302F">
        <w:trPr>
          <w:trHeight w:val="407"/>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Guardia di Finanza</w:t>
            </w:r>
          </w:p>
        </w:tc>
        <w:tc>
          <w:tcPr>
            <w:tcW w:w="1686" w:type="dxa"/>
            <w:tcBorders>
              <w:left w:val="single" w:sz="4" w:space="0" w:color="auto"/>
              <w:right w:val="single" w:sz="4" w:space="0" w:color="auto"/>
            </w:tcBorders>
            <w:shd w:val="clear" w:color="auto" w:fill="FFFFFF"/>
            <w:vAlign w:val="center"/>
          </w:tcPr>
          <w:p w:rsidR="00FA54AD" w:rsidRPr="00E36404" w:rsidRDefault="00FA54AD" w:rsidP="00C6302F">
            <w:pPr>
              <w:jc w:val="center"/>
            </w:pPr>
            <w:r w:rsidRPr="007E1E30">
              <w:rPr>
                <w:rFonts w:cs="Arial"/>
                <w:b/>
                <w:bCs/>
              </w:rPr>
              <w:t>02.716410</w:t>
            </w:r>
          </w:p>
        </w:tc>
        <w:tc>
          <w:tcPr>
            <w:tcW w:w="1542" w:type="dxa"/>
            <w:tcBorders>
              <w:left w:val="single" w:sz="4" w:space="0" w:color="auto"/>
              <w:right w:val="single" w:sz="4" w:space="0" w:color="auto"/>
            </w:tcBorders>
            <w:shd w:val="clear" w:color="auto" w:fill="FFFFFF"/>
            <w:vAlign w:val="center"/>
          </w:tcPr>
          <w:p w:rsidR="00FA54AD" w:rsidRPr="007E1E30" w:rsidRDefault="00FA54AD" w:rsidP="00C6302F">
            <w:pPr>
              <w:pStyle w:val="ruler3"/>
              <w:spacing w:before="0" w:beforeAutospacing="0" w:after="0" w:afterAutospacing="0"/>
              <w:jc w:val="center"/>
              <w:rPr>
                <w:rFonts w:ascii="Arial" w:hAnsi="Arial" w:cs="Arial"/>
                <w:b/>
                <w:bCs/>
                <w:color w:val="003366"/>
              </w:rPr>
            </w:pPr>
            <w:r w:rsidRPr="007E1E30">
              <w:rPr>
                <w:rFonts w:ascii="Arial" w:hAnsi="Arial" w:cs="Arial"/>
                <w:b/>
                <w:bCs/>
              </w:rPr>
              <w:t>117</w:t>
            </w:r>
          </w:p>
        </w:tc>
        <w:tc>
          <w:tcPr>
            <w:tcW w:w="1786" w:type="dxa"/>
            <w:tcBorders>
              <w:left w:val="single" w:sz="4" w:space="0" w:color="auto"/>
            </w:tcBorders>
            <w:shd w:val="clear" w:color="auto" w:fill="auto"/>
            <w:vAlign w:val="center"/>
          </w:tcPr>
          <w:p w:rsidR="00FA54AD" w:rsidRPr="007E1E30" w:rsidRDefault="00FA54AD" w:rsidP="00C6302F">
            <w:pPr>
              <w:pStyle w:val="ruler3"/>
              <w:spacing w:before="0" w:beforeAutospacing="0" w:after="0" w:afterAutospacing="0"/>
              <w:jc w:val="center"/>
              <w:rPr>
                <w:rFonts w:ascii="Arial" w:hAnsi="Arial" w:cs="Arial"/>
                <w:b/>
                <w:bCs/>
                <w:color w:val="003366"/>
              </w:rPr>
            </w:pPr>
          </w:p>
        </w:tc>
      </w:tr>
      <w:tr w:rsidR="00C6302F" w:rsidRPr="007E1E30" w:rsidTr="00C6302F">
        <w:trPr>
          <w:trHeight w:val="427"/>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U</w:t>
            </w:r>
            <w:r w:rsidR="007B4890" w:rsidRPr="007E1E30">
              <w:rPr>
                <w:rFonts w:ascii="Courier New" w:hAnsi="Courier New" w:cs="Courier New"/>
                <w:bCs/>
                <w:sz w:val="22"/>
                <w:szCs w:val="22"/>
              </w:rPr>
              <w:t>.O. T</w:t>
            </w:r>
            <w:r w:rsidRPr="007E1E30">
              <w:rPr>
                <w:rFonts w:ascii="Courier New" w:hAnsi="Courier New" w:cs="Courier New"/>
                <w:bCs/>
                <w:sz w:val="22"/>
                <w:szCs w:val="22"/>
              </w:rPr>
              <w:t>erritorial</w:t>
            </w:r>
            <w:r w:rsidR="007B4890" w:rsidRPr="007E1E30">
              <w:rPr>
                <w:rFonts w:ascii="Courier New" w:hAnsi="Courier New" w:cs="Courier New"/>
                <w:bCs/>
                <w:sz w:val="22"/>
                <w:szCs w:val="22"/>
              </w:rPr>
              <w:t>e</w:t>
            </w:r>
            <w:r w:rsidRPr="007E1E30">
              <w:rPr>
                <w:rFonts w:ascii="Courier New" w:hAnsi="Courier New" w:cs="Courier New"/>
                <w:bCs/>
                <w:sz w:val="22"/>
                <w:szCs w:val="22"/>
              </w:rPr>
              <w:t xml:space="preserve"> (E.N.A.C.)</w:t>
            </w:r>
          </w:p>
        </w:tc>
        <w:tc>
          <w:tcPr>
            <w:tcW w:w="1686" w:type="dxa"/>
            <w:tcBorders>
              <w:left w:val="single" w:sz="4" w:space="0" w:color="auto"/>
              <w:right w:val="single" w:sz="4" w:space="0" w:color="auto"/>
            </w:tcBorders>
            <w:shd w:val="clear" w:color="auto" w:fill="FFFFFF"/>
            <w:vAlign w:val="center"/>
          </w:tcPr>
          <w:p w:rsidR="00FA54AD" w:rsidRPr="0074416B" w:rsidRDefault="00FA54AD" w:rsidP="00C6302F">
            <w:pPr>
              <w:jc w:val="center"/>
            </w:pPr>
            <w:r w:rsidRPr="007E1E30">
              <w:rPr>
                <w:rFonts w:cs="Arial"/>
                <w:b/>
                <w:bCs/>
              </w:rPr>
              <w:t>02.7485.7318</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p>
        </w:tc>
        <w:tc>
          <w:tcPr>
            <w:tcW w:w="1786" w:type="dxa"/>
            <w:tcBorders>
              <w:left w:val="single" w:sz="4" w:space="0" w:color="auto"/>
            </w:tcBorders>
            <w:shd w:val="clear" w:color="auto" w:fill="auto"/>
            <w:vAlign w:val="center"/>
          </w:tcPr>
          <w:p w:rsidR="00FA54AD" w:rsidRPr="007E1E30" w:rsidRDefault="00FA54AD" w:rsidP="00C6302F">
            <w:pPr>
              <w:pStyle w:val="ruler3"/>
              <w:spacing w:before="0" w:beforeAutospacing="0" w:after="0" w:afterAutospacing="0"/>
              <w:jc w:val="center"/>
              <w:rPr>
                <w:rFonts w:ascii="Arial" w:hAnsi="Arial" w:cs="Arial"/>
                <w:b/>
                <w:bCs/>
                <w:color w:val="003366"/>
              </w:rPr>
            </w:pPr>
          </w:p>
        </w:tc>
      </w:tr>
      <w:tr w:rsidR="00C6302F" w:rsidRPr="007E1E30" w:rsidTr="00C6302F">
        <w:trPr>
          <w:trHeight w:val="405"/>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Torre di Controllo (E.N.A.V.)</w:t>
            </w:r>
          </w:p>
        </w:tc>
        <w:tc>
          <w:tcPr>
            <w:tcW w:w="1686" w:type="dxa"/>
            <w:tcBorders>
              <w:left w:val="single" w:sz="4" w:space="0" w:color="auto"/>
              <w:right w:val="single" w:sz="4" w:space="0" w:color="auto"/>
            </w:tcBorders>
            <w:shd w:val="clear" w:color="auto" w:fill="FFFFFF"/>
            <w:vAlign w:val="center"/>
          </w:tcPr>
          <w:p w:rsidR="00FA54AD" w:rsidRPr="0074416B" w:rsidRDefault="00FA54AD" w:rsidP="00C6302F">
            <w:pPr>
              <w:jc w:val="center"/>
            </w:pPr>
            <w:r w:rsidRPr="007E1E30">
              <w:rPr>
                <w:rFonts w:cs="Arial"/>
                <w:b/>
                <w:bCs/>
              </w:rPr>
              <w:t>02.70143203</w:t>
            </w:r>
          </w:p>
        </w:tc>
        <w:tc>
          <w:tcPr>
            <w:tcW w:w="1542" w:type="dxa"/>
            <w:tcBorders>
              <w:left w:val="single" w:sz="4" w:space="0" w:color="auto"/>
              <w:right w:val="single" w:sz="4" w:space="0" w:color="auto"/>
            </w:tcBorders>
            <w:shd w:val="clear" w:color="auto" w:fill="FFFFFF"/>
            <w:vAlign w:val="center"/>
          </w:tcPr>
          <w:p w:rsidR="00FA54AD" w:rsidRPr="00B11534" w:rsidRDefault="00FA54AD" w:rsidP="00C6302F">
            <w:pPr>
              <w:jc w:val="center"/>
            </w:pPr>
          </w:p>
        </w:tc>
        <w:tc>
          <w:tcPr>
            <w:tcW w:w="1786" w:type="dxa"/>
            <w:tcBorders>
              <w:left w:val="single" w:sz="4" w:space="0" w:color="auto"/>
            </w:tcBorders>
            <w:shd w:val="clear" w:color="auto" w:fill="auto"/>
            <w:vAlign w:val="center"/>
          </w:tcPr>
          <w:p w:rsidR="00FA54AD" w:rsidRPr="007E1E30" w:rsidRDefault="00FA54AD" w:rsidP="00C6302F">
            <w:pPr>
              <w:pStyle w:val="ruler3"/>
              <w:spacing w:before="0" w:beforeAutospacing="0" w:after="0" w:afterAutospacing="0"/>
              <w:jc w:val="center"/>
              <w:rPr>
                <w:rFonts w:ascii="Arial" w:hAnsi="Arial" w:cs="Arial"/>
                <w:b/>
                <w:bCs/>
                <w:color w:val="003366"/>
              </w:rPr>
            </w:pPr>
          </w:p>
        </w:tc>
      </w:tr>
      <w:tr w:rsidR="00C6302F" w:rsidRPr="007E1E30" w:rsidTr="00C6302F">
        <w:trPr>
          <w:trHeight w:val="425"/>
          <w:jc w:val="center"/>
        </w:trPr>
        <w:tc>
          <w:tcPr>
            <w:tcW w:w="4888" w:type="dxa"/>
            <w:tcBorders>
              <w:right w:val="single" w:sz="4" w:space="0" w:color="auto"/>
            </w:tcBorders>
            <w:shd w:val="clear" w:color="auto" w:fill="F3F3F3"/>
            <w:vAlign w:val="center"/>
          </w:tcPr>
          <w:p w:rsidR="00FA54AD" w:rsidRPr="007E1E30" w:rsidRDefault="00FA54AD"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Sanità Aerea</w:t>
            </w:r>
          </w:p>
        </w:tc>
        <w:tc>
          <w:tcPr>
            <w:tcW w:w="1686" w:type="dxa"/>
            <w:tcBorders>
              <w:left w:val="single" w:sz="4" w:space="0" w:color="auto"/>
              <w:right w:val="single" w:sz="4" w:space="0" w:color="auto"/>
            </w:tcBorders>
            <w:shd w:val="clear" w:color="auto" w:fill="FFFFFF"/>
            <w:vAlign w:val="center"/>
          </w:tcPr>
          <w:p w:rsidR="00FA54AD" w:rsidRDefault="00FA54AD" w:rsidP="00C6302F">
            <w:pPr>
              <w:jc w:val="center"/>
            </w:pPr>
            <w:r w:rsidRPr="007E1E30">
              <w:rPr>
                <w:rFonts w:cs="Arial"/>
                <w:b/>
                <w:bCs/>
              </w:rPr>
              <w:t>02.7560760</w:t>
            </w:r>
          </w:p>
        </w:tc>
        <w:tc>
          <w:tcPr>
            <w:tcW w:w="1542" w:type="dxa"/>
            <w:tcBorders>
              <w:left w:val="single" w:sz="4" w:space="0" w:color="auto"/>
              <w:right w:val="single" w:sz="4" w:space="0" w:color="auto"/>
            </w:tcBorders>
            <w:shd w:val="clear" w:color="auto" w:fill="FFFFFF"/>
            <w:vAlign w:val="center"/>
          </w:tcPr>
          <w:p w:rsidR="00FA54AD" w:rsidRPr="007E1E30" w:rsidRDefault="00FA54AD" w:rsidP="00C6302F">
            <w:pPr>
              <w:jc w:val="center"/>
              <w:rPr>
                <w:rFonts w:cs="Arial"/>
                <w:b/>
                <w:bCs/>
              </w:rPr>
            </w:pPr>
          </w:p>
        </w:tc>
        <w:tc>
          <w:tcPr>
            <w:tcW w:w="1786" w:type="dxa"/>
            <w:tcBorders>
              <w:left w:val="single" w:sz="4" w:space="0" w:color="auto"/>
            </w:tcBorders>
            <w:shd w:val="clear" w:color="auto" w:fill="auto"/>
            <w:vAlign w:val="center"/>
          </w:tcPr>
          <w:p w:rsidR="00FA54AD" w:rsidRDefault="00FA54AD" w:rsidP="00C6302F">
            <w:pPr>
              <w:pStyle w:val="ruler3"/>
              <w:spacing w:before="0" w:beforeAutospacing="0" w:after="0" w:afterAutospacing="0"/>
              <w:jc w:val="center"/>
            </w:pPr>
          </w:p>
        </w:tc>
      </w:tr>
    </w:tbl>
    <w:p w:rsidR="00C25439" w:rsidRDefault="00C25439" w:rsidP="00C25439">
      <w:pPr>
        <w:rPr>
          <w:rFonts w:cs="Arial"/>
          <w:b/>
          <w:bCs/>
          <w:color w:val="003366"/>
          <w:sz w:val="22"/>
          <w:szCs w:val="22"/>
        </w:rPr>
      </w:pPr>
    </w:p>
    <w:p w:rsidR="00C25439" w:rsidRDefault="00C25439" w:rsidP="00C25439">
      <w:pPr>
        <w:rPr>
          <w:rFonts w:cs="Arial"/>
          <w:b/>
          <w:bCs/>
          <w:color w:val="003366"/>
          <w:sz w:val="22"/>
          <w:szCs w:val="22"/>
        </w:rPr>
      </w:pPr>
    </w:p>
    <w:p w:rsidR="00C25439" w:rsidRDefault="00C25439" w:rsidP="00C25439">
      <w:pPr>
        <w:rPr>
          <w:rFonts w:cs="Arial"/>
          <w:b/>
          <w:bCs/>
          <w:color w:val="003366"/>
          <w:sz w:val="22"/>
          <w:szCs w:val="22"/>
        </w:rPr>
      </w:pPr>
    </w:p>
    <w:p w:rsidR="00C25439" w:rsidRDefault="00C25439" w:rsidP="00C25439">
      <w:pPr>
        <w:rPr>
          <w:rFonts w:cs="Arial"/>
          <w:b/>
          <w:bCs/>
          <w:color w:val="003366"/>
          <w:sz w:val="22"/>
          <w:szCs w:val="22"/>
        </w:rPr>
      </w:pPr>
    </w:p>
    <w:p w:rsidR="00C25439" w:rsidRDefault="00C25439" w:rsidP="00C25439">
      <w:pPr>
        <w:rPr>
          <w:rFonts w:cs="Arial"/>
          <w:b/>
          <w:bCs/>
          <w:color w:val="003366"/>
          <w:sz w:val="22"/>
          <w:szCs w:val="22"/>
        </w:rPr>
      </w:pPr>
    </w:p>
    <w:p w:rsidR="00C25439" w:rsidRDefault="00C25439">
      <w:pPr>
        <w:rPr>
          <w:rFonts w:cs="Arial"/>
          <w:b/>
          <w:bCs/>
          <w:color w:val="003366"/>
          <w:sz w:val="22"/>
          <w:szCs w:val="22"/>
        </w:rPr>
      </w:pPr>
      <w:r>
        <w:rPr>
          <w:rFonts w:cs="Arial"/>
          <w:b/>
          <w:bCs/>
          <w:color w:val="003366"/>
          <w:sz w:val="22"/>
          <w:szCs w:val="22"/>
        </w:rPr>
        <w:br w:type="page"/>
      </w:r>
    </w:p>
    <w:p w:rsidR="00C25439" w:rsidRDefault="00C25439" w:rsidP="00C25439">
      <w:pPr>
        <w:rPr>
          <w:rFonts w:cs="Arial"/>
          <w:b/>
          <w:bCs/>
          <w:color w:val="003366"/>
          <w:sz w:val="22"/>
          <w:szCs w:val="22"/>
        </w:rPr>
      </w:pPr>
    </w:p>
    <w:p w:rsidR="00C25439" w:rsidRDefault="00C25439" w:rsidP="00C25439">
      <w:pPr>
        <w:rPr>
          <w:rFonts w:cs="Arial"/>
          <w:b/>
          <w:bCs/>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1686"/>
        <w:gridCol w:w="1429"/>
        <w:gridCol w:w="1581"/>
      </w:tblGrid>
      <w:tr w:rsidR="007B4890" w:rsidRPr="007E1E30" w:rsidTr="007E1E30">
        <w:trPr>
          <w:trHeight w:val="454"/>
          <w:jc w:val="center"/>
        </w:trPr>
        <w:tc>
          <w:tcPr>
            <w:tcW w:w="9902" w:type="dxa"/>
            <w:gridSpan w:val="4"/>
            <w:tcBorders>
              <w:top w:val="single" w:sz="4" w:space="0" w:color="auto"/>
              <w:left w:val="single" w:sz="4" w:space="0" w:color="auto"/>
              <w:bottom w:val="single" w:sz="4" w:space="0" w:color="auto"/>
            </w:tcBorders>
            <w:shd w:val="clear" w:color="auto" w:fill="auto"/>
            <w:vAlign w:val="center"/>
          </w:tcPr>
          <w:p w:rsidR="007B4890" w:rsidRPr="007E1E30" w:rsidRDefault="007B4890" w:rsidP="007E1E30">
            <w:pPr>
              <w:pStyle w:val="ruler3"/>
              <w:spacing w:before="0" w:beforeAutospacing="0" w:after="0" w:afterAutospacing="0"/>
              <w:jc w:val="center"/>
              <w:rPr>
                <w:rFonts w:ascii="Verdana" w:hAnsi="Verdana" w:cs="Arial"/>
                <w:b/>
                <w:bCs/>
                <w:color w:val="000000"/>
                <w:sz w:val="22"/>
                <w:szCs w:val="22"/>
              </w:rPr>
            </w:pPr>
            <w:r w:rsidRPr="007E1E30">
              <w:rPr>
                <w:rFonts w:ascii="Verdana" w:hAnsi="Verdana" w:cs="Arial"/>
                <w:b/>
                <w:bCs/>
                <w:color w:val="000000"/>
                <w:sz w:val="22"/>
                <w:szCs w:val="22"/>
              </w:rPr>
              <w:t>AEROPORTO DI MILANO MALPENSA</w:t>
            </w:r>
          </w:p>
        </w:tc>
      </w:tr>
      <w:tr w:rsidR="007B4890" w:rsidRPr="007E1E30" w:rsidTr="007E1E30">
        <w:trPr>
          <w:jc w:val="center"/>
        </w:trPr>
        <w:tc>
          <w:tcPr>
            <w:tcW w:w="4888" w:type="dxa"/>
            <w:tcBorders>
              <w:left w:val="nil"/>
              <w:bottom w:val="single" w:sz="4" w:space="0" w:color="auto"/>
              <w:right w:val="nil"/>
            </w:tcBorders>
            <w:shd w:val="clear" w:color="auto" w:fill="auto"/>
          </w:tcPr>
          <w:p w:rsidR="007B4890" w:rsidRPr="007E1E30" w:rsidRDefault="007B4890" w:rsidP="007E1E30">
            <w:pPr>
              <w:pStyle w:val="ruler3"/>
              <w:spacing w:before="0" w:beforeAutospacing="0" w:after="0" w:afterAutospacing="0"/>
              <w:jc w:val="center"/>
              <w:rPr>
                <w:rFonts w:ascii="Arial" w:hAnsi="Arial" w:cs="Arial"/>
                <w:b/>
                <w:bCs/>
                <w:sz w:val="22"/>
                <w:szCs w:val="22"/>
              </w:rPr>
            </w:pPr>
          </w:p>
        </w:tc>
        <w:tc>
          <w:tcPr>
            <w:tcW w:w="3228" w:type="dxa"/>
            <w:gridSpan w:val="2"/>
            <w:tcBorders>
              <w:left w:val="nil"/>
              <w:bottom w:val="single" w:sz="4" w:space="0" w:color="auto"/>
              <w:right w:val="nil"/>
            </w:tcBorders>
            <w:shd w:val="clear" w:color="auto" w:fill="auto"/>
          </w:tcPr>
          <w:p w:rsidR="007B4890" w:rsidRPr="007E1E30" w:rsidRDefault="007B4890" w:rsidP="007E1E30">
            <w:pPr>
              <w:pStyle w:val="ruler3"/>
              <w:spacing w:before="0" w:beforeAutospacing="0" w:after="0" w:afterAutospacing="0"/>
              <w:jc w:val="center"/>
              <w:rPr>
                <w:rFonts w:ascii="Arial" w:hAnsi="Arial" w:cs="Arial"/>
                <w:b/>
                <w:bCs/>
                <w:sz w:val="22"/>
                <w:szCs w:val="22"/>
              </w:rPr>
            </w:pPr>
          </w:p>
        </w:tc>
        <w:tc>
          <w:tcPr>
            <w:tcW w:w="1786" w:type="dxa"/>
            <w:tcBorders>
              <w:left w:val="nil"/>
              <w:bottom w:val="single" w:sz="4" w:space="0" w:color="auto"/>
              <w:right w:val="nil"/>
            </w:tcBorders>
            <w:shd w:val="clear" w:color="auto" w:fill="auto"/>
          </w:tcPr>
          <w:p w:rsidR="007B4890" w:rsidRPr="007E1E30" w:rsidRDefault="007B4890" w:rsidP="007E1E30">
            <w:pPr>
              <w:pStyle w:val="ruler3"/>
              <w:spacing w:before="0" w:beforeAutospacing="0" w:after="0" w:afterAutospacing="0"/>
              <w:jc w:val="center"/>
              <w:rPr>
                <w:rFonts w:ascii="Arial" w:hAnsi="Arial" w:cs="Arial"/>
                <w:b/>
                <w:bCs/>
                <w:sz w:val="22"/>
                <w:szCs w:val="22"/>
              </w:rPr>
            </w:pPr>
          </w:p>
        </w:tc>
      </w:tr>
      <w:tr w:rsidR="002C485C" w:rsidRPr="007E1E30" w:rsidTr="007E1E30">
        <w:trPr>
          <w:trHeight w:val="667"/>
          <w:jc w:val="center"/>
        </w:trPr>
        <w:tc>
          <w:tcPr>
            <w:tcW w:w="4888" w:type="dxa"/>
            <w:tcBorders>
              <w:bottom w:val="single" w:sz="4" w:space="0" w:color="auto"/>
              <w:right w:val="single" w:sz="4" w:space="0" w:color="auto"/>
            </w:tcBorders>
            <w:shd w:val="clear" w:color="auto" w:fill="DDDDDD"/>
            <w:vAlign w:val="center"/>
          </w:tcPr>
          <w:p w:rsidR="007B4890" w:rsidRPr="007E1E30" w:rsidRDefault="007B4890"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Ente</w:t>
            </w:r>
          </w:p>
        </w:tc>
        <w:tc>
          <w:tcPr>
            <w:tcW w:w="1686" w:type="dxa"/>
            <w:tcBorders>
              <w:left w:val="single" w:sz="4" w:space="0" w:color="auto"/>
              <w:bottom w:val="single" w:sz="4" w:space="0" w:color="auto"/>
              <w:right w:val="single" w:sz="4" w:space="0" w:color="auto"/>
            </w:tcBorders>
            <w:shd w:val="clear" w:color="auto" w:fill="DDDDDD"/>
            <w:vAlign w:val="center"/>
          </w:tcPr>
          <w:p w:rsidR="007B4890" w:rsidRPr="007E1E30" w:rsidRDefault="007B4890"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Telefono</w:t>
            </w:r>
          </w:p>
          <w:p w:rsidR="007B4890" w:rsidRPr="007E1E30" w:rsidRDefault="007B4890"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sz w:val="20"/>
                <w:szCs w:val="20"/>
              </w:rPr>
              <w:t>Aeroportuale</w:t>
            </w:r>
          </w:p>
        </w:tc>
        <w:tc>
          <w:tcPr>
            <w:tcW w:w="1542" w:type="dxa"/>
            <w:tcBorders>
              <w:left w:val="single" w:sz="4" w:space="0" w:color="auto"/>
              <w:bottom w:val="single" w:sz="4" w:space="0" w:color="auto"/>
              <w:right w:val="single" w:sz="4" w:space="0" w:color="auto"/>
            </w:tcBorders>
            <w:shd w:val="clear" w:color="auto" w:fill="DDDDDD"/>
            <w:vAlign w:val="center"/>
          </w:tcPr>
          <w:p w:rsidR="007B4890" w:rsidRPr="007E1E30" w:rsidRDefault="007B4890"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Soccorso</w:t>
            </w:r>
          </w:p>
          <w:p w:rsidR="007B4890" w:rsidRPr="007E1E30" w:rsidRDefault="007B4890" w:rsidP="007E1E30">
            <w:pPr>
              <w:jc w:val="center"/>
              <w:rPr>
                <w:rFonts w:ascii="Verdana" w:hAnsi="Verdana" w:cs="Arial"/>
                <w:b/>
                <w:bCs/>
                <w:sz w:val="20"/>
                <w:szCs w:val="20"/>
              </w:rPr>
            </w:pPr>
            <w:r w:rsidRPr="007E1E30">
              <w:rPr>
                <w:rFonts w:ascii="Verdana" w:hAnsi="Verdana" w:cs="Arial"/>
                <w:b/>
                <w:bCs/>
                <w:sz w:val="20"/>
                <w:szCs w:val="20"/>
              </w:rPr>
              <w:t>Pubblico</w:t>
            </w:r>
          </w:p>
        </w:tc>
        <w:tc>
          <w:tcPr>
            <w:tcW w:w="1786" w:type="dxa"/>
            <w:tcBorders>
              <w:left w:val="single" w:sz="4" w:space="0" w:color="auto"/>
              <w:bottom w:val="single" w:sz="4" w:space="0" w:color="auto"/>
              <w:right w:val="single" w:sz="4" w:space="0" w:color="auto"/>
            </w:tcBorders>
            <w:shd w:val="clear" w:color="auto" w:fill="DDDDDD"/>
            <w:vAlign w:val="center"/>
          </w:tcPr>
          <w:p w:rsidR="007B4890" w:rsidRPr="007E1E30" w:rsidRDefault="007B4890"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 xml:space="preserve">Telefono </w:t>
            </w:r>
          </w:p>
          <w:p w:rsidR="007B4890" w:rsidRPr="007E1E30" w:rsidRDefault="007B4890" w:rsidP="007E1E30">
            <w:pPr>
              <w:pStyle w:val="ruler3"/>
              <w:spacing w:before="0" w:beforeAutospacing="0" w:after="0" w:afterAutospacing="0"/>
              <w:jc w:val="center"/>
              <w:rPr>
                <w:rFonts w:ascii="Verdana" w:hAnsi="Verdana" w:cs="Arial"/>
                <w:b/>
                <w:bCs/>
                <w:sz w:val="20"/>
                <w:szCs w:val="20"/>
              </w:rPr>
            </w:pPr>
            <w:r w:rsidRPr="007E1E30">
              <w:rPr>
                <w:rFonts w:ascii="Verdana" w:hAnsi="Verdana" w:cs="Arial"/>
                <w:b/>
                <w:bCs/>
                <w:sz w:val="20"/>
                <w:szCs w:val="20"/>
              </w:rPr>
              <w:t>Cellulare</w:t>
            </w:r>
          </w:p>
        </w:tc>
      </w:tr>
      <w:tr w:rsidR="002C485C" w:rsidRPr="007E1E30" w:rsidTr="007E1E30">
        <w:trPr>
          <w:jc w:val="center"/>
        </w:trPr>
        <w:tc>
          <w:tcPr>
            <w:tcW w:w="4888" w:type="dxa"/>
            <w:tcBorders>
              <w:left w:val="nil"/>
              <w:bottom w:val="single" w:sz="4" w:space="0" w:color="auto"/>
              <w:right w:val="nil"/>
            </w:tcBorders>
            <w:shd w:val="clear" w:color="auto" w:fill="auto"/>
            <w:vAlign w:val="center"/>
          </w:tcPr>
          <w:p w:rsidR="007B4890" w:rsidRPr="007E1E30" w:rsidRDefault="007B4890" w:rsidP="007E1E30">
            <w:pPr>
              <w:pStyle w:val="ruler3"/>
              <w:spacing w:before="0" w:beforeAutospacing="0" w:after="0" w:afterAutospacing="0"/>
              <w:rPr>
                <w:rFonts w:ascii="Arial" w:hAnsi="Arial" w:cs="Arial"/>
                <w:bCs/>
                <w:sz w:val="22"/>
                <w:szCs w:val="22"/>
              </w:rPr>
            </w:pPr>
          </w:p>
        </w:tc>
        <w:tc>
          <w:tcPr>
            <w:tcW w:w="1686" w:type="dxa"/>
            <w:tcBorders>
              <w:left w:val="nil"/>
              <w:right w:val="nil"/>
            </w:tcBorders>
            <w:shd w:val="clear" w:color="auto" w:fill="FFFFFF"/>
            <w:vAlign w:val="center"/>
          </w:tcPr>
          <w:p w:rsidR="007B4890" w:rsidRPr="007E1E30" w:rsidRDefault="007B4890" w:rsidP="007E1E30">
            <w:pPr>
              <w:jc w:val="center"/>
              <w:rPr>
                <w:rFonts w:cs="Arial"/>
                <w:b/>
                <w:bCs/>
                <w:sz w:val="20"/>
                <w:szCs w:val="20"/>
              </w:rPr>
            </w:pPr>
          </w:p>
        </w:tc>
        <w:tc>
          <w:tcPr>
            <w:tcW w:w="1542" w:type="dxa"/>
            <w:tcBorders>
              <w:left w:val="nil"/>
              <w:right w:val="nil"/>
            </w:tcBorders>
            <w:shd w:val="clear" w:color="auto" w:fill="FFFFFF"/>
            <w:vAlign w:val="center"/>
          </w:tcPr>
          <w:p w:rsidR="007B4890" w:rsidRPr="007E1E30" w:rsidRDefault="007B4890" w:rsidP="007E1E30">
            <w:pPr>
              <w:jc w:val="center"/>
              <w:rPr>
                <w:rFonts w:cs="Arial"/>
                <w:b/>
                <w:bCs/>
                <w:sz w:val="20"/>
                <w:szCs w:val="20"/>
              </w:rPr>
            </w:pPr>
          </w:p>
        </w:tc>
        <w:tc>
          <w:tcPr>
            <w:tcW w:w="1786" w:type="dxa"/>
            <w:tcBorders>
              <w:left w:val="nil"/>
              <w:right w:val="nil"/>
            </w:tcBorders>
            <w:shd w:val="clear" w:color="auto" w:fill="auto"/>
            <w:vAlign w:val="center"/>
          </w:tcPr>
          <w:p w:rsidR="007B4890" w:rsidRPr="007E1E30" w:rsidRDefault="007B4890" w:rsidP="007E1E30">
            <w:pPr>
              <w:jc w:val="center"/>
              <w:rPr>
                <w:rFonts w:cs="Arial"/>
                <w:b/>
                <w:bCs/>
                <w:sz w:val="20"/>
                <w:szCs w:val="20"/>
              </w:rPr>
            </w:pPr>
          </w:p>
        </w:tc>
      </w:tr>
      <w:tr w:rsidR="002C485C" w:rsidRPr="007E1E30" w:rsidTr="00F965AB">
        <w:trPr>
          <w:trHeight w:val="371"/>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Security e Servizi Generali</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02.748.62999</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405"/>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Duty Manager</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02.748.62313</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425"/>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Control Room Manutenzione</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02.748.63450</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417"/>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Pronto Soccorso Aeroportuale</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02.748.64444</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409"/>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Direzione Lavori</w:t>
            </w:r>
          </w:p>
        </w:tc>
        <w:tc>
          <w:tcPr>
            <w:tcW w:w="1686" w:type="dxa"/>
            <w:tcBorders>
              <w:left w:val="single" w:sz="4" w:space="0" w:color="auto"/>
              <w:right w:val="single" w:sz="4" w:space="0" w:color="auto"/>
            </w:tcBorders>
            <w:shd w:val="clear" w:color="auto" w:fill="FFFFFF"/>
            <w:vAlign w:val="center"/>
          </w:tcPr>
          <w:p w:rsidR="007B4890" w:rsidRPr="007E1E30" w:rsidRDefault="007B4890" w:rsidP="007E1E30">
            <w:pPr>
              <w:jc w:val="center"/>
              <w:rPr>
                <w:rFonts w:cs="Arial"/>
                <w:b/>
                <w:bCs/>
                <w:color w:val="FF0000"/>
              </w:rPr>
            </w:pPr>
            <w:r w:rsidRPr="007E1E3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7B4890" w:rsidRPr="007E1E30" w:rsidRDefault="007B4890" w:rsidP="007E1E30">
            <w:pPr>
              <w:jc w:val="center"/>
              <w:rPr>
                <w:rFonts w:cs="Arial"/>
                <w:b/>
                <w:bCs/>
                <w:color w:val="FF0000"/>
              </w:rPr>
            </w:pPr>
          </w:p>
        </w:tc>
        <w:tc>
          <w:tcPr>
            <w:tcW w:w="1786" w:type="dxa"/>
            <w:tcBorders>
              <w:left w:val="single" w:sz="4" w:space="0" w:color="auto"/>
            </w:tcBorders>
            <w:shd w:val="clear" w:color="auto" w:fill="auto"/>
            <w:vAlign w:val="center"/>
          </w:tcPr>
          <w:p w:rsidR="007B4890" w:rsidRPr="007E1E30" w:rsidRDefault="007B4890" w:rsidP="007E1E30">
            <w:pPr>
              <w:jc w:val="center"/>
              <w:rPr>
                <w:rFonts w:cs="Arial"/>
                <w:b/>
                <w:bCs/>
                <w:color w:val="FF0000"/>
              </w:rPr>
            </w:pPr>
            <w:r w:rsidRPr="007E1E30">
              <w:rPr>
                <w:rFonts w:cs="Arial"/>
                <w:b/>
                <w:bCs/>
                <w:color w:val="FF0000"/>
              </w:rPr>
              <w:t>………</w:t>
            </w:r>
          </w:p>
        </w:tc>
      </w:tr>
      <w:tr w:rsidR="002C485C" w:rsidRPr="007E1E30" w:rsidTr="00F965AB">
        <w:trPr>
          <w:trHeight w:val="415"/>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SEA – Coord. Sicurezza Esecuzione</w:t>
            </w:r>
          </w:p>
        </w:tc>
        <w:tc>
          <w:tcPr>
            <w:tcW w:w="1686" w:type="dxa"/>
            <w:tcBorders>
              <w:left w:val="single" w:sz="4" w:space="0" w:color="auto"/>
              <w:right w:val="single" w:sz="4" w:space="0" w:color="auto"/>
            </w:tcBorders>
            <w:shd w:val="clear" w:color="auto" w:fill="FFFFFF"/>
            <w:vAlign w:val="center"/>
          </w:tcPr>
          <w:p w:rsidR="007B4890" w:rsidRPr="007E1E30" w:rsidRDefault="007B4890" w:rsidP="007E1E30">
            <w:pPr>
              <w:jc w:val="center"/>
              <w:rPr>
                <w:color w:val="FF0000"/>
              </w:rPr>
            </w:pPr>
            <w:r w:rsidRPr="007E1E3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7B4890" w:rsidRPr="007E1E30" w:rsidRDefault="007B4890" w:rsidP="007E1E30">
            <w:pPr>
              <w:jc w:val="center"/>
              <w:rPr>
                <w:rFonts w:cs="Arial"/>
                <w:b/>
                <w:bCs/>
                <w:color w:val="FF0000"/>
              </w:rPr>
            </w:pPr>
          </w:p>
        </w:tc>
        <w:tc>
          <w:tcPr>
            <w:tcW w:w="1786" w:type="dxa"/>
            <w:tcBorders>
              <w:left w:val="single" w:sz="4" w:space="0" w:color="auto"/>
            </w:tcBorders>
            <w:shd w:val="clear" w:color="auto" w:fill="auto"/>
            <w:vAlign w:val="center"/>
          </w:tcPr>
          <w:p w:rsidR="007B4890" w:rsidRPr="007E1E30" w:rsidRDefault="007B4890" w:rsidP="007E1E30">
            <w:pPr>
              <w:jc w:val="center"/>
              <w:rPr>
                <w:color w:val="FF0000"/>
              </w:rPr>
            </w:pPr>
            <w:r w:rsidRPr="007E1E30">
              <w:rPr>
                <w:rFonts w:cs="Arial"/>
                <w:b/>
                <w:bCs/>
                <w:color w:val="FF0000"/>
              </w:rPr>
              <w:t>………</w:t>
            </w:r>
          </w:p>
        </w:tc>
      </w:tr>
      <w:tr w:rsidR="002C485C" w:rsidRPr="007E1E30" w:rsidTr="00F965AB">
        <w:trPr>
          <w:trHeight w:val="415"/>
          <w:jc w:val="center"/>
        </w:trPr>
        <w:tc>
          <w:tcPr>
            <w:tcW w:w="4888" w:type="dxa"/>
            <w:tcBorders>
              <w:right w:val="single" w:sz="4" w:space="0" w:color="auto"/>
            </w:tcBorders>
            <w:shd w:val="clear" w:color="auto" w:fill="F3F3F3"/>
            <w:vAlign w:val="center"/>
          </w:tcPr>
          <w:p w:rsidR="00F965AB" w:rsidRPr="007E1E30" w:rsidRDefault="00F965AB" w:rsidP="007E1E30">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SEA Energia – Centrale Operativa</w:t>
            </w:r>
          </w:p>
        </w:tc>
        <w:tc>
          <w:tcPr>
            <w:tcW w:w="1686" w:type="dxa"/>
            <w:tcBorders>
              <w:left w:val="single" w:sz="4" w:space="0" w:color="auto"/>
              <w:right w:val="single" w:sz="4" w:space="0" w:color="auto"/>
            </w:tcBorders>
            <w:shd w:val="clear" w:color="auto" w:fill="FFFFFF"/>
            <w:vAlign w:val="center"/>
          </w:tcPr>
          <w:p w:rsidR="00F965AB" w:rsidRPr="007E1E30" w:rsidRDefault="00D303B8" w:rsidP="00F965AB">
            <w:pPr>
              <w:jc w:val="center"/>
              <w:rPr>
                <w:color w:val="FF0000"/>
              </w:rPr>
            </w:pPr>
            <w:r w:rsidRPr="00D303B8">
              <w:rPr>
                <w:rFonts w:cs="Arial"/>
                <w:b/>
                <w:bCs/>
                <w:color w:val="000000" w:themeColor="text1"/>
              </w:rPr>
              <w:t>02.748.67150</w:t>
            </w:r>
          </w:p>
        </w:tc>
        <w:tc>
          <w:tcPr>
            <w:tcW w:w="1542" w:type="dxa"/>
            <w:tcBorders>
              <w:left w:val="single" w:sz="4" w:space="0" w:color="auto"/>
              <w:right w:val="single" w:sz="4" w:space="0" w:color="auto"/>
            </w:tcBorders>
            <w:shd w:val="clear" w:color="auto" w:fill="FFFFFF"/>
            <w:vAlign w:val="center"/>
          </w:tcPr>
          <w:p w:rsidR="00F965AB" w:rsidRPr="007E1E30" w:rsidRDefault="00F965AB" w:rsidP="00F965AB">
            <w:pPr>
              <w:jc w:val="center"/>
              <w:rPr>
                <w:rFonts w:cs="Arial"/>
                <w:b/>
                <w:bCs/>
                <w:color w:val="FF0000"/>
              </w:rPr>
            </w:pPr>
          </w:p>
        </w:tc>
        <w:tc>
          <w:tcPr>
            <w:tcW w:w="1786" w:type="dxa"/>
            <w:tcBorders>
              <w:left w:val="single" w:sz="4" w:space="0" w:color="auto"/>
            </w:tcBorders>
            <w:shd w:val="clear" w:color="auto" w:fill="auto"/>
            <w:vAlign w:val="center"/>
          </w:tcPr>
          <w:p w:rsidR="00F965AB" w:rsidRPr="007E1E30" w:rsidRDefault="00F965AB" w:rsidP="00F965AB">
            <w:pPr>
              <w:jc w:val="center"/>
              <w:rPr>
                <w:color w:val="FF0000"/>
              </w:rPr>
            </w:pPr>
          </w:p>
        </w:tc>
      </w:tr>
      <w:tr w:rsidR="002C485C" w:rsidRPr="007E1E30" w:rsidTr="00F965AB">
        <w:trPr>
          <w:trHeight w:val="420"/>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Vigili del Fuoco</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02.7485.4777</w:t>
            </w:r>
          </w:p>
        </w:tc>
        <w:tc>
          <w:tcPr>
            <w:tcW w:w="1542"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115</w:t>
            </w: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399"/>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lang w:val="en-GB"/>
              </w:rPr>
            </w:pPr>
            <w:r w:rsidRPr="007E1E30">
              <w:rPr>
                <w:rFonts w:ascii="Courier New" w:hAnsi="Courier New" w:cs="Courier New"/>
                <w:bCs/>
                <w:sz w:val="22"/>
                <w:szCs w:val="22"/>
                <w:lang w:val="en-GB"/>
              </w:rPr>
              <w:t>Polizia di Stato</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02.58584500</w:t>
            </w:r>
          </w:p>
        </w:tc>
        <w:tc>
          <w:tcPr>
            <w:tcW w:w="1542"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113</w:t>
            </w: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419"/>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Carabinieri</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0331.781209</w:t>
            </w:r>
          </w:p>
        </w:tc>
        <w:tc>
          <w:tcPr>
            <w:tcW w:w="1542"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112</w:t>
            </w:r>
          </w:p>
        </w:tc>
        <w:tc>
          <w:tcPr>
            <w:tcW w:w="1786" w:type="dxa"/>
            <w:tcBorders>
              <w:left w:val="single" w:sz="4" w:space="0" w:color="auto"/>
            </w:tcBorders>
            <w:shd w:val="clear" w:color="auto" w:fill="auto"/>
            <w:vAlign w:val="center"/>
          </w:tcPr>
          <w:p w:rsidR="007B4890" w:rsidRPr="0019761D" w:rsidRDefault="007B4890" w:rsidP="007E1E30">
            <w:pPr>
              <w:jc w:val="center"/>
            </w:pPr>
          </w:p>
        </w:tc>
      </w:tr>
      <w:tr w:rsidR="002C485C" w:rsidRPr="007E1E30" w:rsidTr="00F965AB">
        <w:trPr>
          <w:trHeight w:val="410"/>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Guardia di Finanza</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0331.796394</w:t>
            </w:r>
          </w:p>
        </w:tc>
        <w:tc>
          <w:tcPr>
            <w:tcW w:w="1542" w:type="dxa"/>
            <w:tcBorders>
              <w:left w:val="single" w:sz="4" w:space="0" w:color="auto"/>
              <w:right w:val="single" w:sz="4" w:space="0" w:color="auto"/>
            </w:tcBorders>
            <w:shd w:val="clear" w:color="auto" w:fill="FFFFFF"/>
            <w:vAlign w:val="center"/>
          </w:tcPr>
          <w:p w:rsidR="007B4890" w:rsidRPr="007E1E30" w:rsidRDefault="007B4890" w:rsidP="007E1E30">
            <w:pPr>
              <w:pStyle w:val="ruler3"/>
              <w:spacing w:before="0" w:beforeAutospacing="0" w:after="0" w:afterAutospacing="0"/>
              <w:jc w:val="center"/>
              <w:rPr>
                <w:rFonts w:ascii="Arial" w:hAnsi="Arial" w:cs="Arial"/>
                <w:b/>
                <w:bCs/>
                <w:color w:val="003366"/>
              </w:rPr>
            </w:pPr>
            <w:r w:rsidRPr="007E1E30">
              <w:rPr>
                <w:rFonts w:ascii="Arial" w:hAnsi="Arial" w:cs="Arial"/>
                <w:b/>
                <w:bCs/>
              </w:rPr>
              <w:t>117</w:t>
            </w:r>
          </w:p>
        </w:tc>
        <w:tc>
          <w:tcPr>
            <w:tcW w:w="1786" w:type="dxa"/>
            <w:tcBorders>
              <w:left w:val="single" w:sz="4" w:space="0" w:color="auto"/>
            </w:tcBorders>
            <w:shd w:val="clear" w:color="auto" w:fill="auto"/>
            <w:vAlign w:val="center"/>
          </w:tcPr>
          <w:p w:rsidR="007B4890" w:rsidRPr="007E1E30" w:rsidRDefault="007B4890" w:rsidP="007E1E30">
            <w:pPr>
              <w:pStyle w:val="ruler3"/>
              <w:spacing w:before="0" w:beforeAutospacing="0" w:after="0" w:afterAutospacing="0"/>
              <w:jc w:val="center"/>
              <w:rPr>
                <w:rFonts w:ascii="Arial" w:hAnsi="Arial" w:cs="Arial"/>
                <w:b/>
                <w:bCs/>
                <w:color w:val="003366"/>
              </w:rPr>
            </w:pPr>
          </w:p>
        </w:tc>
      </w:tr>
      <w:tr w:rsidR="002C485C" w:rsidRPr="007E1E30" w:rsidTr="00F965AB">
        <w:trPr>
          <w:trHeight w:val="417"/>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U.O. Territoriale (E.N.A.C.)</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02.748.67726</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7E1E30" w:rsidRDefault="007B4890" w:rsidP="007E1E30">
            <w:pPr>
              <w:pStyle w:val="ruler3"/>
              <w:spacing w:before="0" w:beforeAutospacing="0" w:after="0" w:afterAutospacing="0"/>
              <w:jc w:val="center"/>
              <w:rPr>
                <w:rFonts w:ascii="Arial" w:hAnsi="Arial" w:cs="Arial"/>
                <w:b/>
                <w:bCs/>
                <w:color w:val="003366"/>
              </w:rPr>
            </w:pPr>
          </w:p>
        </w:tc>
      </w:tr>
      <w:tr w:rsidR="002C485C" w:rsidRPr="007E1E30" w:rsidTr="00F965AB">
        <w:trPr>
          <w:trHeight w:val="423"/>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Torre di Controllo (E.N.A.V.)</w:t>
            </w:r>
          </w:p>
        </w:tc>
        <w:tc>
          <w:tcPr>
            <w:tcW w:w="1686" w:type="dxa"/>
            <w:tcBorders>
              <w:left w:val="single" w:sz="4" w:space="0" w:color="auto"/>
              <w:right w:val="single" w:sz="4" w:space="0" w:color="auto"/>
            </w:tcBorders>
            <w:shd w:val="clear" w:color="auto" w:fill="FFFFFF"/>
            <w:vAlign w:val="center"/>
          </w:tcPr>
          <w:p w:rsidR="007B4890" w:rsidRPr="0019761D" w:rsidRDefault="007B4890" w:rsidP="007E1E30">
            <w:pPr>
              <w:jc w:val="center"/>
            </w:pPr>
            <w:r w:rsidRPr="007E1E30">
              <w:rPr>
                <w:rFonts w:cs="Arial"/>
                <w:b/>
                <w:bCs/>
              </w:rPr>
              <w:t>02.58586050</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7E1E30" w:rsidRDefault="007B4890" w:rsidP="007E1E30">
            <w:pPr>
              <w:pStyle w:val="ruler3"/>
              <w:spacing w:before="0" w:beforeAutospacing="0" w:after="0" w:afterAutospacing="0"/>
              <w:jc w:val="center"/>
              <w:rPr>
                <w:rFonts w:ascii="Arial" w:hAnsi="Arial" w:cs="Arial"/>
                <w:b/>
                <w:bCs/>
                <w:color w:val="003366"/>
              </w:rPr>
            </w:pPr>
          </w:p>
        </w:tc>
      </w:tr>
      <w:tr w:rsidR="002C485C" w:rsidRPr="007E1E30" w:rsidTr="00F965AB">
        <w:trPr>
          <w:trHeight w:val="415"/>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Sanità Aerea</w:t>
            </w:r>
          </w:p>
        </w:tc>
        <w:tc>
          <w:tcPr>
            <w:tcW w:w="1686" w:type="dxa"/>
            <w:tcBorders>
              <w:left w:val="single" w:sz="4" w:space="0" w:color="auto"/>
              <w:right w:val="single" w:sz="4" w:space="0" w:color="auto"/>
            </w:tcBorders>
            <w:shd w:val="clear" w:color="auto" w:fill="FFFFFF"/>
            <w:vAlign w:val="center"/>
          </w:tcPr>
          <w:p w:rsidR="007B4890" w:rsidRPr="007E1E30" w:rsidRDefault="002C485C" w:rsidP="002C485C">
            <w:pPr>
              <w:jc w:val="center"/>
              <w:rPr>
                <w:rFonts w:cs="Arial"/>
                <w:b/>
                <w:bCs/>
              </w:rPr>
            </w:pPr>
            <w:r>
              <w:rPr>
                <w:rFonts w:cs="Arial"/>
                <w:b/>
                <w:bCs/>
              </w:rPr>
              <w:t>02.58583411</w:t>
            </w:r>
          </w:p>
        </w:tc>
        <w:tc>
          <w:tcPr>
            <w:tcW w:w="1542" w:type="dxa"/>
            <w:tcBorders>
              <w:left w:val="single" w:sz="4" w:space="0" w:color="auto"/>
              <w:right w:val="single" w:sz="4" w:space="0" w:color="auto"/>
            </w:tcBorders>
            <w:shd w:val="clear" w:color="auto" w:fill="FFFFFF"/>
            <w:vAlign w:val="center"/>
          </w:tcPr>
          <w:p w:rsidR="007B4890" w:rsidRPr="00B11534" w:rsidRDefault="007B4890" w:rsidP="007E1E30">
            <w:pPr>
              <w:jc w:val="center"/>
            </w:pPr>
          </w:p>
        </w:tc>
        <w:tc>
          <w:tcPr>
            <w:tcW w:w="1786" w:type="dxa"/>
            <w:tcBorders>
              <w:left w:val="single" w:sz="4" w:space="0" w:color="auto"/>
            </w:tcBorders>
            <w:shd w:val="clear" w:color="auto" w:fill="auto"/>
            <w:vAlign w:val="center"/>
          </w:tcPr>
          <w:p w:rsidR="007B4890" w:rsidRPr="007E1E30" w:rsidRDefault="007B4890" w:rsidP="007E1E30">
            <w:pPr>
              <w:pStyle w:val="ruler3"/>
              <w:spacing w:before="0" w:beforeAutospacing="0" w:after="0" w:afterAutospacing="0"/>
              <w:jc w:val="center"/>
              <w:rPr>
                <w:rFonts w:ascii="Arial" w:hAnsi="Arial" w:cs="Arial"/>
                <w:b/>
                <w:bCs/>
                <w:color w:val="003366"/>
              </w:rPr>
            </w:pPr>
          </w:p>
        </w:tc>
      </w:tr>
      <w:tr w:rsidR="002C485C" w:rsidRPr="007E1E30" w:rsidTr="00F965AB">
        <w:trPr>
          <w:trHeight w:val="420"/>
          <w:jc w:val="center"/>
        </w:trPr>
        <w:tc>
          <w:tcPr>
            <w:tcW w:w="4888" w:type="dxa"/>
            <w:tcBorders>
              <w:right w:val="single" w:sz="4" w:space="0" w:color="auto"/>
            </w:tcBorders>
            <w:shd w:val="clear" w:color="auto" w:fill="F3F3F3"/>
            <w:vAlign w:val="center"/>
          </w:tcPr>
          <w:p w:rsidR="007B4890" w:rsidRPr="007E1E30" w:rsidRDefault="007B4890" w:rsidP="007E1E30">
            <w:pPr>
              <w:pStyle w:val="ruler3"/>
              <w:spacing w:before="0" w:beforeAutospacing="0" w:after="0" w:afterAutospacing="0"/>
              <w:rPr>
                <w:rFonts w:ascii="Courier New" w:hAnsi="Courier New" w:cs="Courier New"/>
                <w:bCs/>
                <w:sz w:val="22"/>
                <w:szCs w:val="22"/>
              </w:rPr>
            </w:pPr>
            <w:r w:rsidRPr="007E1E30">
              <w:rPr>
                <w:rFonts w:ascii="Courier New" w:hAnsi="Courier New" w:cs="Courier New"/>
                <w:bCs/>
                <w:sz w:val="22"/>
                <w:szCs w:val="22"/>
              </w:rPr>
              <w:t>Stazione Ferroviaria F.N.M.E.</w:t>
            </w:r>
          </w:p>
        </w:tc>
        <w:tc>
          <w:tcPr>
            <w:tcW w:w="1686" w:type="dxa"/>
            <w:tcBorders>
              <w:left w:val="single" w:sz="4" w:space="0" w:color="auto"/>
              <w:right w:val="single" w:sz="4" w:space="0" w:color="auto"/>
            </w:tcBorders>
            <w:shd w:val="clear" w:color="auto" w:fill="FFFFFF"/>
            <w:vAlign w:val="center"/>
          </w:tcPr>
          <w:p w:rsidR="007B4890" w:rsidRPr="007E1E30" w:rsidRDefault="007B4890" w:rsidP="007E1E30">
            <w:pPr>
              <w:jc w:val="center"/>
              <w:rPr>
                <w:rFonts w:cs="Arial"/>
                <w:b/>
                <w:bCs/>
              </w:rPr>
            </w:pPr>
            <w:r w:rsidRPr="007E1E30">
              <w:rPr>
                <w:rFonts w:cs="Arial"/>
                <w:b/>
                <w:bCs/>
              </w:rPr>
              <w:t>02.748.67215</w:t>
            </w:r>
          </w:p>
        </w:tc>
        <w:tc>
          <w:tcPr>
            <w:tcW w:w="1542" w:type="dxa"/>
            <w:tcBorders>
              <w:left w:val="single" w:sz="4" w:space="0" w:color="auto"/>
              <w:right w:val="single" w:sz="4" w:space="0" w:color="auto"/>
            </w:tcBorders>
            <w:shd w:val="clear" w:color="auto" w:fill="FFFFFF"/>
            <w:vAlign w:val="center"/>
          </w:tcPr>
          <w:p w:rsidR="007B4890" w:rsidRPr="007E1E30" w:rsidRDefault="007B4890" w:rsidP="007E1E30">
            <w:pPr>
              <w:jc w:val="center"/>
              <w:rPr>
                <w:rFonts w:cs="Arial"/>
                <w:b/>
                <w:bCs/>
              </w:rPr>
            </w:pPr>
          </w:p>
        </w:tc>
        <w:tc>
          <w:tcPr>
            <w:tcW w:w="1786" w:type="dxa"/>
            <w:tcBorders>
              <w:left w:val="single" w:sz="4" w:space="0" w:color="auto"/>
            </w:tcBorders>
            <w:shd w:val="clear" w:color="auto" w:fill="auto"/>
            <w:vAlign w:val="center"/>
          </w:tcPr>
          <w:p w:rsidR="007B4890" w:rsidRDefault="007B4890" w:rsidP="007E1E30">
            <w:pPr>
              <w:pStyle w:val="ruler3"/>
              <w:spacing w:before="0" w:beforeAutospacing="0" w:after="0" w:afterAutospacing="0"/>
              <w:jc w:val="center"/>
            </w:pPr>
          </w:p>
        </w:tc>
      </w:tr>
    </w:tbl>
    <w:p w:rsidR="007B4890" w:rsidRDefault="007B4890" w:rsidP="00FA54AD">
      <w:pPr>
        <w:pStyle w:val="ruler3"/>
        <w:spacing w:before="0" w:beforeAutospacing="0" w:after="0" w:afterAutospacing="0"/>
        <w:jc w:val="both"/>
        <w:rPr>
          <w:rFonts w:ascii="Arial" w:hAnsi="Arial" w:cs="Arial"/>
          <w:b/>
          <w:bCs/>
          <w:color w:val="003366"/>
          <w:sz w:val="22"/>
          <w:szCs w:val="22"/>
        </w:rPr>
      </w:pPr>
    </w:p>
    <w:p w:rsidR="007B4890" w:rsidRDefault="007B4890" w:rsidP="00FA54AD">
      <w:pPr>
        <w:pStyle w:val="ruler3"/>
        <w:spacing w:before="0" w:beforeAutospacing="0" w:after="0" w:afterAutospacing="0"/>
        <w:jc w:val="both"/>
        <w:rPr>
          <w:rFonts w:ascii="Arial" w:hAnsi="Arial" w:cs="Arial"/>
          <w:b/>
          <w:bCs/>
          <w:color w:val="003366"/>
          <w:sz w:val="22"/>
          <w:szCs w:val="22"/>
        </w:rPr>
      </w:pPr>
    </w:p>
    <w:p w:rsidR="007B4890" w:rsidRDefault="007B4890" w:rsidP="00FA54AD">
      <w:pPr>
        <w:pStyle w:val="ruler3"/>
        <w:spacing w:before="0" w:beforeAutospacing="0" w:after="0" w:afterAutospacing="0"/>
        <w:jc w:val="both"/>
        <w:rPr>
          <w:rFonts w:ascii="Arial" w:hAnsi="Arial" w:cs="Arial"/>
          <w:b/>
          <w:bCs/>
          <w:color w:val="003366"/>
          <w:sz w:val="22"/>
          <w:szCs w:val="22"/>
        </w:rPr>
      </w:pPr>
    </w:p>
    <w:p w:rsidR="007B4890" w:rsidRDefault="007B4890" w:rsidP="00FA54AD">
      <w:pPr>
        <w:pStyle w:val="ruler3"/>
        <w:spacing w:before="0" w:beforeAutospacing="0" w:after="0" w:afterAutospacing="0"/>
        <w:jc w:val="both"/>
        <w:rPr>
          <w:rFonts w:ascii="Arial" w:hAnsi="Arial" w:cs="Arial"/>
          <w:b/>
          <w:bCs/>
          <w:color w:val="003366"/>
          <w:sz w:val="22"/>
          <w:szCs w:val="22"/>
        </w:rPr>
      </w:pPr>
    </w:p>
    <w:p w:rsidR="007B4890" w:rsidRDefault="007B4890" w:rsidP="00FA54AD">
      <w:pPr>
        <w:pStyle w:val="ruler3"/>
        <w:spacing w:before="0" w:beforeAutospacing="0" w:after="0" w:afterAutospacing="0"/>
        <w:jc w:val="both"/>
        <w:rPr>
          <w:rFonts w:ascii="Arial" w:hAnsi="Arial" w:cs="Arial"/>
          <w:b/>
          <w:bCs/>
          <w:color w:val="003366"/>
          <w:sz w:val="22"/>
          <w:szCs w:val="22"/>
        </w:rPr>
      </w:pPr>
    </w:p>
    <w:p w:rsidR="00FA54AD" w:rsidRDefault="00FA54AD" w:rsidP="00FA54AD">
      <w:pPr>
        <w:pStyle w:val="ruler3"/>
        <w:spacing w:before="0" w:beforeAutospacing="0" w:after="0" w:afterAutospacing="0"/>
        <w:jc w:val="both"/>
      </w:pPr>
    </w:p>
    <w:p w:rsidR="00FA54AD" w:rsidRDefault="00FA54AD" w:rsidP="00FA54AD">
      <w:pPr>
        <w:pStyle w:val="ruler3"/>
        <w:spacing w:before="0" w:beforeAutospacing="0" w:after="0" w:afterAutospacing="0"/>
        <w:jc w:val="both"/>
      </w:pPr>
    </w:p>
    <w:p w:rsidR="00FA54AD" w:rsidRDefault="00FA54AD" w:rsidP="00FA54AD">
      <w:pPr>
        <w:rPr>
          <w:rFonts w:cs="Arial"/>
          <w:sz w:val="20"/>
          <w:szCs w:val="20"/>
        </w:rPr>
      </w:pPr>
      <w:r>
        <w:rPr>
          <w:rFonts w:cs="Arial"/>
          <w:sz w:val="20"/>
          <w:szCs w:val="20"/>
        </w:rPr>
        <w:br w:type="page"/>
      </w:r>
    </w:p>
    <w:p w:rsidR="00C25439" w:rsidRDefault="00C25439" w:rsidP="00C25439">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C25439" w:rsidRPr="007E1E30" w:rsidTr="00C25439">
        <w:trPr>
          <w:trHeight w:val="680"/>
        </w:trPr>
        <w:tc>
          <w:tcPr>
            <w:tcW w:w="2376" w:type="dxa"/>
            <w:shd w:val="clear" w:color="auto" w:fill="BFBFBF" w:themeFill="background1" w:themeFillShade="BF"/>
            <w:vAlign w:val="center"/>
          </w:tcPr>
          <w:p w:rsidR="00C25439" w:rsidRPr="007E1E30" w:rsidRDefault="00C25439" w:rsidP="00C25439">
            <w:pPr>
              <w:rPr>
                <w:rFonts w:cs="Arial"/>
                <w:sz w:val="20"/>
                <w:szCs w:val="20"/>
              </w:rPr>
            </w:pPr>
            <w:r>
              <w:rPr>
                <w:rFonts w:cs="Arial"/>
                <w:sz w:val="20"/>
                <w:szCs w:val="20"/>
              </w:rPr>
              <w:br w:type="page"/>
            </w:r>
            <w:r w:rsidRPr="007E1E30">
              <w:rPr>
                <w:b/>
                <w:sz w:val="32"/>
                <w:szCs w:val="32"/>
              </w:rPr>
              <w:t xml:space="preserve">CAPITOLO </w:t>
            </w:r>
            <w:r>
              <w:rPr>
                <w:b/>
                <w:sz w:val="32"/>
                <w:szCs w:val="32"/>
              </w:rPr>
              <w:t>9</w:t>
            </w:r>
          </w:p>
        </w:tc>
        <w:tc>
          <w:tcPr>
            <w:tcW w:w="567" w:type="dxa"/>
            <w:shd w:val="clear" w:color="auto" w:fill="BFBFBF" w:themeFill="background1" w:themeFillShade="BF"/>
            <w:vAlign w:val="center"/>
          </w:tcPr>
          <w:p w:rsidR="00C25439" w:rsidRPr="007E1E30" w:rsidRDefault="00C25439"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C25439" w:rsidRPr="007E1E30" w:rsidRDefault="00C25439" w:rsidP="009E78A6">
            <w:pPr>
              <w:jc w:val="both"/>
              <w:rPr>
                <w:rFonts w:cs="Arial"/>
                <w:sz w:val="20"/>
                <w:szCs w:val="20"/>
              </w:rPr>
            </w:pPr>
            <w:r w:rsidRPr="007E1E30">
              <w:rPr>
                <w:rFonts w:cs="Arial"/>
                <w:sz w:val="32"/>
                <w:szCs w:val="32"/>
              </w:rPr>
              <w:t>A</w:t>
            </w:r>
            <w:r>
              <w:rPr>
                <w:rFonts w:cs="Arial"/>
                <w:sz w:val="32"/>
                <w:szCs w:val="32"/>
              </w:rPr>
              <w:t>DEMPIMENTI DELL</w:t>
            </w:r>
            <w:r w:rsidR="009E78A6">
              <w:rPr>
                <w:rFonts w:cs="Arial"/>
                <w:sz w:val="32"/>
                <w:szCs w:val="32"/>
              </w:rPr>
              <w:t xml:space="preserve">E </w:t>
            </w:r>
            <w:r>
              <w:rPr>
                <w:rFonts w:cs="Arial"/>
                <w:sz w:val="32"/>
                <w:szCs w:val="32"/>
              </w:rPr>
              <w:t>IMPRES</w:t>
            </w:r>
            <w:r w:rsidR="009E78A6">
              <w:rPr>
                <w:rFonts w:cs="Arial"/>
                <w:sz w:val="32"/>
                <w:szCs w:val="32"/>
              </w:rPr>
              <w:t>E</w:t>
            </w:r>
            <w:r>
              <w:rPr>
                <w:rFonts w:cs="Arial"/>
                <w:sz w:val="32"/>
                <w:szCs w:val="32"/>
              </w:rPr>
              <w:t xml:space="preserve"> E DEI LAVORATORI AUTONOMI</w:t>
            </w:r>
          </w:p>
        </w:tc>
      </w:tr>
    </w:tbl>
    <w:p w:rsidR="00C25439" w:rsidRDefault="00C25439" w:rsidP="00C25439">
      <w:pPr>
        <w:jc w:val="center"/>
        <w:rPr>
          <w:rFonts w:cs="Arial"/>
          <w:color w:val="FF0000"/>
          <w:sz w:val="22"/>
          <w:szCs w:val="22"/>
        </w:rPr>
      </w:pPr>
    </w:p>
    <w:p w:rsidR="00C25439" w:rsidRPr="00F60C03" w:rsidRDefault="00C25439" w:rsidP="00C25439">
      <w:pPr>
        <w:jc w:val="center"/>
        <w:rPr>
          <w:rFonts w:cs="Arial"/>
          <w:b/>
          <w:strike/>
          <w:color w:val="003366"/>
        </w:rPr>
      </w:pPr>
    </w:p>
    <w:p w:rsidR="00FA54AD" w:rsidRPr="009E78A6" w:rsidRDefault="00FA54AD" w:rsidP="00FA54AD">
      <w:pPr>
        <w:pStyle w:val="ruler3"/>
        <w:spacing w:before="0" w:beforeAutospacing="0" w:after="0" w:afterAutospacing="0"/>
        <w:jc w:val="both"/>
        <w:rPr>
          <w:rFonts w:ascii="Arial" w:hAnsi="Arial" w:cs="Arial"/>
          <w:b/>
          <w:color w:val="000000"/>
          <w:sz w:val="22"/>
          <w:szCs w:val="22"/>
        </w:rPr>
      </w:pPr>
      <w:r w:rsidRPr="009E78A6">
        <w:rPr>
          <w:rFonts w:ascii="Arial" w:hAnsi="Arial" w:cs="Arial"/>
          <w:b/>
          <w:bCs/>
          <w:color w:val="000000"/>
          <w:sz w:val="22"/>
          <w:szCs w:val="22"/>
        </w:rPr>
        <w:t>- Adempimenti</w:t>
      </w:r>
    </w:p>
    <w:p w:rsidR="00FA54AD" w:rsidRPr="00F60C03" w:rsidRDefault="00FA54AD" w:rsidP="00FA54AD">
      <w:pPr>
        <w:jc w:val="both"/>
        <w:rPr>
          <w:rFonts w:cs="Arial"/>
          <w:strike/>
          <w:sz w:val="22"/>
          <w:szCs w:val="22"/>
        </w:rPr>
      </w:pPr>
    </w:p>
    <w:p w:rsidR="00FA54AD" w:rsidRDefault="00FA54AD" w:rsidP="00FA54AD">
      <w:pPr>
        <w:pStyle w:val="ruler20"/>
        <w:spacing w:line="240" w:lineRule="auto"/>
        <w:ind w:left="0" w:firstLine="0"/>
      </w:pPr>
      <w:r>
        <w:t xml:space="preserve">L’impresa affidataria dovrà prendere visione del </w:t>
      </w:r>
      <w:r w:rsidRPr="00412D6B">
        <w:rPr>
          <w:b/>
        </w:rPr>
        <w:t>P.S.C.</w:t>
      </w:r>
      <w:r>
        <w:rPr>
          <w:b/>
        </w:rPr>
        <w:t xml:space="preserve"> </w:t>
      </w:r>
      <w:r>
        <w:t>e potrà proporre al C.S.E., integrazioni e modifiche secondo le proprie esperienze e le reali condizioni di cantiere.</w:t>
      </w:r>
    </w:p>
    <w:p w:rsidR="00FA54AD" w:rsidRPr="00BB7CFD" w:rsidRDefault="00FA54AD" w:rsidP="00FA54AD">
      <w:pPr>
        <w:pStyle w:val="ruler20"/>
        <w:spacing w:line="240" w:lineRule="auto"/>
        <w:ind w:left="0" w:firstLine="0"/>
      </w:pPr>
      <w:r w:rsidRPr="00BB7CFD">
        <w:t xml:space="preserve">Le proposte integrative, qualora approvate dal C.S.E., costituiranno oggetto di aggiornamento e revisione del </w:t>
      </w:r>
      <w:r w:rsidRPr="00BB7CFD">
        <w:rPr>
          <w:b/>
        </w:rPr>
        <w:t>P.S.C.</w:t>
      </w:r>
      <w:r>
        <w:rPr>
          <w:b/>
        </w:rPr>
        <w:t xml:space="preserve"> </w:t>
      </w:r>
      <w:r w:rsidRPr="009F70FC">
        <w:t>stesso.</w:t>
      </w:r>
    </w:p>
    <w:p w:rsidR="00FA54AD" w:rsidRDefault="00FA54AD" w:rsidP="00FA54AD">
      <w:pPr>
        <w:jc w:val="both"/>
        <w:rPr>
          <w:rFonts w:cs="Arial"/>
          <w:sz w:val="22"/>
          <w:szCs w:val="22"/>
        </w:rPr>
      </w:pPr>
    </w:p>
    <w:p w:rsidR="00FA54AD" w:rsidRPr="009F70FC" w:rsidRDefault="00FA54AD" w:rsidP="00FA54AD">
      <w:pPr>
        <w:jc w:val="both"/>
        <w:rPr>
          <w:rFonts w:cs="Arial"/>
          <w:sz w:val="22"/>
          <w:szCs w:val="22"/>
        </w:rPr>
      </w:pPr>
      <w:r w:rsidRPr="009F70FC">
        <w:rPr>
          <w:rFonts w:cs="Arial"/>
          <w:sz w:val="22"/>
          <w:szCs w:val="22"/>
        </w:rPr>
        <w:t>L’impresa a</w:t>
      </w:r>
      <w:r>
        <w:rPr>
          <w:rFonts w:cs="Arial"/>
          <w:sz w:val="22"/>
          <w:szCs w:val="22"/>
        </w:rPr>
        <w:t xml:space="preserve">ffidataria </w:t>
      </w:r>
      <w:r w:rsidRPr="009F70FC">
        <w:rPr>
          <w:rFonts w:cs="Arial"/>
          <w:sz w:val="22"/>
          <w:szCs w:val="22"/>
        </w:rPr>
        <w:t xml:space="preserve">dovrà predisporre prima della consegna dei lavori, e comunque prima dell’inizio dei lavori, il </w:t>
      </w:r>
      <w:r w:rsidRPr="009F70FC">
        <w:rPr>
          <w:rFonts w:cs="Arial"/>
          <w:b/>
          <w:sz w:val="22"/>
          <w:szCs w:val="22"/>
        </w:rPr>
        <w:t xml:space="preserve">P.O.S. </w:t>
      </w:r>
      <w:r w:rsidRPr="009F70FC">
        <w:rPr>
          <w:rFonts w:cs="Arial"/>
          <w:sz w:val="22"/>
          <w:szCs w:val="22"/>
        </w:rPr>
        <w:t>redatto</w:t>
      </w:r>
      <w:r w:rsidR="006B0331">
        <w:rPr>
          <w:rFonts w:cs="Arial"/>
          <w:sz w:val="22"/>
          <w:szCs w:val="22"/>
        </w:rPr>
        <w:t xml:space="preserve">, </w:t>
      </w:r>
      <w:r>
        <w:rPr>
          <w:rFonts w:cs="Arial"/>
          <w:sz w:val="22"/>
          <w:szCs w:val="22"/>
        </w:rPr>
        <w:t xml:space="preserve">conformemente al modello predisposto da SEA, </w:t>
      </w:r>
      <w:r w:rsidRPr="009F70FC">
        <w:rPr>
          <w:rFonts w:cs="Arial"/>
          <w:sz w:val="22"/>
          <w:szCs w:val="22"/>
        </w:rPr>
        <w:t>in riferimento al cantiere interessato (art. 89, c. 1, lett. h), D.Lgs. 81/08)</w:t>
      </w:r>
      <w:r>
        <w:rPr>
          <w:rFonts w:cs="Arial"/>
          <w:sz w:val="22"/>
          <w:szCs w:val="22"/>
        </w:rPr>
        <w:t xml:space="preserve">, </w:t>
      </w:r>
      <w:r w:rsidRPr="009F70FC">
        <w:rPr>
          <w:rFonts w:cs="Arial"/>
          <w:sz w:val="22"/>
          <w:szCs w:val="22"/>
        </w:rPr>
        <w:t>per quanto attiene alle proprie scelte autonome e relative responsabilità nell’organizzazione del cantiere e nell’esecuzione dei lavori,</w:t>
      </w:r>
      <w:r>
        <w:rPr>
          <w:rFonts w:cs="Arial"/>
          <w:sz w:val="22"/>
          <w:szCs w:val="22"/>
        </w:rPr>
        <w:t xml:space="preserve"> </w:t>
      </w:r>
      <w:r w:rsidRPr="009F70FC">
        <w:rPr>
          <w:rFonts w:cs="Arial"/>
          <w:sz w:val="22"/>
          <w:szCs w:val="22"/>
        </w:rPr>
        <w:t>e trasmetterlo al C.S.E., il quale potrà chiederne modifiche e/o integrazioni (art. 101, c. 3, D.Lgs. 81/08).</w:t>
      </w:r>
    </w:p>
    <w:p w:rsidR="00FA54AD" w:rsidRDefault="00FA54AD" w:rsidP="00FA54AD">
      <w:pPr>
        <w:pStyle w:val="ruler20"/>
        <w:spacing w:line="240" w:lineRule="auto"/>
        <w:ind w:left="0" w:firstLine="0"/>
        <w:rPr>
          <w:szCs w:val="22"/>
        </w:rPr>
      </w:pPr>
    </w:p>
    <w:p w:rsidR="00FA54AD" w:rsidRDefault="00FA54AD" w:rsidP="00FA54AD">
      <w:pPr>
        <w:pStyle w:val="NormaleWeb"/>
        <w:spacing w:before="0" w:beforeAutospacing="0" w:after="0" w:afterAutospacing="0"/>
        <w:jc w:val="both"/>
        <w:rPr>
          <w:sz w:val="22"/>
          <w:szCs w:val="22"/>
        </w:rPr>
      </w:pPr>
      <w:r>
        <w:rPr>
          <w:rFonts w:ascii="Arial" w:hAnsi="Arial" w:cs="Arial"/>
          <w:sz w:val="22"/>
          <w:szCs w:val="22"/>
        </w:rPr>
        <w:t xml:space="preserve">L’impresa affidataria è </w:t>
      </w:r>
      <w:r w:rsidRPr="006027C1">
        <w:rPr>
          <w:rFonts w:ascii="Arial" w:hAnsi="Arial" w:cs="Arial"/>
          <w:sz w:val="22"/>
          <w:szCs w:val="22"/>
        </w:rPr>
        <w:t>tenut</w:t>
      </w:r>
      <w:r>
        <w:rPr>
          <w:rFonts w:ascii="Arial" w:hAnsi="Arial" w:cs="Arial"/>
          <w:sz w:val="22"/>
          <w:szCs w:val="22"/>
        </w:rPr>
        <w:t>a</w:t>
      </w:r>
      <w:r w:rsidRPr="006027C1">
        <w:rPr>
          <w:rFonts w:ascii="Arial" w:hAnsi="Arial" w:cs="Arial"/>
          <w:sz w:val="22"/>
          <w:szCs w:val="22"/>
        </w:rPr>
        <w:t>, prima dell'inizio delle attività</w:t>
      </w:r>
      <w:r>
        <w:rPr>
          <w:rFonts w:ascii="Arial" w:hAnsi="Arial" w:cs="Arial"/>
          <w:sz w:val="22"/>
          <w:szCs w:val="22"/>
        </w:rPr>
        <w:t>,</w:t>
      </w:r>
      <w:r w:rsidRPr="006027C1">
        <w:rPr>
          <w:rFonts w:ascii="Arial" w:hAnsi="Arial" w:cs="Arial"/>
          <w:sz w:val="22"/>
          <w:szCs w:val="22"/>
        </w:rPr>
        <w:t xml:space="preserve"> a designare gli </w:t>
      </w:r>
      <w:r w:rsidRPr="006027C1">
        <w:rPr>
          <w:rFonts w:ascii="Arial" w:hAnsi="Arial" w:cs="Arial"/>
          <w:b/>
          <w:bCs/>
          <w:sz w:val="22"/>
          <w:szCs w:val="22"/>
        </w:rPr>
        <w:t xml:space="preserve">Addetti alla Gestione dell'Emergenza </w:t>
      </w:r>
      <w:r w:rsidRPr="00FF7A94">
        <w:rPr>
          <w:rFonts w:ascii="Arial" w:hAnsi="Arial" w:cs="Arial"/>
          <w:bCs/>
          <w:sz w:val="22"/>
          <w:szCs w:val="22"/>
        </w:rPr>
        <w:t>(addetti</w:t>
      </w:r>
      <w:r>
        <w:rPr>
          <w:rFonts w:ascii="Arial" w:hAnsi="Arial" w:cs="Arial"/>
          <w:bCs/>
          <w:sz w:val="22"/>
          <w:szCs w:val="22"/>
        </w:rPr>
        <w:t xml:space="preserve"> </w:t>
      </w:r>
      <w:r w:rsidRPr="007D4A98">
        <w:rPr>
          <w:rFonts w:ascii="Arial" w:hAnsi="Arial" w:cs="Arial"/>
          <w:bCs/>
          <w:sz w:val="22"/>
          <w:szCs w:val="22"/>
        </w:rPr>
        <w:t>pr</w:t>
      </w:r>
      <w:r>
        <w:rPr>
          <w:rFonts w:ascii="Arial" w:hAnsi="Arial" w:cs="Arial"/>
          <w:bCs/>
          <w:sz w:val="22"/>
          <w:szCs w:val="22"/>
        </w:rPr>
        <w:t xml:space="preserve">imo </w:t>
      </w:r>
      <w:r w:rsidRPr="007D4A98">
        <w:rPr>
          <w:rFonts w:ascii="Arial" w:hAnsi="Arial" w:cs="Arial"/>
          <w:bCs/>
          <w:sz w:val="22"/>
          <w:szCs w:val="22"/>
        </w:rPr>
        <w:t>soccorso,</w:t>
      </w:r>
      <w:r>
        <w:rPr>
          <w:rFonts w:ascii="Arial" w:hAnsi="Arial" w:cs="Arial"/>
          <w:bCs/>
          <w:sz w:val="22"/>
          <w:szCs w:val="22"/>
        </w:rPr>
        <w:t xml:space="preserve"> </w:t>
      </w:r>
      <w:r w:rsidRPr="007D4A98">
        <w:rPr>
          <w:rFonts w:ascii="Arial" w:hAnsi="Arial" w:cs="Arial"/>
          <w:bCs/>
          <w:sz w:val="22"/>
          <w:szCs w:val="22"/>
        </w:rPr>
        <w:t>antincendio e all'evacuazione rapida dal cantiere)</w:t>
      </w:r>
      <w:r>
        <w:rPr>
          <w:rFonts w:ascii="Arial" w:hAnsi="Arial" w:cs="Arial"/>
          <w:bCs/>
          <w:sz w:val="22"/>
          <w:szCs w:val="22"/>
        </w:rPr>
        <w:t xml:space="preserve"> al fine di costituire il </w:t>
      </w:r>
      <w:r w:rsidRPr="00BA31B1">
        <w:rPr>
          <w:rFonts w:ascii="Arial" w:hAnsi="Arial" w:cs="Arial"/>
          <w:b/>
          <w:bCs/>
          <w:sz w:val="22"/>
          <w:szCs w:val="22"/>
        </w:rPr>
        <w:t>Sistema di Gestione delle Emergenze</w:t>
      </w:r>
      <w:r>
        <w:rPr>
          <w:rFonts w:ascii="Arial" w:hAnsi="Arial" w:cs="Arial"/>
          <w:b/>
          <w:bCs/>
          <w:sz w:val="22"/>
          <w:szCs w:val="22"/>
        </w:rPr>
        <w:t xml:space="preserve"> </w:t>
      </w:r>
      <w:r w:rsidRPr="0063359B">
        <w:rPr>
          <w:rFonts w:ascii="Arial" w:hAnsi="Arial" w:cs="Arial"/>
          <w:bCs/>
          <w:sz w:val="22"/>
          <w:szCs w:val="22"/>
        </w:rPr>
        <w:t>previsto nel presente PSC</w:t>
      </w:r>
      <w:r w:rsidRPr="0063359B">
        <w:rPr>
          <w:rFonts w:ascii="Arial" w:hAnsi="Arial" w:cs="Arial"/>
          <w:sz w:val="22"/>
          <w:szCs w:val="22"/>
        </w:rPr>
        <w:t>.</w:t>
      </w:r>
      <w:r w:rsidRPr="0063359B">
        <w:rPr>
          <w:sz w:val="22"/>
          <w:szCs w:val="22"/>
        </w:rPr>
        <w:t xml:space="preserve"> </w:t>
      </w:r>
    </w:p>
    <w:p w:rsidR="00FA54AD" w:rsidRPr="000E6A03" w:rsidRDefault="00FA54AD" w:rsidP="00FA54AD">
      <w:pPr>
        <w:jc w:val="center"/>
        <w:rPr>
          <w:rFonts w:cs="Arial"/>
          <w:b/>
          <w:color w:val="003366"/>
          <w:sz w:val="22"/>
          <w:szCs w:val="22"/>
        </w:rPr>
      </w:pPr>
    </w:p>
    <w:p w:rsidR="00FA54AD" w:rsidRPr="007B4890" w:rsidRDefault="00FA54AD" w:rsidP="00FA54AD">
      <w:pPr>
        <w:pStyle w:val="ruler10"/>
        <w:spacing w:line="240" w:lineRule="auto"/>
        <w:rPr>
          <w:b/>
          <w:color w:val="000000"/>
          <w:sz w:val="22"/>
        </w:rPr>
      </w:pPr>
      <w:r w:rsidRPr="007B4890">
        <w:rPr>
          <w:rFonts w:cs="Arial"/>
          <w:b/>
          <w:color w:val="000000"/>
          <w:sz w:val="22"/>
          <w:szCs w:val="22"/>
        </w:rPr>
        <w:t xml:space="preserve">L’impresa affidataria, ed in generale tutte le imprese esecutrici, devono </w:t>
      </w:r>
      <w:r w:rsidRPr="007B4890">
        <w:rPr>
          <w:b/>
          <w:color w:val="000000"/>
          <w:sz w:val="22"/>
        </w:rPr>
        <w:t>assicurare che:</w:t>
      </w:r>
    </w:p>
    <w:p w:rsidR="00FA54AD" w:rsidRPr="007B4890" w:rsidRDefault="00FA54AD" w:rsidP="00BE67CB">
      <w:pPr>
        <w:pStyle w:val="ruler10"/>
        <w:numPr>
          <w:ilvl w:val="0"/>
          <w:numId w:val="13"/>
        </w:numPr>
        <w:spacing w:line="240" w:lineRule="auto"/>
        <w:rPr>
          <w:b/>
          <w:color w:val="000000"/>
          <w:sz w:val="22"/>
        </w:rPr>
      </w:pPr>
      <w:r w:rsidRPr="007B4890">
        <w:rPr>
          <w:b/>
          <w:color w:val="000000"/>
          <w:sz w:val="22"/>
        </w:rPr>
        <w:t>il proprio personale non esegua lavori che esulino dalla propria competenza;</w:t>
      </w:r>
    </w:p>
    <w:p w:rsidR="00FA54AD" w:rsidRPr="007B4890" w:rsidRDefault="00FA54AD" w:rsidP="00BE67CB">
      <w:pPr>
        <w:pStyle w:val="ruler10"/>
        <w:numPr>
          <w:ilvl w:val="0"/>
          <w:numId w:val="13"/>
        </w:numPr>
        <w:spacing w:before="120" w:after="120" w:line="240" w:lineRule="auto"/>
        <w:ind w:left="714" w:hanging="357"/>
        <w:rPr>
          <w:b/>
          <w:color w:val="000000"/>
          <w:sz w:val="22"/>
        </w:rPr>
      </w:pPr>
      <w:r w:rsidRPr="007B4890">
        <w:rPr>
          <w:b/>
          <w:color w:val="000000"/>
          <w:sz w:val="22"/>
        </w:rPr>
        <w:t>nell’area di lavoro acceda solo il personale autorizzato e sia vietato l’accesso a persone estranee alle lavorazioni;</w:t>
      </w:r>
    </w:p>
    <w:p w:rsidR="00FA54AD" w:rsidRPr="007B4890" w:rsidRDefault="00FA54AD" w:rsidP="00BE67CB">
      <w:pPr>
        <w:pStyle w:val="ruler10"/>
        <w:numPr>
          <w:ilvl w:val="0"/>
          <w:numId w:val="13"/>
        </w:numPr>
        <w:spacing w:line="240" w:lineRule="auto"/>
        <w:rPr>
          <w:b/>
          <w:color w:val="000000"/>
          <w:sz w:val="22"/>
        </w:rPr>
      </w:pPr>
      <w:r w:rsidRPr="007B4890">
        <w:rPr>
          <w:b/>
          <w:color w:val="000000"/>
          <w:sz w:val="22"/>
        </w:rPr>
        <w:t>vengano rispettate tutte le norme di accesso e di circolazione previste dalla normativa vigente e dalle indicazioni riportate nei P.S.C.</w:t>
      </w:r>
    </w:p>
    <w:p w:rsidR="00FA54AD" w:rsidRDefault="00FA54AD" w:rsidP="00FA54AD">
      <w:pPr>
        <w:pStyle w:val="ruler20"/>
        <w:spacing w:line="240" w:lineRule="auto"/>
        <w:ind w:left="0" w:firstLine="0"/>
        <w:rPr>
          <w:szCs w:val="22"/>
        </w:rPr>
      </w:pPr>
    </w:p>
    <w:p w:rsidR="00FA54AD" w:rsidRDefault="00FA54AD" w:rsidP="00FA54AD">
      <w:pPr>
        <w:pStyle w:val="ruler20"/>
        <w:spacing w:line="240" w:lineRule="auto"/>
        <w:ind w:left="0" w:firstLine="0"/>
        <w:rPr>
          <w:szCs w:val="22"/>
        </w:rPr>
      </w:pPr>
      <w:r>
        <w:rPr>
          <w:szCs w:val="22"/>
        </w:rPr>
        <w:t xml:space="preserve">Per ogni affidamento e prima dell’inizio dei lavori, l’impresa affidataria dovrà trasmettere il </w:t>
      </w:r>
      <w:r w:rsidRPr="00784179">
        <w:rPr>
          <w:b/>
          <w:szCs w:val="22"/>
        </w:rPr>
        <w:t>P.S.C.</w:t>
      </w:r>
      <w:r>
        <w:rPr>
          <w:b/>
          <w:szCs w:val="22"/>
        </w:rPr>
        <w:t xml:space="preserve"> </w:t>
      </w:r>
      <w:r>
        <w:rPr>
          <w:szCs w:val="22"/>
        </w:rPr>
        <w:t>alle imprese esecutrici e ai lavoratori autonomi (art. 101, c. 2, D.Lgs. 81/08).</w:t>
      </w:r>
    </w:p>
    <w:p w:rsidR="00FA54AD" w:rsidRDefault="00FA54AD" w:rsidP="00FA54AD">
      <w:pPr>
        <w:pStyle w:val="ruler20"/>
        <w:spacing w:line="240" w:lineRule="auto"/>
        <w:ind w:left="0" w:firstLine="0"/>
        <w:rPr>
          <w:rFonts w:cs="Arial"/>
          <w:szCs w:val="22"/>
        </w:rPr>
      </w:pPr>
    </w:p>
    <w:p w:rsidR="000D1CB4" w:rsidRDefault="00FA54AD" w:rsidP="00FA54AD">
      <w:pPr>
        <w:pStyle w:val="ruler20"/>
        <w:spacing w:line="240" w:lineRule="auto"/>
        <w:ind w:left="0" w:firstLine="0"/>
        <w:rPr>
          <w:rFonts w:cs="Arial"/>
          <w:szCs w:val="22"/>
        </w:rPr>
      </w:pPr>
      <w:r>
        <w:rPr>
          <w:rFonts w:cs="Arial"/>
          <w:szCs w:val="22"/>
        </w:rPr>
        <w:t xml:space="preserve">Prima dell’inizio dei rispettivi lavori, ciascuna impresa esecutrice trasmette il proprio </w:t>
      </w:r>
      <w:r w:rsidRPr="005376B6">
        <w:rPr>
          <w:rFonts w:cs="Arial"/>
          <w:b/>
          <w:szCs w:val="22"/>
        </w:rPr>
        <w:t>P.O.S.</w:t>
      </w:r>
      <w:r>
        <w:rPr>
          <w:rFonts w:cs="Arial"/>
          <w:b/>
          <w:szCs w:val="22"/>
        </w:rPr>
        <w:t xml:space="preserve"> </w:t>
      </w:r>
      <w:r>
        <w:rPr>
          <w:rFonts w:cs="Arial"/>
          <w:szCs w:val="22"/>
        </w:rPr>
        <w:t xml:space="preserve">all’impresa affidataria (art. 101, c. 3, D.Lgs. 81/08). </w:t>
      </w:r>
    </w:p>
    <w:p w:rsidR="009E78A6" w:rsidRDefault="009E78A6" w:rsidP="009E78A6">
      <w:pPr>
        <w:rPr>
          <w:rFonts w:cs="Arial"/>
          <w:szCs w:val="22"/>
        </w:rPr>
      </w:pPr>
    </w:p>
    <w:p w:rsidR="00FA54AD" w:rsidRPr="009E78A6" w:rsidRDefault="00FA54AD" w:rsidP="009E78A6">
      <w:pPr>
        <w:jc w:val="both"/>
        <w:rPr>
          <w:rFonts w:cs="Arial"/>
          <w:sz w:val="22"/>
          <w:szCs w:val="22"/>
        </w:rPr>
      </w:pPr>
      <w:r w:rsidRPr="009E78A6">
        <w:rPr>
          <w:rFonts w:cs="Arial"/>
          <w:sz w:val="22"/>
          <w:szCs w:val="22"/>
        </w:rPr>
        <w:t xml:space="preserve">L’impresa affidataria verificherà la congruenza dei </w:t>
      </w:r>
      <w:r w:rsidRPr="009E78A6">
        <w:rPr>
          <w:rFonts w:cs="Arial"/>
          <w:b/>
          <w:sz w:val="22"/>
          <w:szCs w:val="22"/>
        </w:rPr>
        <w:t xml:space="preserve">P.O.S. </w:t>
      </w:r>
      <w:r w:rsidRPr="009E78A6">
        <w:rPr>
          <w:rFonts w:cs="Arial"/>
          <w:sz w:val="22"/>
          <w:szCs w:val="22"/>
        </w:rPr>
        <w:t xml:space="preserve">delle imprese esecutrici rispetto al proprio, prima della trasmissione dei suddetti </w:t>
      </w:r>
      <w:r w:rsidRPr="009E78A6">
        <w:rPr>
          <w:rFonts w:cs="Arial"/>
          <w:b/>
          <w:sz w:val="22"/>
          <w:szCs w:val="22"/>
        </w:rPr>
        <w:t>P.O.S.</w:t>
      </w:r>
      <w:r w:rsidRPr="009E78A6">
        <w:rPr>
          <w:rFonts w:cs="Arial"/>
          <w:sz w:val="22"/>
          <w:szCs w:val="22"/>
        </w:rPr>
        <w:t xml:space="preserve"> al C.S.E. (art. 97, c. 3, lett. b), D.Lgs. 81/08).</w:t>
      </w:r>
    </w:p>
    <w:p w:rsidR="00FA54AD" w:rsidRDefault="00FA54AD" w:rsidP="00FA54AD">
      <w:pPr>
        <w:pStyle w:val="ruler20"/>
        <w:spacing w:line="240" w:lineRule="auto"/>
        <w:ind w:left="0" w:firstLine="0"/>
        <w:rPr>
          <w:rFonts w:cs="Arial"/>
          <w:szCs w:val="22"/>
        </w:rPr>
      </w:pPr>
    </w:p>
    <w:p w:rsidR="00FA54AD" w:rsidRDefault="00FA54AD" w:rsidP="00FA54AD">
      <w:pPr>
        <w:pStyle w:val="ruler20"/>
        <w:spacing w:line="240" w:lineRule="auto"/>
        <w:ind w:left="0" w:firstLine="0"/>
      </w:pPr>
      <w:r>
        <w:rPr>
          <w:rFonts w:cs="Arial"/>
          <w:szCs w:val="22"/>
        </w:rPr>
        <w:t xml:space="preserve">I lavori avranno inizio dopo l’esito positivo delle verifiche del C.S.E. in merito ai </w:t>
      </w:r>
      <w:r w:rsidRPr="005376B6">
        <w:rPr>
          <w:rFonts w:cs="Arial"/>
          <w:b/>
          <w:szCs w:val="22"/>
        </w:rPr>
        <w:t>P.O.S.</w:t>
      </w:r>
      <w:r>
        <w:rPr>
          <w:rFonts w:cs="Arial"/>
          <w:szCs w:val="22"/>
        </w:rPr>
        <w:t xml:space="preserve"> presentati.</w:t>
      </w:r>
    </w:p>
    <w:p w:rsidR="009E78A6" w:rsidRDefault="009E78A6">
      <w:pPr>
        <w:rPr>
          <w:sz w:val="22"/>
          <w:szCs w:val="20"/>
        </w:rPr>
      </w:pPr>
      <w:r>
        <w:br w:type="page"/>
      </w:r>
    </w:p>
    <w:p w:rsidR="007B4890" w:rsidRDefault="007B4890" w:rsidP="00FA54AD">
      <w:pPr>
        <w:pStyle w:val="ruler20"/>
        <w:spacing w:line="240" w:lineRule="auto"/>
        <w:ind w:left="0" w:firstLine="0"/>
      </w:pPr>
    </w:p>
    <w:p w:rsidR="006B0331" w:rsidRPr="006027C1" w:rsidRDefault="006B0331" w:rsidP="006B0331">
      <w:pPr>
        <w:pStyle w:val="NormaleWeb"/>
        <w:spacing w:before="0" w:beforeAutospacing="0" w:after="0" w:afterAutospacing="0"/>
        <w:jc w:val="both"/>
        <w:rPr>
          <w:sz w:val="22"/>
          <w:szCs w:val="22"/>
        </w:rPr>
      </w:pPr>
      <w:r w:rsidRPr="006027C1">
        <w:rPr>
          <w:rFonts w:ascii="Arial" w:hAnsi="Arial" w:cs="Arial"/>
          <w:b/>
          <w:bCs/>
          <w:sz w:val="22"/>
          <w:szCs w:val="22"/>
          <w:u w:val="single"/>
        </w:rPr>
        <w:t xml:space="preserve">Nell'organizzazione del cantiere e nell'esecuzione dei lavori, </w:t>
      </w:r>
      <w:r>
        <w:rPr>
          <w:rFonts w:ascii="Arial" w:hAnsi="Arial" w:cs="Arial"/>
          <w:b/>
          <w:bCs/>
          <w:sz w:val="22"/>
          <w:szCs w:val="22"/>
          <w:u w:val="single"/>
        </w:rPr>
        <w:t>le imprese esecutrici</w:t>
      </w:r>
      <w:r w:rsidRPr="006027C1">
        <w:rPr>
          <w:rFonts w:ascii="Arial" w:hAnsi="Arial" w:cs="Arial"/>
          <w:b/>
          <w:bCs/>
          <w:sz w:val="22"/>
          <w:szCs w:val="22"/>
          <w:u w:val="single"/>
        </w:rPr>
        <w:t xml:space="preserve"> devono attenersi, esigendolo anche dai propri dipendenti, alle prescrizioni contenute nel Piano di Sicurezza e </w:t>
      </w:r>
      <w:r>
        <w:rPr>
          <w:rFonts w:ascii="Arial" w:hAnsi="Arial" w:cs="Arial"/>
          <w:b/>
          <w:bCs/>
          <w:sz w:val="22"/>
          <w:szCs w:val="22"/>
          <w:u w:val="single"/>
        </w:rPr>
        <w:t xml:space="preserve">di </w:t>
      </w:r>
      <w:r w:rsidRPr="006027C1">
        <w:rPr>
          <w:rFonts w:ascii="Arial" w:hAnsi="Arial" w:cs="Arial"/>
          <w:b/>
          <w:bCs/>
          <w:sz w:val="22"/>
          <w:szCs w:val="22"/>
          <w:u w:val="single"/>
        </w:rPr>
        <w:t>Coordinamento</w:t>
      </w:r>
      <w:r>
        <w:rPr>
          <w:rFonts w:ascii="Arial" w:hAnsi="Arial" w:cs="Arial"/>
          <w:b/>
          <w:bCs/>
          <w:sz w:val="22"/>
          <w:szCs w:val="22"/>
          <w:u w:val="single"/>
        </w:rPr>
        <w:t>,</w:t>
      </w:r>
      <w:r w:rsidRPr="006027C1">
        <w:rPr>
          <w:rFonts w:ascii="Arial" w:hAnsi="Arial" w:cs="Arial"/>
          <w:b/>
          <w:bCs/>
          <w:sz w:val="22"/>
          <w:szCs w:val="22"/>
          <w:u w:val="single"/>
        </w:rPr>
        <w:t xml:space="preserve"> nel proprio Piano Operativo di Sicurezza e alle indicazioni fornite dal C</w:t>
      </w:r>
      <w:r>
        <w:rPr>
          <w:rFonts w:ascii="Arial" w:hAnsi="Arial" w:cs="Arial"/>
          <w:b/>
          <w:bCs/>
          <w:sz w:val="22"/>
          <w:szCs w:val="22"/>
          <w:u w:val="single"/>
        </w:rPr>
        <w:t>.S.E.</w:t>
      </w:r>
    </w:p>
    <w:p w:rsidR="006B0331" w:rsidRDefault="006B0331" w:rsidP="006B0331">
      <w:pPr>
        <w:pStyle w:val="ruler20"/>
        <w:spacing w:line="240" w:lineRule="auto"/>
        <w:ind w:left="0" w:firstLine="0"/>
      </w:pPr>
    </w:p>
    <w:p w:rsidR="006B0331" w:rsidRDefault="006B0331" w:rsidP="006B0331">
      <w:pPr>
        <w:pStyle w:val="NormaleWeb"/>
        <w:spacing w:before="0" w:beforeAutospacing="0" w:after="0" w:afterAutospacing="0"/>
        <w:jc w:val="both"/>
        <w:rPr>
          <w:rFonts w:ascii="Arial" w:hAnsi="Arial" w:cs="Arial"/>
          <w:i/>
          <w:iCs/>
          <w:sz w:val="22"/>
          <w:szCs w:val="22"/>
          <w:u w:val="single"/>
        </w:rPr>
      </w:pPr>
      <w:r>
        <w:rPr>
          <w:rFonts w:ascii="Arial" w:hAnsi="Arial" w:cs="Arial"/>
          <w:i/>
          <w:iCs/>
          <w:sz w:val="22"/>
          <w:szCs w:val="22"/>
          <w:u w:val="single"/>
        </w:rPr>
        <w:t xml:space="preserve">N.B.: </w:t>
      </w:r>
      <w:r w:rsidRPr="00342CFC">
        <w:rPr>
          <w:rFonts w:ascii="Arial" w:hAnsi="Arial" w:cs="Arial"/>
          <w:i/>
          <w:iCs/>
          <w:sz w:val="22"/>
          <w:szCs w:val="22"/>
          <w:u w:val="single"/>
        </w:rPr>
        <w:t>Il subappalto è un contratto fra appaltatore e subappaltatore cui è estraneo il committente, nonostante l'autorizzazione.</w:t>
      </w:r>
    </w:p>
    <w:p w:rsidR="006B0331" w:rsidRPr="00342CFC" w:rsidRDefault="006B0331" w:rsidP="006B0331">
      <w:pPr>
        <w:pStyle w:val="NormaleWeb"/>
        <w:spacing w:before="0" w:beforeAutospacing="0" w:after="0" w:afterAutospacing="0"/>
        <w:jc w:val="both"/>
        <w:rPr>
          <w:sz w:val="22"/>
          <w:szCs w:val="22"/>
        </w:rPr>
      </w:pPr>
    </w:p>
    <w:p w:rsidR="006B0331" w:rsidRPr="009E78A6" w:rsidRDefault="006B0331" w:rsidP="006B0331">
      <w:pPr>
        <w:pStyle w:val="NormaleWeb"/>
        <w:spacing w:before="0" w:beforeAutospacing="0" w:after="0" w:afterAutospacing="0"/>
        <w:jc w:val="both"/>
        <w:rPr>
          <w:rFonts w:ascii="Arial" w:hAnsi="Arial" w:cs="Arial"/>
          <w:b/>
          <w:sz w:val="22"/>
          <w:szCs w:val="22"/>
        </w:rPr>
      </w:pPr>
      <w:r w:rsidRPr="009E78A6">
        <w:rPr>
          <w:rFonts w:ascii="Arial" w:hAnsi="Arial" w:cs="Arial"/>
          <w:b/>
          <w:sz w:val="22"/>
          <w:szCs w:val="22"/>
        </w:rPr>
        <w:t xml:space="preserve">Le forniture con posa in opera e i noli a caldo, anche se non configurabili come subappalti, vengono espletati tramite lavorazioni nel cantiere, di conseguenza ricadono nell’obbligo della redazione del P.O.S. </w:t>
      </w:r>
    </w:p>
    <w:p w:rsidR="006B0331" w:rsidRPr="009E78A6" w:rsidRDefault="006B0331" w:rsidP="00FA54AD">
      <w:pPr>
        <w:pStyle w:val="ruler20"/>
        <w:spacing w:line="240" w:lineRule="auto"/>
        <w:ind w:left="0" w:firstLine="0"/>
        <w:rPr>
          <w:rFonts w:cs="Arial"/>
        </w:rPr>
      </w:pPr>
    </w:p>
    <w:p w:rsidR="006B0331" w:rsidRPr="009E78A6" w:rsidRDefault="006B0331" w:rsidP="009E78A6">
      <w:pPr>
        <w:pStyle w:val="NormaleWeb"/>
        <w:spacing w:before="0" w:beforeAutospacing="0" w:after="0" w:afterAutospacing="0"/>
        <w:jc w:val="both"/>
        <w:rPr>
          <w:rFonts w:ascii="Arial" w:hAnsi="Arial" w:cs="Arial"/>
          <w:sz w:val="22"/>
          <w:szCs w:val="22"/>
        </w:rPr>
      </w:pPr>
      <w:r w:rsidRPr="009E78A6">
        <w:rPr>
          <w:rFonts w:ascii="Arial" w:hAnsi="Arial" w:cs="Arial"/>
          <w:sz w:val="22"/>
          <w:szCs w:val="22"/>
        </w:rPr>
        <w:t xml:space="preserve">L’impresa appaltatrice, fornirà ai lavoratori autonomi le informazioni necessarie tenendo conto dell’analisi dei rischi e delle misure definite nel </w:t>
      </w:r>
      <w:r w:rsidRPr="009E78A6">
        <w:rPr>
          <w:rFonts w:ascii="Arial" w:hAnsi="Arial" w:cs="Arial"/>
          <w:b/>
          <w:sz w:val="22"/>
          <w:szCs w:val="22"/>
        </w:rPr>
        <w:t>P.S.C.,</w:t>
      </w:r>
      <w:r w:rsidRPr="009E78A6">
        <w:rPr>
          <w:rFonts w:ascii="Arial" w:hAnsi="Arial" w:cs="Arial"/>
          <w:sz w:val="22"/>
          <w:szCs w:val="22"/>
        </w:rPr>
        <w:t xml:space="preserve"> garantendo la cooperazione e il coordinamento con gli stessi.</w:t>
      </w:r>
      <w:r w:rsidR="009E78A6" w:rsidRPr="009E78A6">
        <w:rPr>
          <w:rFonts w:ascii="Arial" w:hAnsi="Arial" w:cs="Arial"/>
          <w:sz w:val="22"/>
          <w:szCs w:val="22"/>
        </w:rPr>
        <w:t xml:space="preserve"> D</w:t>
      </w:r>
      <w:r w:rsidRPr="009E78A6">
        <w:rPr>
          <w:rFonts w:ascii="Arial" w:hAnsi="Arial" w:cs="Arial"/>
          <w:sz w:val="22"/>
          <w:szCs w:val="22"/>
        </w:rPr>
        <w:t xml:space="preserve">ovranno essere utilizzati i moduli appositamente predisposti, quali </w:t>
      </w:r>
      <w:r w:rsidRPr="009E78A6">
        <w:rPr>
          <w:rFonts w:ascii="Arial" w:hAnsi="Arial" w:cs="Arial"/>
          <w:i/>
          <w:sz w:val="22"/>
          <w:szCs w:val="22"/>
        </w:rPr>
        <w:t>“Dichiarazioni dei lavoratori autonomi in merito al rispetto della normativa in materia di tutela della salute e della sicurezza nei luoghi di lavoro”</w:t>
      </w:r>
      <w:r w:rsidRPr="009E78A6">
        <w:rPr>
          <w:rFonts w:ascii="Arial" w:hAnsi="Arial" w:cs="Arial"/>
          <w:sz w:val="22"/>
          <w:szCs w:val="22"/>
        </w:rPr>
        <w:t xml:space="preserve">. </w:t>
      </w:r>
    </w:p>
    <w:p w:rsidR="006B0331" w:rsidRDefault="006B0331" w:rsidP="006B0331">
      <w:pPr>
        <w:pStyle w:val="ruler20"/>
        <w:spacing w:line="240" w:lineRule="auto"/>
        <w:ind w:left="0" w:firstLine="0"/>
        <w:rPr>
          <w:szCs w:val="22"/>
        </w:rPr>
      </w:pPr>
    </w:p>
    <w:p w:rsidR="006B0331" w:rsidRPr="00784179" w:rsidRDefault="006B0331" w:rsidP="006B0331">
      <w:pPr>
        <w:pStyle w:val="ruler20"/>
        <w:spacing w:line="240" w:lineRule="auto"/>
        <w:ind w:left="0" w:firstLine="0"/>
        <w:rPr>
          <w:szCs w:val="22"/>
        </w:rPr>
      </w:pPr>
      <w:r>
        <w:rPr>
          <w:szCs w:val="22"/>
        </w:rPr>
        <w:t>Il lavoratore Autonomo dovrà</w:t>
      </w:r>
      <w:r w:rsidRPr="00784179">
        <w:rPr>
          <w:szCs w:val="22"/>
        </w:rPr>
        <w:t>:</w:t>
      </w:r>
    </w:p>
    <w:p w:rsidR="006B0331" w:rsidRDefault="006B0331" w:rsidP="006B0331">
      <w:pPr>
        <w:pStyle w:val="ruler20"/>
        <w:numPr>
          <w:ilvl w:val="0"/>
          <w:numId w:val="10"/>
        </w:numPr>
        <w:spacing w:line="240" w:lineRule="auto"/>
        <w:rPr>
          <w:szCs w:val="22"/>
        </w:rPr>
      </w:pPr>
      <w:r>
        <w:rPr>
          <w:szCs w:val="22"/>
        </w:rPr>
        <w:t>partecipare alle riunioni di coordinamento convocate dal C.S.E.;</w:t>
      </w:r>
    </w:p>
    <w:p w:rsidR="006B0331" w:rsidRDefault="006B0331" w:rsidP="006B0331">
      <w:pPr>
        <w:pStyle w:val="ruler20"/>
        <w:numPr>
          <w:ilvl w:val="0"/>
          <w:numId w:val="10"/>
        </w:numPr>
        <w:spacing w:line="240" w:lineRule="auto"/>
        <w:rPr>
          <w:szCs w:val="22"/>
        </w:rPr>
      </w:pPr>
      <w:r>
        <w:rPr>
          <w:szCs w:val="22"/>
        </w:rPr>
        <w:t>cooperare e coordinarsi con l’impresa affidataria, i datori di lavori delle imprese esecutrici e gli altri lavoratori autonomi presenti in cantiere;</w:t>
      </w:r>
    </w:p>
    <w:p w:rsidR="006B0331" w:rsidRDefault="006B0331" w:rsidP="006B0331">
      <w:pPr>
        <w:pStyle w:val="ruler20"/>
        <w:numPr>
          <w:ilvl w:val="0"/>
          <w:numId w:val="10"/>
        </w:numPr>
        <w:spacing w:line="240" w:lineRule="auto"/>
        <w:rPr>
          <w:szCs w:val="22"/>
        </w:rPr>
      </w:pPr>
      <w:r>
        <w:rPr>
          <w:szCs w:val="22"/>
        </w:rPr>
        <w:t>recepire le prescrizioni date dal C.S.E.;</w:t>
      </w:r>
    </w:p>
    <w:p w:rsidR="006B0331" w:rsidRDefault="006B0331" w:rsidP="00FA54AD">
      <w:pPr>
        <w:pStyle w:val="ruler20"/>
        <w:spacing w:line="240" w:lineRule="auto"/>
        <w:ind w:left="0" w:firstLine="0"/>
      </w:pPr>
    </w:p>
    <w:p w:rsidR="006B0331" w:rsidRPr="00015E0B" w:rsidRDefault="006B0331" w:rsidP="006B0331">
      <w:pPr>
        <w:pStyle w:val="NormaleWeb"/>
        <w:spacing w:before="0" w:beforeAutospacing="0" w:after="0" w:afterAutospacing="0"/>
        <w:jc w:val="both"/>
        <w:rPr>
          <w:rFonts w:ascii="Arial" w:hAnsi="Arial" w:cs="Arial"/>
          <w:sz w:val="22"/>
          <w:szCs w:val="22"/>
        </w:rPr>
      </w:pPr>
      <w:r w:rsidRPr="00015E0B">
        <w:rPr>
          <w:rFonts w:ascii="Arial" w:hAnsi="Arial" w:cs="Arial"/>
          <w:sz w:val="22"/>
          <w:szCs w:val="22"/>
        </w:rPr>
        <w:t xml:space="preserve">Le mere forniture di materiali e/o attrezzature in un cantiere, non ricadono nell’obbligo di redazione del </w:t>
      </w:r>
      <w:r w:rsidRPr="004D2B7B">
        <w:rPr>
          <w:rFonts w:ascii="Arial" w:hAnsi="Arial" w:cs="Arial"/>
          <w:b/>
          <w:sz w:val="22"/>
          <w:szCs w:val="22"/>
        </w:rPr>
        <w:t>P.O.S.</w:t>
      </w:r>
      <w:r w:rsidRPr="00015E0B">
        <w:rPr>
          <w:rFonts w:ascii="Arial" w:hAnsi="Arial" w:cs="Arial"/>
          <w:sz w:val="22"/>
          <w:szCs w:val="22"/>
        </w:rPr>
        <w:t xml:space="preserve"> (circolare n° 4/07, Ministero del Lavoro</w:t>
      </w:r>
      <w:r>
        <w:rPr>
          <w:rFonts w:ascii="Arial" w:hAnsi="Arial" w:cs="Arial"/>
          <w:sz w:val="22"/>
          <w:szCs w:val="22"/>
        </w:rPr>
        <w:t>)</w:t>
      </w:r>
      <w:r w:rsidRPr="00015E0B">
        <w:rPr>
          <w:rFonts w:ascii="Arial" w:hAnsi="Arial" w:cs="Arial"/>
          <w:sz w:val="22"/>
          <w:szCs w:val="22"/>
        </w:rPr>
        <w:t>, in quanto le imprese, pur presenti in cantiere non eseguono i lavori riportati nell’</w:t>
      </w:r>
      <w:r>
        <w:rPr>
          <w:rFonts w:ascii="Arial" w:hAnsi="Arial" w:cs="Arial"/>
          <w:sz w:val="22"/>
          <w:szCs w:val="22"/>
        </w:rPr>
        <w:t>A</w:t>
      </w:r>
      <w:r w:rsidRPr="00015E0B">
        <w:rPr>
          <w:rFonts w:ascii="Arial" w:hAnsi="Arial" w:cs="Arial"/>
          <w:sz w:val="22"/>
          <w:szCs w:val="22"/>
        </w:rPr>
        <w:t xml:space="preserve">llegato </w:t>
      </w:r>
      <w:r>
        <w:rPr>
          <w:rFonts w:ascii="Arial" w:hAnsi="Arial" w:cs="Arial"/>
          <w:sz w:val="22"/>
          <w:szCs w:val="22"/>
        </w:rPr>
        <w:t>X</w:t>
      </w:r>
      <w:r w:rsidRPr="00015E0B">
        <w:rPr>
          <w:rFonts w:ascii="Arial" w:hAnsi="Arial" w:cs="Arial"/>
          <w:sz w:val="22"/>
          <w:szCs w:val="22"/>
        </w:rPr>
        <w:t xml:space="preserve"> del D.Lgs</w:t>
      </w:r>
      <w:r>
        <w:rPr>
          <w:rFonts w:ascii="Arial" w:hAnsi="Arial" w:cs="Arial"/>
          <w:sz w:val="22"/>
          <w:szCs w:val="22"/>
        </w:rPr>
        <w:t>.</w:t>
      </w:r>
      <w:r w:rsidRPr="00015E0B">
        <w:rPr>
          <w:rFonts w:ascii="Arial" w:hAnsi="Arial" w:cs="Arial"/>
          <w:sz w:val="22"/>
          <w:szCs w:val="22"/>
        </w:rPr>
        <w:t xml:space="preserve"> </w:t>
      </w:r>
      <w:r>
        <w:rPr>
          <w:rFonts w:ascii="Arial" w:hAnsi="Arial" w:cs="Arial"/>
          <w:sz w:val="22"/>
          <w:szCs w:val="22"/>
        </w:rPr>
        <w:t>81/08</w:t>
      </w:r>
      <w:r w:rsidRPr="00015E0B">
        <w:rPr>
          <w:rFonts w:ascii="Arial" w:hAnsi="Arial" w:cs="Arial"/>
          <w:sz w:val="22"/>
          <w:szCs w:val="22"/>
        </w:rPr>
        <w:t>.</w:t>
      </w:r>
    </w:p>
    <w:p w:rsidR="006B0331" w:rsidRPr="00015E0B" w:rsidRDefault="006B0331" w:rsidP="006B0331">
      <w:pPr>
        <w:pStyle w:val="NormaleWeb"/>
        <w:spacing w:before="0" w:beforeAutospacing="0" w:after="0" w:afterAutospacing="0"/>
        <w:jc w:val="both"/>
        <w:rPr>
          <w:rFonts w:ascii="Arial" w:hAnsi="Arial" w:cs="Arial"/>
          <w:sz w:val="22"/>
          <w:szCs w:val="22"/>
        </w:rPr>
      </w:pPr>
    </w:p>
    <w:p w:rsidR="006B0331" w:rsidRPr="009E78A6" w:rsidRDefault="006B0331" w:rsidP="006B0331">
      <w:pPr>
        <w:pStyle w:val="NormaleWeb"/>
        <w:spacing w:before="0" w:beforeAutospacing="0" w:after="0" w:afterAutospacing="0"/>
        <w:jc w:val="both"/>
        <w:rPr>
          <w:rFonts w:ascii="Arial" w:hAnsi="Arial" w:cs="Arial"/>
          <w:sz w:val="22"/>
          <w:szCs w:val="22"/>
        </w:rPr>
      </w:pPr>
      <w:r w:rsidRPr="009E78A6">
        <w:rPr>
          <w:rFonts w:ascii="Arial" w:hAnsi="Arial" w:cs="Arial"/>
          <w:sz w:val="22"/>
          <w:szCs w:val="22"/>
        </w:rPr>
        <w:t>Le esigenze di sicurezza devono essere soddisfatte tramite l’applicazione dell’art. 26 del D.Lgs. 81/08 (scambio di informazioni, coordinamento delle misure e procedure di sicurezza, cooperazione nelle fasi operative).</w:t>
      </w:r>
    </w:p>
    <w:p w:rsidR="009E78A6" w:rsidRDefault="006B0331" w:rsidP="009E78A6">
      <w:pPr>
        <w:pStyle w:val="NormaleWeb"/>
        <w:spacing w:before="0" w:beforeAutospacing="0" w:after="0" w:afterAutospacing="0"/>
        <w:jc w:val="both"/>
        <w:rPr>
          <w:rFonts w:ascii="Arial" w:hAnsi="Arial" w:cs="Arial"/>
          <w:sz w:val="22"/>
          <w:szCs w:val="22"/>
        </w:rPr>
      </w:pPr>
      <w:r w:rsidRPr="009E78A6">
        <w:rPr>
          <w:rFonts w:ascii="Arial" w:hAnsi="Arial" w:cs="Arial"/>
          <w:sz w:val="22"/>
          <w:szCs w:val="22"/>
        </w:rPr>
        <w:t>Di conseguenza, spetta all’impresa richiedente la fornitura, informare il fornitore sugli aspetti di sicurezza, attingendo anche, se necessario, dai piani di sicurezza.</w:t>
      </w:r>
    </w:p>
    <w:p w:rsidR="006B0331" w:rsidRPr="009E78A6" w:rsidRDefault="009E78A6" w:rsidP="009E78A6">
      <w:pPr>
        <w:pStyle w:val="NormaleWeb"/>
        <w:spacing w:before="0" w:beforeAutospacing="0" w:after="0" w:afterAutospacing="0"/>
        <w:jc w:val="both"/>
        <w:rPr>
          <w:rFonts w:ascii="Arial" w:hAnsi="Arial" w:cs="Arial"/>
          <w:b/>
          <w:color w:val="FF0000"/>
          <w:sz w:val="22"/>
          <w:szCs w:val="22"/>
        </w:rPr>
      </w:pPr>
      <w:r w:rsidRPr="009E78A6">
        <w:rPr>
          <w:rFonts w:ascii="Arial" w:hAnsi="Arial" w:cs="Arial"/>
          <w:sz w:val="22"/>
          <w:szCs w:val="22"/>
        </w:rPr>
        <w:t>I</w:t>
      </w:r>
      <w:r w:rsidR="006B0331" w:rsidRPr="009E78A6">
        <w:rPr>
          <w:rFonts w:ascii="Arial" w:hAnsi="Arial" w:cs="Arial"/>
          <w:sz w:val="22"/>
          <w:szCs w:val="22"/>
        </w:rPr>
        <w:t xml:space="preserve">n sostituzione del </w:t>
      </w:r>
      <w:r w:rsidR="006B0331" w:rsidRPr="009E78A6">
        <w:rPr>
          <w:rFonts w:ascii="Arial" w:hAnsi="Arial" w:cs="Arial"/>
          <w:b/>
          <w:sz w:val="22"/>
          <w:szCs w:val="22"/>
        </w:rPr>
        <w:t>P.O.S.</w:t>
      </w:r>
      <w:r w:rsidR="006B0331" w:rsidRPr="009E78A6">
        <w:rPr>
          <w:rFonts w:ascii="Arial" w:hAnsi="Arial" w:cs="Arial"/>
          <w:sz w:val="22"/>
          <w:szCs w:val="22"/>
        </w:rPr>
        <w:t xml:space="preserve">, dovranno essere utilizzati i moduli appositamente predisposti, quali </w:t>
      </w:r>
      <w:r w:rsidR="006B0331" w:rsidRPr="009E78A6">
        <w:rPr>
          <w:rFonts w:ascii="Arial" w:hAnsi="Arial" w:cs="Arial"/>
          <w:b/>
          <w:sz w:val="22"/>
          <w:szCs w:val="22"/>
        </w:rPr>
        <w:t>“Dichiarazioni dei datori di lavoro in merito al rispetto della normativa in materia di tutela della salute e della sicurezza nei luoghi di lavoro”.</w:t>
      </w:r>
      <w:r w:rsidR="006B0331" w:rsidRPr="009E78A6">
        <w:rPr>
          <w:rFonts w:ascii="Arial" w:hAnsi="Arial" w:cs="Arial"/>
          <w:b/>
          <w:color w:val="FF0000"/>
          <w:sz w:val="22"/>
          <w:szCs w:val="22"/>
        </w:rPr>
        <w:t xml:space="preserve"> </w:t>
      </w:r>
    </w:p>
    <w:p w:rsidR="006B0331" w:rsidRDefault="006B0331" w:rsidP="006B0331">
      <w:pPr>
        <w:jc w:val="both"/>
        <w:rPr>
          <w:rFonts w:cs="Arial"/>
          <w:color w:val="FF0000"/>
          <w:sz w:val="22"/>
          <w:szCs w:val="22"/>
        </w:rPr>
      </w:pPr>
    </w:p>
    <w:p w:rsidR="006B0331" w:rsidRPr="00225240" w:rsidRDefault="006B0331" w:rsidP="006B0331">
      <w:pPr>
        <w:jc w:val="both"/>
        <w:rPr>
          <w:rFonts w:cs="Arial"/>
          <w:b/>
          <w:color w:val="FF0000"/>
          <w:sz w:val="22"/>
          <w:szCs w:val="22"/>
        </w:rPr>
      </w:pPr>
      <w:r w:rsidRPr="0063359B">
        <w:rPr>
          <w:rFonts w:cs="Arial"/>
          <w:sz w:val="22"/>
          <w:szCs w:val="22"/>
        </w:rPr>
        <w:t>Particolare attenzione dovrà essere posta, per le attività svolte durante la fornitura di calcestruzzo,</w:t>
      </w:r>
      <w:r>
        <w:rPr>
          <w:rFonts w:cs="Arial"/>
          <w:sz w:val="22"/>
          <w:szCs w:val="22"/>
        </w:rPr>
        <w:t xml:space="preserve"> per le quali, i</w:t>
      </w:r>
      <w:r w:rsidRPr="0063359B">
        <w:rPr>
          <w:rFonts w:cs="Arial"/>
          <w:sz w:val="22"/>
          <w:szCs w:val="22"/>
        </w:rPr>
        <w:t xml:space="preserve">n sostituzione del </w:t>
      </w:r>
      <w:r w:rsidRPr="0063359B">
        <w:rPr>
          <w:rFonts w:cs="Arial"/>
          <w:b/>
          <w:sz w:val="22"/>
          <w:szCs w:val="22"/>
        </w:rPr>
        <w:t>P.O.S.</w:t>
      </w:r>
      <w:r w:rsidRPr="0063359B">
        <w:rPr>
          <w:rFonts w:cs="Arial"/>
          <w:sz w:val="22"/>
          <w:szCs w:val="22"/>
        </w:rPr>
        <w:t xml:space="preserve">, dovranno essere utilizzati i moduli appositamente predisposti, quali </w:t>
      </w:r>
      <w:r w:rsidRPr="0063359B">
        <w:rPr>
          <w:rFonts w:cs="Arial"/>
          <w:b/>
          <w:sz w:val="22"/>
          <w:szCs w:val="22"/>
        </w:rPr>
        <w:t>“Piano di coordinamento per addetti operatori di mezzi speciali per la fornitura di calcestruzzo (autopompa)”.</w:t>
      </w:r>
      <w:r w:rsidRPr="00225240">
        <w:rPr>
          <w:rFonts w:cs="Arial"/>
          <w:b/>
          <w:color w:val="FF0000"/>
          <w:sz w:val="22"/>
          <w:szCs w:val="22"/>
        </w:rPr>
        <w:t xml:space="preserve"> </w:t>
      </w:r>
    </w:p>
    <w:p w:rsidR="006645B0" w:rsidRDefault="006645B0">
      <w:pPr>
        <w:rPr>
          <w:sz w:val="22"/>
          <w:szCs w:val="20"/>
        </w:rPr>
      </w:pPr>
      <w:r>
        <w:br w:type="page"/>
      </w:r>
    </w:p>
    <w:p w:rsidR="00FA54AD" w:rsidRDefault="00FA54AD" w:rsidP="00FA54AD">
      <w:pPr>
        <w:pStyle w:val="ruler20"/>
        <w:spacing w:line="240" w:lineRule="auto"/>
        <w:ind w:left="0" w:firstLine="0"/>
      </w:pPr>
    </w:p>
    <w:p w:rsidR="00FA54AD" w:rsidRPr="007B4890" w:rsidRDefault="00FA54AD" w:rsidP="006645B0">
      <w:pPr>
        <w:rPr>
          <w:rFonts w:cs="Arial"/>
          <w:b/>
          <w:bCs/>
          <w:color w:val="000000"/>
          <w:sz w:val="22"/>
          <w:szCs w:val="22"/>
        </w:rPr>
      </w:pPr>
      <w:r w:rsidRPr="007B4890">
        <w:rPr>
          <w:rFonts w:cs="Arial"/>
          <w:b/>
          <w:bCs/>
          <w:color w:val="000000"/>
          <w:sz w:val="22"/>
          <w:szCs w:val="22"/>
        </w:rPr>
        <w:t>- Segnalazione infortuni</w:t>
      </w:r>
    </w:p>
    <w:p w:rsidR="00FA54AD" w:rsidRDefault="00FA54AD" w:rsidP="00FA54AD">
      <w:pPr>
        <w:pStyle w:val="ruler3"/>
        <w:spacing w:before="0" w:beforeAutospacing="0" w:after="0" w:afterAutospacing="0"/>
        <w:jc w:val="both"/>
        <w:rPr>
          <w:rFonts w:ascii="Arial" w:hAnsi="Arial" w:cs="Arial"/>
          <w:b/>
          <w:bCs/>
          <w:color w:val="003366"/>
          <w:sz w:val="22"/>
          <w:szCs w:val="22"/>
        </w:rPr>
      </w:pPr>
    </w:p>
    <w:p w:rsidR="00FA54AD" w:rsidRPr="001A5378" w:rsidRDefault="00FA54AD" w:rsidP="00FA54AD">
      <w:pPr>
        <w:pStyle w:val="ruler3"/>
        <w:spacing w:before="0" w:beforeAutospacing="0" w:after="0" w:afterAutospacing="0"/>
        <w:jc w:val="both"/>
        <w:rPr>
          <w:rFonts w:ascii="Arial" w:hAnsi="Arial" w:cs="Arial"/>
          <w:bCs/>
          <w:sz w:val="22"/>
          <w:szCs w:val="22"/>
        </w:rPr>
      </w:pPr>
      <w:r w:rsidRPr="001A5378">
        <w:rPr>
          <w:rFonts w:ascii="Arial" w:hAnsi="Arial" w:cs="Arial"/>
          <w:bCs/>
          <w:sz w:val="22"/>
          <w:szCs w:val="22"/>
        </w:rPr>
        <w:t>L’appaltatore</w:t>
      </w:r>
      <w:r>
        <w:rPr>
          <w:rFonts w:ascii="Arial" w:hAnsi="Arial" w:cs="Arial"/>
          <w:bCs/>
          <w:sz w:val="22"/>
          <w:szCs w:val="22"/>
        </w:rPr>
        <w:t xml:space="preserve"> è tenuto, in caso di</w:t>
      </w:r>
      <w:r w:rsidRPr="001A5378">
        <w:rPr>
          <w:rFonts w:ascii="Arial" w:hAnsi="Arial" w:cs="Arial"/>
          <w:sz w:val="22"/>
          <w:szCs w:val="22"/>
        </w:rPr>
        <w:t xml:space="preserve"> un evento da</w:t>
      </w:r>
      <w:r>
        <w:rPr>
          <w:rFonts w:ascii="Arial" w:hAnsi="Arial" w:cs="Arial"/>
          <w:sz w:val="22"/>
          <w:szCs w:val="22"/>
        </w:rPr>
        <w:t>nnoso, ovvero di un infortunio occorso in cantiere sia in relazione ad un proprio dipendente sia a un lavoratore appartenente ad una delle imprese esecutrici, a comunicare l’evento al D.L./C.S.E. al fine di poter attuare le verifiche del caso e le necessarie misure di prevenzione e protezione conseguenti.</w:t>
      </w:r>
    </w:p>
    <w:p w:rsidR="009E78A6" w:rsidRDefault="009E78A6" w:rsidP="00FA54AD">
      <w:pPr>
        <w:pStyle w:val="ruler3"/>
        <w:spacing w:before="0" w:beforeAutospacing="0" w:after="0" w:afterAutospacing="0"/>
        <w:jc w:val="both"/>
        <w:rPr>
          <w:rFonts w:ascii="Arial" w:hAnsi="Arial" w:cs="Arial"/>
          <w:sz w:val="22"/>
          <w:szCs w:val="22"/>
        </w:rPr>
      </w:pPr>
    </w:p>
    <w:p w:rsidR="006645B0" w:rsidRPr="00784179" w:rsidRDefault="006645B0" w:rsidP="00FA54AD">
      <w:pPr>
        <w:pStyle w:val="ruler3"/>
        <w:spacing w:before="0" w:beforeAutospacing="0" w:after="0" w:afterAutospacing="0"/>
        <w:jc w:val="both"/>
        <w:rPr>
          <w:rFonts w:ascii="Arial" w:hAnsi="Arial" w:cs="Arial"/>
          <w:sz w:val="22"/>
          <w:szCs w:val="22"/>
        </w:rPr>
      </w:pPr>
    </w:p>
    <w:p w:rsidR="00FA54AD" w:rsidRPr="007B4890" w:rsidRDefault="00FA54AD" w:rsidP="00FA54AD">
      <w:pPr>
        <w:pStyle w:val="ruler3"/>
        <w:spacing w:before="0" w:beforeAutospacing="0" w:after="0" w:afterAutospacing="0"/>
        <w:jc w:val="both"/>
        <w:rPr>
          <w:rFonts w:ascii="Arial" w:hAnsi="Arial" w:cs="Arial"/>
          <w:b/>
          <w:bCs/>
          <w:color w:val="000000"/>
          <w:sz w:val="22"/>
          <w:szCs w:val="22"/>
        </w:rPr>
      </w:pPr>
      <w:r w:rsidRPr="007B4890">
        <w:rPr>
          <w:rFonts w:ascii="Arial" w:hAnsi="Arial" w:cs="Arial"/>
          <w:b/>
          <w:bCs/>
          <w:color w:val="000000"/>
          <w:sz w:val="22"/>
          <w:szCs w:val="22"/>
        </w:rPr>
        <w:t>- Tessera di riconoscimento o registro</w:t>
      </w:r>
    </w:p>
    <w:p w:rsidR="00FA54AD" w:rsidRPr="003A0050" w:rsidRDefault="00FA54AD" w:rsidP="00FA54AD">
      <w:pPr>
        <w:pStyle w:val="ruler3"/>
        <w:spacing w:before="0" w:beforeAutospacing="0" w:after="0" w:afterAutospacing="0"/>
        <w:jc w:val="both"/>
        <w:rPr>
          <w:rFonts w:ascii="Arial" w:hAnsi="Arial" w:cs="Arial"/>
          <w:bCs/>
          <w:sz w:val="22"/>
          <w:szCs w:val="22"/>
        </w:rPr>
      </w:pPr>
    </w:p>
    <w:p w:rsidR="00FA54AD" w:rsidRDefault="00FA54AD" w:rsidP="00FA54AD">
      <w:pPr>
        <w:pStyle w:val="ruler3"/>
        <w:spacing w:before="0" w:beforeAutospacing="0" w:after="0" w:afterAutospacing="0"/>
        <w:jc w:val="both"/>
        <w:rPr>
          <w:rFonts w:ascii="Arial" w:hAnsi="Arial" w:cs="Arial"/>
          <w:bCs/>
          <w:sz w:val="22"/>
          <w:szCs w:val="22"/>
        </w:rPr>
      </w:pPr>
      <w:r>
        <w:rPr>
          <w:rFonts w:ascii="Arial" w:hAnsi="Arial" w:cs="Arial"/>
          <w:bCs/>
          <w:sz w:val="22"/>
          <w:szCs w:val="22"/>
        </w:rPr>
        <w:t xml:space="preserve">Secondo quanto disposto dall’art. 18, c. 1, lett. u) </w:t>
      </w:r>
      <w:r w:rsidR="006B0331">
        <w:rPr>
          <w:rFonts w:ascii="Arial" w:hAnsi="Arial" w:cs="Arial"/>
          <w:bCs/>
          <w:sz w:val="22"/>
          <w:szCs w:val="22"/>
        </w:rPr>
        <w:t xml:space="preserve">e dall’art. 21, c. 1, lett. c) </w:t>
      </w:r>
      <w:r>
        <w:rPr>
          <w:rFonts w:ascii="Arial" w:hAnsi="Arial" w:cs="Arial"/>
          <w:bCs/>
          <w:sz w:val="22"/>
          <w:szCs w:val="22"/>
        </w:rPr>
        <w:t xml:space="preserve">del D.Lgs. 81/08 e s.m.i. viene consolidato </w:t>
      </w:r>
      <w:r w:rsidRPr="00380D7B">
        <w:rPr>
          <w:rFonts w:ascii="Arial" w:hAnsi="Arial" w:cs="Arial"/>
          <w:bCs/>
          <w:sz w:val="22"/>
          <w:szCs w:val="22"/>
        </w:rPr>
        <w:t>l’obbligo per i datori di lavoro</w:t>
      </w:r>
      <w:r>
        <w:rPr>
          <w:rFonts w:ascii="Arial" w:hAnsi="Arial" w:cs="Arial"/>
          <w:bCs/>
          <w:sz w:val="22"/>
          <w:szCs w:val="22"/>
        </w:rPr>
        <w:t xml:space="preserve"> </w:t>
      </w:r>
      <w:r w:rsidR="006B0331">
        <w:rPr>
          <w:rFonts w:ascii="Arial" w:hAnsi="Arial" w:cs="Arial"/>
          <w:bCs/>
          <w:sz w:val="22"/>
          <w:szCs w:val="22"/>
        </w:rPr>
        <w:t xml:space="preserve">e per i lavoratori autonomi </w:t>
      </w:r>
      <w:r w:rsidRPr="00380D7B">
        <w:rPr>
          <w:rFonts w:ascii="Arial" w:hAnsi="Arial" w:cs="Arial"/>
          <w:bCs/>
          <w:sz w:val="22"/>
          <w:szCs w:val="22"/>
        </w:rPr>
        <w:t>di munire il personale occupato</w:t>
      </w:r>
      <w:r>
        <w:rPr>
          <w:rFonts w:ascii="Arial" w:hAnsi="Arial" w:cs="Arial"/>
          <w:bCs/>
          <w:sz w:val="22"/>
          <w:szCs w:val="22"/>
        </w:rPr>
        <w:t xml:space="preserve"> </w:t>
      </w:r>
      <w:r w:rsidRPr="00380D7B">
        <w:rPr>
          <w:rFonts w:ascii="Arial" w:hAnsi="Arial" w:cs="Arial"/>
          <w:bCs/>
          <w:sz w:val="22"/>
          <w:szCs w:val="22"/>
        </w:rPr>
        <w:t>di apposita tessera di rico</w:t>
      </w:r>
      <w:r>
        <w:rPr>
          <w:rFonts w:ascii="Arial" w:hAnsi="Arial" w:cs="Arial"/>
          <w:bCs/>
          <w:sz w:val="22"/>
          <w:szCs w:val="22"/>
        </w:rPr>
        <w:t>n</w:t>
      </w:r>
      <w:r w:rsidRPr="00380D7B">
        <w:rPr>
          <w:rFonts w:ascii="Arial" w:hAnsi="Arial" w:cs="Arial"/>
          <w:bCs/>
          <w:sz w:val="22"/>
          <w:szCs w:val="22"/>
        </w:rPr>
        <w:t>oscimento</w:t>
      </w:r>
      <w:r>
        <w:rPr>
          <w:rFonts w:ascii="Arial" w:hAnsi="Arial" w:cs="Arial"/>
          <w:bCs/>
          <w:sz w:val="22"/>
          <w:szCs w:val="22"/>
        </w:rPr>
        <w:t>.</w:t>
      </w:r>
    </w:p>
    <w:p w:rsidR="00FA54AD" w:rsidRDefault="00FA54AD" w:rsidP="00FA54AD">
      <w:pPr>
        <w:pStyle w:val="ruler3"/>
        <w:spacing w:before="0" w:beforeAutospacing="0" w:after="0" w:afterAutospacing="0"/>
        <w:jc w:val="both"/>
        <w:rPr>
          <w:rFonts w:ascii="Arial" w:hAnsi="Arial" w:cs="Arial"/>
          <w:bCs/>
          <w:sz w:val="22"/>
          <w:szCs w:val="22"/>
        </w:rPr>
      </w:pPr>
    </w:p>
    <w:p w:rsidR="00FA54AD" w:rsidRDefault="00FA54AD" w:rsidP="00FA54AD">
      <w:pPr>
        <w:pStyle w:val="ruler3"/>
        <w:spacing w:before="0" w:beforeAutospacing="0" w:after="0" w:afterAutospacing="0"/>
        <w:jc w:val="both"/>
        <w:rPr>
          <w:rFonts w:ascii="Arial" w:hAnsi="Arial" w:cs="Arial"/>
          <w:bCs/>
          <w:sz w:val="22"/>
          <w:szCs w:val="22"/>
        </w:rPr>
      </w:pPr>
    </w:p>
    <w:p w:rsidR="00FA54AD" w:rsidRPr="007B4890" w:rsidRDefault="00FA54AD" w:rsidP="00FA54AD">
      <w:pPr>
        <w:pStyle w:val="ruler3"/>
        <w:spacing w:before="0" w:beforeAutospacing="0" w:after="0" w:afterAutospacing="0"/>
        <w:jc w:val="both"/>
        <w:rPr>
          <w:rFonts w:ascii="Arial" w:hAnsi="Arial" w:cs="Arial"/>
          <w:b/>
          <w:bCs/>
          <w:color w:val="000000"/>
          <w:sz w:val="22"/>
          <w:szCs w:val="22"/>
        </w:rPr>
      </w:pPr>
      <w:r w:rsidRPr="007B4890">
        <w:rPr>
          <w:rFonts w:ascii="Arial" w:hAnsi="Arial" w:cs="Arial"/>
          <w:b/>
          <w:bCs/>
          <w:color w:val="000000"/>
          <w:sz w:val="22"/>
          <w:szCs w:val="22"/>
        </w:rPr>
        <w:t>- Organigramma di cantiere</w:t>
      </w:r>
    </w:p>
    <w:p w:rsidR="00FA54AD" w:rsidRDefault="00FA54AD" w:rsidP="00FA54AD">
      <w:pPr>
        <w:pStyle w:val="ruler3"/>
        <w:spacing w:before="0" w:beforeAutospacing="0" w:after="0" w:afterAutospacing="0"/>
        <w:jc w:val="both"/>
        <w:rPr>
          <w:rFonts w:ascii="Arial" w:hAnsi="Arial" w:cs="Arial"/>
          <w:bCs/>
          <w:sz w:val="22"/>
          <w:szCs w:val="22"/>
        </w:rPr>
      </w:pPr>
    </w:p>
    <w:p w:rsidR="00FA54AD" w:rsidRDefault="00FA54AD" w:rsidP="00FA54AD">
      <w:pPr>
        <w:pStyle w:val="ruler3"/>
        <w:spacing w:before="0" w:beforeAutospacing="0" w:after="0" w:afterAutospacing="0"/>
        <w:jc w:val="both"/>
        <w:rPr>
          <w:rFonts w:ascii="Arial" w:hAnsi="Arial" w:cs="Arial"/>
          <w:bCs/>
          <w:sz w:val="22"/>
          <w:szCs w:val="22"/>
        </w:rPr>
      </w:pPr>
      <w:r>
        <w:rPr>
          <w:rFonts w:ascii="Arial" w:hAnsi="Arial" w:cs="Arial"/>
          <w:bCs/>
          <w:sz w:val="22"/>
          <w:szCs w:val="22"/>
        </w:rPr>
        <w:t>L’appaltatore dovrà predisporre un organigramma nel quale viene definita l’organizzazione del cantiere, comprensivo dei soggetti con compiti inerenti la sicurezza.</w:t>
      </w:r>
    </w:p>
    <w:p w:rsidR="006645B0" w:rsidRDefault="006645B0" w:rsidP="00FA54AD">
      <w:pPr>
        <w:pStyle w:val="ruler3"/>
        <w:spacing w:before="0" w:beforeAutospacing="0" w:after="0" w:afterAutospacing="0"/>
        <w:jc w:val="both"/>
        <w:rPr>
          <w:rFonts w:ascii="Arial" w:hAnsi="Arial" w:cs="Arial"/>
          <w:bCs/>
          <w:sz w:val="22"/>
          <w:szCs w:val="22"/>
        </w:rPr>
      </w:pPr>
    </w:p>
    <w:p w:rsidR="00FA54AD" w:rsidRDefault="00FA54AD" w:rsidP="00FA54AD">
      <w:pPr>
        <w:pStyle w:val="ruler3"/>
        <w:spacing w:before="0" w:beforeAutospacing="0" w:after="0" w:afterAutospacing="0"/>
        <w:jc w:val="both"/>
        <w:rPr>
          <w:rFonts w:ascii="Arial" w:hAnsi="Arial" w:cs="Arial"/>
          <w:bCs/>
          <w:sz w:val="22"/>
          <w:szCs w:val="22"/>
        </w:rPr>
      </w:pPr>
      <w:r>
        <w:rPr>
          <w:rFonts w:ascii="Arial" w:hAnsi="Arial" w:cs="Arial"/>
          <w:bCs/>
          <w:sz w:val="22"/>
          <w:szCs w:val="22"/>
        </w:rPr>
        <w:t>L’organigramma dovrà riportare la gerarchia delle figure preposte e nominate per il cantiere specifico, sia dell’appaltatore, sia delle imprese esecutrici (subappalti, noli a caldo, forniture, lavoratori autonomi, ecc.).</w:t>
      </w:r>
    </w:p>
    <w:p w:rsidR="00FA54AD" w:rsidRDefault="00FA54AD" w:rsidP="00FA54AD">
      <w:pPr>
        <w:pStyle w:val="ruler3"/>
        <w:spacing w:before="0" w:beforeAutospacing="0" w:after="0" w:afterAutospacing="0"/>
        <w:jc w:val="both"/>
        <w:rPr>
          <w:rFonts w:ascii="Arial" w:hAnsi="Arial" w:cs="Arial"/>
          <w:bCs/>
          <w:sz w:val="22"/>
          <w:szCs w:val="22"/>
        </w:rPr>
      </w:pPr>
    </w:p>
    <w:p w:rsidR="00FA54AD" w:rsidRDefault="00FA54AD" w:rsidP="00FA54AD">
      <w:pPr>
        <w:pStyle w:val="ruler3"/>
        <w:spacing w:before="0" w:beforeAutospacing="0" w:after="0" w:afterAutospacing="0"/>
        <w:jc w:val="both"/>
        <w:rPr>
          <w:rFonts w:ascii="Arial" w:hAnsi="Arial" w:cs="Arial"/>
          <w:bCs/>
          <w:sz w:val="22"/>
          <w:szCs w:val="22"/>
        </w:rPr>
      </w:pPr>
      <w:r>
        <w:rPr>
          <w:rFonts w:ascii="Arial" w:hAnsi="Arial" w:cs="Arial"/>
          <w:bCs/>
          <w:sz w:val="22"/>
          <w:szCs w:val="22"/>
        </w:rPr>
        <w:t>Tale schema dovrà essere aggiornato in relazione all’andamento del cantiere.</w:t>
      </w:r>
    </w:p>
    <w:p w:rsidR="009E78A6" w:rsidRDefault="009E78A6" w:rsidP="00FA54AD">
      <w:pPr>
        <w:pStyle w:val="ruler3"/>
        <w:spacing w:before="0" w:beforeAutospacing="0" w:after="0" w:afterAutospacing="0"/>
        <w:jc w:val="both"/>
        <w:rPr>
          <w:rFonts w:ascii="Arial" w:hAnsi="Arial" w:cs="Arial"/>
          <w:bCs/>
          <w:sz w:val="22"/>
          <w:szCs w:val="22"/>
        </w:rPr>
      </w:pPr>
    </w:p>
    <w:p w:rsidR="00FA54AD" w:rsidRDefault="00FA54AD" w:rsidP="00FA54AD">
      <w:pPr>
        <w:pStyle w:val="ruler3"/>
        <w:spacing w:before="0" w:beforeAutospacing="0" w:after="0" w:afterAutospacing="0"/>
        <w:jc w:val="both"/>
        <w:rPr>
          <w:rFonts w:ascii="Arial" w:hAnsi="Arial" w:cs="Arial"/>
          <w:b/>
          <w:bCs/>
          <w:color w:val="003366"/>
          <w:sz w:val="22"/>
          <w:szCs w:val="22"/>
        </w:rPr>
      </w:pPr>
    </w:p>
    <w:p w:rsidR="00FA54AD" w:rsidRPr="007B4890" w:rsidRDefault="00FA54AD" w:rsidP="00FA54AD">
      <w:pPr>
        <w:pStyle w:val="ruler3"/>
        <w:spacing w:before="0" w:beforeAutospacing="0" w:after="0" w:afterAutospacing="0"/>
        <w:jc w:val="both"/>
        <w:rPr>
          <w:rFonts w:ascii="Arial" w:hAnsi="Arial" w:cs="Arial"/>
          <w:b/>
          <w:bCs/>
          <w:color w:val="000000"/>
          <w:sz w:val="22"/>
          <w:szCs w:val="22"/>
        </w:rPr>
      </w:pPr>
      <w:r w:rsidRPr="007B4890">
        <w:rPr>
          <w:rFonts w:ascii="Arial" w:hAnsi="Arial" w:cs="Arial"/>
          <w:b/>
          <w:bCs/>
          <w:color w:val="000000"/>
          <w:sz w:val="22"/>
          <w:szCs w:val="22"/>
        </w:rPr>
        <w:t>- Cartello di Cantiere e Notifica Preliminare</w:t>
      </w:r>
    </w:p>
    <w:p w:rsidR="00FA54AD" w:rsidRDefault="00FA54AD" w:rsidP="00FA54AD">
      <w:pPr>
        <w:pStyle w:val="ruler3"/>
        <w:spacing w:before="0" w:beforeAutospacing="0" w:after="0" w:afterAutospacing="0"/>
        <w:jc w:val="both"/>
        <w:rPr>
          <w:rFonts w:ascii="Arial" w:hAnsi="Arial" w:cs="Arial"/>
          <w:bCs/>
          <w:sz w:val="22"/>
          <w:szCs w:val="22"/>
        </w:rPr>
      </w:pPr>
    </w:p>
    <w:p w:rsidR="00FA54AD" w:rsidRDefault="00FA54AD" w:rsidP="00FA54AD">
      <w:pPr>
        <w:jc w:val="both"/>
        <w:rPr>
          <w:rFonts w:cs="Arial"/>
          <w:b/>
          <w:bCs/>
          <w:color w:val="003366"/>
          <w:sz w:val="22"/>
          <w:szCs w:val="22"/>
          <w:u w:val="single"/>
        </w:rPr>
      </w:pPr>
      <w:r w:rsidRPr="00E9544A">
        <w:rPr>
          <w:rFonts w:cs="Arial"/>
          <w:sz w:val="22"/>
          <w:szCs w:val="22"/>
        </w:rPr>
        <w:t xml:space="preserve">Nelle immediate vicinanze dell’ingresso principale dell’area di cantiere, dovrà essere affisso il </w:t>
      </w:r>
      <w:r w:rsidRPr="00E9544A">
        <w:rPr>
          <w:rFonts w:cs="Arial"/>
          <w:i/>
          <w:sz w:val="22"/>
          <w:szCs w:val="22"/>
        </w:rPr>
        <w:t xml:space="preserve">“cartello di cantiere” </w:t>
      </w:r>
      <w:r w:rsidRPr="00E9544A">
        <w:rPr>
          <w:rFonts w:cs="Arial"/>
          <w:sz w:val="22"/>
          <w:szCs w:val="22"/>
        </w:rPr>
        <w:t>(Circ. Min. LL.PP. n° 1729/90)</w:t>
      </w:r>
      <w:r>
        <w:rPr>
          <w:rFonts w:cs="Arial"/>
          <w:sz w:val="22"/>
          <w:szCs w:val="22"/>
        </w:rPr>
        <w:t>.</w:t>
      </w:r>
      <w:r w:rsidRPr="00E9544A">
        <w:rPr>
          <w:rFonts w:cs="Arial"/>
          <w:sz w:val="22"/>
          <w:szCs w:val="22"/>
        </w:rPr>
        <w:t xml:space="preserve"> </w:t>
      </w:r>
      <w:r w:rsidRPr="004B7025">
        <w:rPr>
          <w:rFonts w:cs="Arial"/>
          <w:color w:val="FF0000"/>
          <w:sz w:val="22"/>
          <w:szCs w:val="22"/>
        </w:rPr>
        <w:t xml:space="preserve">(rif. </w:t>
      </w:r>
      <w:r>
        <w:rPr>
          <w:rFonts w:cs="Arial"/>
          <w:color w:val="FF0000"/>
          <w:sz w:val="22"/>
          <w:szCs w:val="22"/>
        </w:rPr>
        <w:t>cap. 5.5</w:t>
      </w:r>
      <w:r w:rsidR="00C37F7F">
        <w:rPr>
          <w:rFonts w:cs="Arial"/>
          <w:color w:val="FF0000"/>
          <w:sz w:val="22"/>
          <w:szCs w:val="22"/>
        </w:rPr>
        <w:t>.1</w:t>
      </w:r>
      <w:r w:rsidRPr="004B7025">
        <w:rPr>
          <w:rFonts w:cs="Arial"/>
          <w:color w:val="FF0000"/>
          <w:sz w:val="22"/>
          <w:szCs w:val="22"/>
        </w:rPr>
        <w:t>)</w:t>
      </w:r>
      <w:r>
        <w:rPr>
          <w:rFonts w:cs="Arial"/>
          <w:sz w:val="22"/>
          <w:szCs w:val="22"/>
        </w:rPr>
        <w:t>.</w:t>
      </w:r>
    </w:p>
    <w:p w:rsidR="00FA54AD" w:rsidRDefault="00FA54AD" w:rsidP="00FA54AD">
      <w:pPr>
        <w:jc w:val="both"/>
        <w:rPr>
          <w:rFonts w:cs="Arial"/>
          <w:sz w:val="22"/>
          <w:szCs w:val="22"/>
        </w:rPr>
      </w:pPr>
    </w:p>
    <w:p w:rsidR="00FA54AD" w:rsidRDefault="00FA54AD" w:rsidP="00FA54AD">
      <w:pPr>
        <w:pStyle w:val="ruler20"/>
        <w:spacing w:line="240" w:lineRule="auto"/>
        <w:ind w:left="0" w:firstLine="0"/>
        <w:rPr>
          <w:szCs w:val="22"/>
        </w:rPr>
      </w:pPr>
      <w:r w:rsidRPr="003C00FB">
        <w:rPr>
          <w:szCs w:val="22"/>
        </w:rPr>
        <w:t>L</w:t>
      </w:r>
      <w:r>
        <w:rPr>
          <w:szCs w:val="22"/>
        </w:rPr>
        <w:t>’</w:t>
      </w:r>
      <w:r w:rsidRPr="003C00FB">
        <w:rPr>
          <w:szCs w:val="22"/>
        </w:rPr>
        <w:t>ap</w:t>
      </w:r>
      <w:r>
        <w:rPr>
          <w:szCs w:val="22"/>
        </w:rPr>
        <w:t>paltatore è tenuto ad esporre in cantiere, in maniera ben visibile, copia della Notifica Preliminare (e i relativi aggiornamenti) e a custodirla a disposizione degli Enti di Controllo territorialmente competenti (A.S.L. e D.P.L.).</w:t>
      </w:r>
    </w:p>
    <w:p w:rsidR="00FA54AD" w:rsidRDefault="00FA54AD" w:rsidP="00FA54AD">
      <w:pPr>
        <w:pStyle w:val="ruler20"/>
        <w:spacing w:line="240" w:lineRule="auto"/>
        <w:ind w:left="0" w:firstLine="0"/>
        <w:rPr>
          <w:szCs w:val="22"/>
        </w:rPr>
      </w:pPr>
    </w:p>
    <w:p w:rsidR="00F60C03" w:rsidRDefault="00F60C03" w:rsidP="00F60C03">
      <w:pPr>
        <w:jc w:val="both"/>
        <w:rPr>
          <w:rFonts w:cs="Arial"/>
          <w:sz w:val="22"/>
          <w:szCs w:val="22"/>
        </w:rPr>
      </w:pPr>
      <w:r>
        <w:rPr>
          <w:rFonts w:cs="Arial"/>
          <w:sz w:val="22"/>
          <w:szCs w:val="22"/>
        </w:rPr>
        <w:t>L’appaltatore dovrà provvedere all’aggiornamento costante dei dati e a mantenere i cartelli sempre leggibili e in buono stato di conservazione.</w:t>
      </w:r>
    </w:p>
    <w:p w:rsidR="007B4890" w:rsidRDefault="007B4890" w:rsidP="00FA54AD">
      <w:pPr>
        <w:pStyle w:val="ruler20"/>
        <w:spacing w:line="240" w:lineRule="auto"/>
        <w:ind w:left="0" w:firstLine="0"/>
        <w:rPr>
          <w:szCs w:val="22"/>
        </w:rPr>
      </w:pPr>
    </w:p>
    <w:p w:rsidR="00FA54AD" w:rsidRDefault="00FA54AD" w:rsidP="00FA54AD">
      <w:pPr>
        <w:pStyle w:val="ruler3"/>
        <w:spacing w:before="0" w:beforeAutospacing="0" w:after="0" w:afterAutospacing="0"/>
        <w:jc w:val="both"/>
        <w:rPr>
          <w:rFonts w:ascii="Arial" w:hAnsi="Arial" w:cs="Arial"/>
          <w:sz w:val="22"/>
          <w:szCs w:val="22"/>
        </w:rPr>
      </w:pPr>
    </w:p>
    <w:p w:rsidR="00FA54AD" w:rsidRPr="007B4890" w:rsidRDefault="00FA54AD" w:rsidP="00FA54AD">
      <w:pPr>
        <w:pStyle w:val="ruler3"/>
        <w:spacing w:before="0" w:beforeAutospacing="0" w:after="0" w:afterAutospacing="0"/>
        <w:jc w:val="both"/>
        <w:rPr>
          <w:rFonts w:ascii="Arial" w:hAnsi="Arial" w:cs="Arial"/>
          <w:b/>
          <w:color w:val="000000"/>
          <w:sz w:val="22"/>
          <w:szCs w:val="22"/>
        </w:rPr>
      </w:pPr>
      <w:r w:rsidRPr="007B4890">
        <w:rPr>
          <w:rFonts w:ascii="Arial" w:hAnsi="Arial" w:cs="Arial"/>
          <w:b/>
          <w:color w:val="000000"/>
          <w:sz w:val="22"/>
          <w:szCs w:val="22"/>
        </w:rPr>
        <w:t xml:space="preserve">-   Responsabile di cantiere </w:t>
      </w:r>
      <w:r w:rsidRPr="007B4890">
        <w:rPr>
          <w:rFonts w:ascii="Arial" w:hAnsi="Arial" w:cs="Arial"/>
          <w:b/>
          <w:bCs/>
          <w:color w:val="000000"/>
          <w:sz w:val="22"/>
          <w:szCs w:val="22"/>
        </w:rPr>
        <w:t>(Direttore Tecnico di Cantiere, Capocantiere) </w:t>
      </w:r>
    </w:p>
    <w:p w:rsidR="00FA54AD" w:rsidRDefault="00FA54AD" w:rsidP="00FA54AD">
      <w:pPr>
        <w:pStyle w:val="ruler3"/>
        <w:spacing w:before="0" w:beforeAutospacing="0" w:after="0" w:afterAutospacing="0"/>
        <w:jc w:val="both"/>
        <w:rPr>
          <w:rFonts w:ascii="Arial" w:hAnsi="Arial" w:cs="Arial"/>
          <w:b/>
          <w:color w:val="003366"/>
          <w:sz w:val="22"/>
          <w:szCs w:val="22"/>
        </w:rPr>
      </w:pPr>
    </w:p>
    <w:p w:rsidR="00FA54AD" w:rsidRPr="009C0FB9" w:rsidRDefault="00FA54AD" w:rsidP="00FA54AD">
      <w:pPr>
        <w:pStyle w:val="ruler1"/>
        <w:spacing w:before="0" w:beforeAutospacing="0" w:after="0" w:afterAutospacing="0"/>
        <w:jc w:val="both"/>
        <w:rPr>
          <w:sz w:val="22"/>
          <w:szCs w:val="22"/>
        </w:rPr>
      </w:pPr>
      <w:r w:rsidRPr="009C0FB9">
        <w:rPr>
          <w:rFonts w:ascii="Arial" w:hAnsi="Arial" w:cs="Arial"/>
          <w:sz w:val="22"/>
          <w:szCs w:val="22"/>
        </w:rPr>
        <w:t xml:space="preserve">L’impresa appaltatrice dovrà garantire la costante presenza del Direttore </w:t>
      </w:r>
      <w:r>
        <w:rPr>
          <w:rFonts w:ascii="Arial" w:hAnsi="Arial" w:cs="Arial"/>
          <w:sz w:val="22"/>
          <w:szCs w:val="22"/>
        </w:rPr>
        <w:t xml:space="preserve">Tecnico </w:t>
      </w:r>
      <w:r w:rsidRPr="009C0FB9">
        <w:rPr>
          <w:rFonts w:ascii="Arial" w:hAnsi="Arial" w:cs="Arial"/>
          <w:sz w:val="22"/>
          <w:szCs w:val="22"/>
        </w:rPr>
        <w:t xml:space="preserve">di Cantiere </w:t>
      </w:r>
      <w:r>
        <w:rPr>
          <w:rFonts w:ascii="Arial" w:hAnsi="Arial" w:cs="Arial"/>
          <w:sz w:val="22"/>
          <w:szCs w:val="22"/>
        </w:rPr>
        <w:t>e/</w:t>
      </w:r>
      <w:r w:rsidRPr="009C0FB9">
        <w:rPr>
          <w:rFonts w:ascii="Arial" w:hAnsi="Arial" w:cs="Arial"/>
          <w:sz w:val="22"/>
          <w:szCs w:val="22"/>
        </w:rPr>
        <w:t>o di un Capocantiere</w:t>
      </w:r>
      <w:r>
        <w:rPr>
          <w:rFonts w:ascii="Arial" w:hAnsi="Arial" w:cs="Arial"/>
          <w:sz w:val="22"/>
          <w:szCs w:val="22"/>
        </w:rPr>
        <w:t>-P</w:t>
      </w:r>
      <w:r w:rsidRPr="009C0FB9">
        <w:rPr>
          <w:rFonts w:ascii="Arial" w:hAnsi="Arial" w:cs="Arial"/>
          <w:sz w:val="22"/>
          <w:szCs w:val="22"/>
        </w:rPr>
        <w:t>reposto che</w:t>
      </w:r>
      <w:r>
        <w:rPr>
          <w:rFonts w:ascii="Arial" w:hAnsi="Arial" w:cs="Arial"/>
          <w:sz w:val="22"/>
          <w:szCs w:val="22"/>
        </w:rPr>
        <w:t xml:space="preserve"> </w:t>
      </w:r>
      <w:r w:rsidRPr="009C0FB9">
        <w:rPr>
          <w:rFonts w:ascii="Arial" w:hAnsi="Arial" w:cs="Arial"/>
          <w:sz w:val="22"/>
          <w:szCs w:val="22"/>
        </w:rPr>
        <w:t>saranno i referenti principali del C.S.E.</w:t>
      </w:r>
    </w:p>
    <w:p w:rsidR="00FA54AD" w:rsidRDefault="00FA54AD" w:rsidP="00FA54AD">
      <w:pPr>
        <w:pStyle w:val="ruler1"/>
        <w:spacing w:before="0" w:beforeAutospacing="0" w:after="0" w:afterAutospacing="0"/>
        <w:jc w:val="both"/>
        <w:rPr>
          <w:sz w:val="22"/>
          <w:szCs w:val="22"/>
        </w:rPr>
      </w:pPr>
    </w:p>
    <w:p w:rsidR="00FA54AD" w:rsidRPr="009C0FB9" w:rsidRDefault="00FA54AD" w:rsidP="00FA54AD">
      <w:pPr>
        <w:pStyle w:val="ruler1"/>
        <w:spacing w:before="0" w:beforeAutospacing="0" w:after="0" w:afterAutospacing="0"/>
        <w:jc w:val="both"/>
        <w:rPr>
          <w:sz w:val="22"/>
          <w:szCs w:val="22"/>
        </w:rPr>
      </w:pPr>
      <w:r w:rsidRPr="009C0FB9">
        <w:rPr>
          <w:rFonts w:ascii="Arial" w:hAnsi="Arial" w:cs="Arial"/>
          <w:sz w:val="22"/>
          <w:szCs w:val="22"/>
        </w:rPr>
        <w:t xml:space="preserve">Nel caso in cui il Direttore </w:t>
      </w:r>
      <w:r>
        <w:rPr>
          <w:rFonts w:ascii="Arial" w:hAnsi="Arial" w:cs="Arial"/>
          <w:sz w:val="22"/>
          <w:szCs w:val="22"/>
        </w:rPr>
        <w:t xml:space="preserve">Tecnico </w:t>
      </w:r>
      <w:r w:rsidRPr="009C0FB9">
        <w:rPr>
          <w:rFonts w:ascii="Arial" w:hAnsi="Arial" w:cs="Arial"/>
          <w:sz w:val="22"/>
          <w:szCs w:val="22"/>
        </w:rPr>
        <w:t xml:space="preserve">di Cantiere sia impossibilitato alla presenza in cantiere o alla reperibilità, l’impresa dovrà tempestivamente comunicarlo al C.S.E. </w:t>
      </w:r>
      <w:r w:rsidRPr="009C0FB9">
        <w:rPr>
          <w:rFonts w:ascii="Arial" w:hAnsi="Arial" w:cs="Arial"/>
          <w:sz w:val="22"/>
          <w:szCs w:val="22"/>
        </w:rPr>
        <w:lastRenderedPageBreak/>
        <w:t>provvedendo contestualmente a fornire il nominativo ed i recapiti telefonici della persona che lo sostituirà.</w:t>
      </w:r>
    </w:p>
    <w:p w:rsidR="00FA54AD" w:rsidRPr="009C0FB9" w:rsidRDefault="00FA54AD" w:rsidP="00FA54AD">
      <w:pPr>
        <w:pStyle w:val="ruler1"/>
        <w:spacing w:before="0" w:beforeAutospacing="0" w:after="0" w:afterAutospacing="0"/>
        <w:jc w:val="both"/>
        <w:rPr>
          <w:sz w:val="22"/>
          <w:szCs w:val="22"/>
        </w:rPr>
      </w:pPr>
      <w:r w:rsidRPr="009C0FB9">
        <w:rPr>
          <w:sz w:val="22"/>
          <w:szCs w:val="22"/>
        </w:rPr>
        <w:t> </w:t>
      </w:r>
    </w:p>
    <w:p w:rsidR="00FA54AD" w:rsidRDefault="00FA54AD" w:rsidP="00FA54AD">
      <w:pPr>
        <w:pStyle w:val="ruler3"/>
        <w:spacing w:before="0" w:beforeAutospacing="0" w:after="0" w:afterAutospacing="0"/>
        <w:jc w:val="both"/>
        <w:rPr>
          <w:rFonts w:ascii="Arial" w:hAnsi="Arial" w:cs="Arial"/>
          <w:sz w:val="22"/>
          <w:szCs w:val="22"/>
        </w:rPr>
      </w:pPr>
      <w:r w:rsidRPr="009C0FB9">
        <w:rPr>
          <w:rFonts w:ascii="Arial" w:hAnsi="Arial" w:cs="Arial"/>
          <w:sz w:val="22"/>
          <w:szCs w:val="22"/>
        </w:rPr>
        <w:t xml:space="preserve">Ogni impresa esecutrice, prima dell’inizio dei lavori, dovrà </w:t>
      </w:r>
      <w:r>
        <w:rPr>
          <w:rFonts w:ascii="Arial" w:hAnsi="Arial" w:cs="Arial"/>
          <w:sz w:val="22"/>
          <w:szCs w:val="22"/>
        </w:rPr>
        <w:t xml:space="preserve">riportare sul </w:t>
      </w:r>
      <w:r w:rsidRPr="0063359B">
        <w:rPr>
          <w:rFonts w:ascii="Arial" w:hAnsi="Arial" w:cs="Arial"/>
          <w:b/>
          <w:sz w:val="22"/>
          <w:szCs w:val="22"/>
        </w:rPr>
        <w:t>P.O.S.</w:t>
      </w:r>
      <w:r w:rsidRPr="009C0FB9">
        <w:rPr>
          <w:rFonts w:ascii="Arial" w:hAnsi="Arial" w:cs="Arial"/>
          <w:sz w:val="22"/>
          <w:szCs w:val="22"/>
        </w:rPr>
        <w:t xml:space="preserve"> il nominativo del proprio </w:t>
      </w:r>
      <w:r>
        <w:rPr>
          <w:rFonts w:ascii="Arial" w:hAnsi="Arial" w:cs="Arial"/>
          <w:sz w:val="22"/>
          <w:szCs w:val="22"/>
        </w:rPr>
        <w:t>R</w:t>
      </w:r>
      <w:r w:rsidRPr="009C0FB9">
        <w:rPr>
          <w:rFonts w:ascii="Arial" w:hAnsi="Arial" w:cs="Arial"/>
          <w:sz w:val="22"/>
          <w:szCs w:val="22"/>
        </w:rPr>
        <w:t xml:space="preserve">esponsabile di </w:t>
      </w:r>
      <w:r>
        <w:rPr>
          <w:rFonts w:ascii="Arial" w:hAnsi="Arial" w:cs="Arial"/>
          <w:sz w:val="22"/>
          <w:szCs w:val="22"/>
        </w:rPr>
        <w:t>C</w:t>
      </w:r>
      <w:r w:rsidRPr="009C0FB9">
        <w:rPr>
          <w:rFonts w:ascii="Arial" w:hAnsi="Arial" w:cs="Arial"/>
          <w:sz w:val="22"/>
          <w:szCs w:val="22"/>
        </w:rPr>
        <w:t xml:space="preserve">antiere </w:t>
      </w:r>
      <w:r>
        <w:rPr>
          <w:rFonts w:ascii="Arial" w:hAnsi="Arial" w:cs="Arial"/>
          <w:sz w:val="22"/>
          <w:szCs w:val="22"/>
        </w:rPr>
        <w:t>(Capocantiere</w:t>
      </w:r>
      <w:r w:rsidRPr="009C0FB9">
        <w:rPr>
          <w:rFonts w:ascii="Arial" w:hAnsi="Arial" w:cs="Arial"/>
          <w:sz w:val="22"/>
          <w:szCs w:val="22"/>
        </w:rPr>
        <w:t>).</w:t>
      </w:r>
    </w:p>
    <w:p w:rsidR="00FA54AD" w:rsidRDefault="00FA54AD" w:rsidP="00FA54AD">
      <w:pPr>
        <w:pStyle w:val="ruler3"/>
        <w:spacing w:before="0" w:beforeAutospacing="0" w:after="0" w:afterAutospacing="0"/>
        <w:jc w:val="both"/>
        <w:rPr>
          <w:rFonts w:ascii="Arial" w:hAnsi="Arial" w:cs="Arial"/>
          <w:sz w:val="22"/>
          <w:szCs w:val="22"/>
          <w:u w:val="single"/>
        </w:rPr>
      </w:pPr>
    </w:p>
    <w:p w:rsidR="00FA54AD" w:rsidRPr="00DC3FD4" w:rsidRDefault="00FA54AD" w:rsidP="00FA54AD">
      <w:pPr>
        <w:pStyle w:val="ruler3"/>
        <w:spacing w:before="0" w:beforeAutospacing="0" w:after="0" w:afterAutospacing="0"/>
        <w:jc w:val="both"/>
        <w:rPr>
          <w:rFonts w:ascii="Arial" w:hAnsi="Arial" w:cs="Arial"/>
          <w:b/>
          <w:sz w:val="22"/>
          <w:szCs w:val="22"/>
        </w:rPr>
      </w:pPr>
      <w:r w:rsidRPr="00DC3FD4">
        <w:rPr>
          <w:rFonts w:ascii="Arial" w:hAnsi="Arial" w:cs="Arial"/>
          <w:b/>
          <w:sz w:val="22"/>
          <w:szCs w:val="22"/>
        </w:rPr>
        <w:t xml:space="preserve">In particolare il Direttore </w:t>
      </w:r>
      <w:r>
        <w:rPr>
          <w:rFonts w:ascii="Arial" w:hAnsi="Arial" w:cs="Arial"/>
          <w:b/>
          <w:sz w:val="22"/>
          <w:szCs w:val="22"/>
        </w:rPr>
        <w:t xml:space="preserve">Tecnico </w:t>
      </w:r>
      <w:r w:rsidRPr="00DC3FD4">
        <w:rPr>
          <w:rFonts w:ascii="Arial" w:hAnsi="Arial" w:cs="Arial"/>
          <w:b/>
          <w:sz w:val="22"/>
          <w:szCs w:val="22"/>
        </w:rPr>
        <w:t>di Cantiere o il Capocantiere/Preposto:</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v</w:t>
      </w:r>
      <w:r w:rsidRPr="00837885">
        <w:rPr>
          <w:rFonts w:cs="Arial"/>
          <w:sz w:val="22"/>
          <w:szCs w:val="22"/>
        </w:rPr>
        <w:t>igila sull’osservanza dei piani di sicurezza;</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or</w:t>
      </w:r>
      <w:r w:rsidRPr="00837885">
        <w:rPr>
          <w:rFonts w:cs="Arial"/>
          <w:sz w:val="22"/>
          <w:szCs w:val="22"/>
        </w:rPr>
        <w:t>ganizza</w:t>
      </w:r>
      <w:r>
        <w:rPr>
          <w:rFonts w:cs="Arial"/>
          <w:sz w:val="22"/>
          <w:szCs w:val="22"/>
        </w:rPr>
        <w:t xml:space="preserve"> il</w:t>
      </w:r>
      <w:r w:rsidRPr="00837885">
        <w:rPr>
          <w:rFonts w:cs="Arial"/>
          <w:sz w:val="22"/>
          <w:szCs w:val="22"/>
        </w:rPr>
        <w:t xml:space="preserve"> cantiere e </w:t>
      </w:r>
      <w:r>
        <w:rPr>
          <w:rFonts w:cs="Arial"/>
          <w:sz w:val="22"/>
          <w:szCs w:val="22"/>
        </w:rPr>
        <w:t xml:space="preserve">la </w:t>
      </w:r>
      <w:r w:rsidRPr="00837885">
        <w:rPr>
          <w:rFonts w:cs="Arial"/>
          <w:sz w:val="22"/>
          <w:szCs w:val="22"/>
        </w:rPr>
        <w:t>gestione degli impianti presenti;</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coordinare e sorveglia le ma</w:t>
      </w:r>
      <w:r w:rsidRPr="00837885">
        <w:rPr>
          <w:rFonts w:cs="Arial"/>
          <w:sz w:val="22"/>
          <w:szCs w:val="22"/>
        </w:rPr>
        <w:t>estranze;</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si attiene all’esecuzione del</w:t>
      </w:r>
      <w:r w:rsidRPr="00837885">
        <w:rPr>
          <w:rFonts w:cs="Arial"/>
          <w:sz w:val="22"/>
          <w:szCs w:val="22"/>
        </w:rPr>
        <w:t xml:space="preserve"> progetto, del </w:t>
      </w:r>
      <w:r w:rsidRPr="004D2B7B">
        <w:rPr>
          <w:rFonts w:cs="Arial"/>
          <w:b/>
          <w:sz w:val="22"/>
          <w:szCs w:val="22"/>
        </w:rPr>
        <w:t>P.S.C.</w:t>
      </w:r>
      <w:r w:rsidRPr="00837885">
        <w:rPr>
          <w:rFonts w:cs="Arial"/>
          <w:sz w:val="22"/>
          <w:szCs w:val="22"/>
        </w:rPr>
        <w:t xml:space="preserve"> e de</w:t>
      </w:r>
      <w:r>
        <w:rPr>
          <w:rFonts w:cs="Arial"/>
          <w:sz w:val="22"/>
          <w:szCs w:val="22"/>
        </w:rPr>
        <w:t xml:space="preserve">lle </w:t>
      </w:r>
      <w:r w:rsidRPr="00837885">
        <w:rPr>
          <w:rFonts w:cs="Arial"/>
          <w:sz w:val="22"/>
          <w:szCs w:val="22"/>
        </w:rPr>
        <w:t>successiv</w:t>
      </w:r>
      <w:r>
        <w:rPr>
          <w:rFonts w:cs="Arial"/>
          <w:sz w:val="22"/>
          <w:szCs w:val="22"/>
        </w:rPr>
        <w:t>e</w:t>
      </w:r>
      <w:r w:rsidRPr="00837885">
        <w:rPr>
          <w:rFonts w:cs="Arial"/>
          <w:sz w:val="22"/>
          <w:szCs w:val="22"/>
        </w:rPr>
        <w:t xml:space="preserve"> </w:t>
      </w:r>
      <w:r>
        <w:rPr>
          <w:rFonts w:cs="Arial"/>
          <w:sz w:val="22"/>
          <w:szCs w:val="22"/>
        </w:rPr>
        <w:t>disposizioni</w:t>
      </w:r>
      <w:r w:rsidRPr="00837885">
        <w:rPr>
          <w:rFonts w:cs="Arial"/>
          <w:sz w:val="22"/>
          <w:szCs w:val="22"/>
        </w:rPr>
        <w:t xml:space="preserve"> impartit</w:t>
      </w:r>
      <w:r>
        <w:rPr>
          <w:rFonts w:cs="Arial"/>
          <w:sz w:val="22"/>
          <w:szCs w:val="22"/>
        </w:rPr>
        <w:t>e</w:t>
      </w:r>
      <w:r w:rsidRPr="00837885">
        <w:rPr>
          <w:rFonts w:cs="Arial"/>
          <w:sz w:val="22"/>
          <w:szCs w:val="22"/>
        </w:rPr>
        <w:t xml:space="preserve"> dalla Direzione Lavori e dal C.S.E.;</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i</w:t>
      </w:r>
      <w:r w:rsidRPr="00837885">
        <w:rPr>
          <w:rFonts w:cs="Arial"/>
          <w:sz w:val="22"/>
          <w:szCs w:val="22"/>
        </w:rPr>
        <w:t>mpieg</w:t>
      </w:r>
      <w:r>
        <w:rPr>
          <w:rFonts w:cs="Arial"/>
          <w:sz w:val="22"/>
          <w:szCs w:val="22"/>
        </w:rPr>
        <w:t>a</w:t>
      </w:r>
      <w:r w:rsidRPr="00837885">
        <w:rPr>
          <w:rFonts w:cs="Arial"/>
          <w:sz w:val="22"/>
          <w:szCs w:val="22"/>
        </w:rPr>
        <w:t xml:space="preserve"> materiali di qualità e di caratteristiche e dimensioni richieste dal </w:t>
      </w:r>
      <w:r w:rsidRPr="004D2B7B">
        <w:rPr>
          <w:rFonts w:cs="Arial"/>
          <w:b/>
          <w:sz w:val="22"/>
          <w:szCs w:val="22"/>
        </w:rPr>
        <w:t>P.S.C.</w:t>
      </w:r>
      <w:r w:rsidRPr="00837885">
        <w:rPr>
          <w:rFonts w:cs="Arial"/>
          <w:sz w:val="22"/>
          <w:szCs w:val="22"/>
        </w:rPr>
        <w:t>;</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provvede all’installazione di a</w:t>
      </w:r>
      <w:r w:rsidRPr="00837885">
        <w:rPr>
          <w:rFonts w:cs="Arial"/>
          <w:sz w:val="22"/>
          <w:szCs w:val="22"/>
        </w:rPr>
        <w:t>pprestament</w:t>
      </w:r>
      <w:r>
        <w:rPr>
          <w:rFonts w:cs="Arial"/>
          <w:sz w:val="22"/>
          <w:szCs w:val="22"/>
        </w:rPr>
        <w:t>i</w:t>
      </w:r>
      <w:r w:rsidRPr="00837885">
        <w:rPr>
          <w:rFonts w:cs="Arial"/>
          <w:sz w:val="22"/>
          <w:szCs w:val="22"/>
        </w:rPr>
        <w:t xml:space="preserve"> per la prevenzione infortuni;</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provvede all’installazione di a</w:t>
      </w:r>
      <w:r w:rsidRPr="00837885">
        <w:rPr>
          <w:rFonts w:cs="Arial"/>
          <w:sz w:val="22"/>
          <w:szCs w:val="22"/>
        </w:rPr>
        <w:t>pprestament</w:t>
      </w:r>
      <w:r>
        <w:rPr>
          <w:rFonts w:cs="Arial"/>
          <w:sz w:val="22"/>
          <w:szCs w:val="22"/>
        </w:rPr>
        <w:t>i</w:t>
      </w:r>
      <w:r w:rsidRPr="00837885">
        <w:rPr>
          <w:rFonts w:cs="Arial"/>
          <w:sz w:val="22"/>
          <w:szCs w:val="22"/>
        </w:rPr>
        <w:t xml:space="preserve"> per la prevenzione incendi</w:t>
      </w:r>
      <w:r>
        <w:rPr>
          <w:rFonts w:cs="Arial"/>
          <w:sz w:val="22"/>
          <w:szCs w:val="22"/>
        </w:rPr>
        <w:t>;</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v</w:t>
      </w:r>
      <w:r w:rsidRPr="00837885">
        <w:rPr>
          <w:rFonts w:cs="Arial"/>
          <w:sz w:val="22"/>
          <w:szCs w:val="22"/>
        </w:rPr>
        <w:t>igila sull’apprestamento di quanto necessario ad evitare infortuni sul lavoro e danni a terzi;</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e</w:t>
      </w:r>
      <w:r w:rsidRPr="00837885">
        <w:rPr>
          <w:rFonts w:cs="Arial"/>
          <w:sz w:val="22"/>
          <w:szCs w:val="22"/>
        </w:rPr>
        <w:t>segue il lavoro in conformità del contratto, della concessione edilizia, delle istruzioni della Direzione Lavori e del C.S.E., in osservanza di tutte le norme in materia di sicurezza;</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e</w:t>
      </w:r>
      <w:r w:rsidRPr="00837885">
        <w:rPr>
          <w:rFonts w:cs="Arial"/>
          <w:sz w:val="22"/>
          <w:szCs w:val="22"/>
        </w:rPr>
        <w:t>ffettua tutte le prove e verifiche richieste per la sicurezza;</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a</w:t>
      </w:r>
      <w:r w:rsidRPr="00837885">
        <w:rPr>
          <w:rFonts w:cs="Arial"/>
          <w:sz w:val="22"/>
          <w:szCs w:val="22"/>
        </w:rPr>
        <w:t>llontana gli operai, o altri subalterni, che si rendessero colpevoli di negligenza,</w:t>
      </w:r>
      <w:r>
        <w:rPr>
          <w:rFonts w:cs="Arial"/>
          <w:sz w:val="22"/>
          <w:szCs w:val="22"/>
        </w:rPr>
        <w:t xml:space="preserve"> </w:t>
      </w:r>
      <w:r w:rsidRPr="00837885">
        <w:rPr>
          <w:rFonts w:cs="Arial"/>
          <w:sz w:val="22"/>
          <w:szCs w:val="22"/>
        </w:rPr>
        <w:t>imprudenza, imperizia;</w:t>
      </w:r>
    </w:p>
    <w:p w:rsidR="00FA54AD" w:rsidRPr="00837885"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r</w:t>
      </w:r>
      <w:r w:rsidRPr="00837885">
        <w:rPr>
          <w:rFonts w:cs="Arial"/>
          <w:sz w:val="22"/>
          <w:szCs w:val="22"/>
        </w:rPr>
        <w:t>ichiede istruzioni alla Direzione Lavori e al C.S.E. nei casi dubbi e propone varianti per la migliore riuscita dell’opera;</w:t>
      </w:r>
    </w:p>
    <w:p w:rsidR="00FA54AD"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d</w:t>
      </w:r>
      <w:r w:rsidRPr="00837885">
        <w:rPr>
          <w:rFonts w:cs="Arial"/>
          <w:sz w:val="22"/>
          <w:szCs w:val="22"/>
        </w:rPr>
        <w:t>etermina, in accordo con la Direzione Lavori e il C.S.E., i periodi di sospensione delle opere per fatti climatici o per forza maggiore e comunque segnala ogni causa di eventuale protrazione dei termini;</w:t>
      </w:r>
    </w:p>
    <w:p w:rsidR="00FA54AD"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è garante della custodia del cantiere;</w:t>
      </w:r>
    </w:p>
    <w:p w:rsidR="00FA54AD"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vigila sull’ordine e sulla pulizia del cantiere facendo allontanare detriti e residui derivanti dalle lavorazioni;</w:t>
      </w:r>
    </w:p>
    <w:p w:rsidR="00FA54AD"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verifica l’integrità della recinzione di cantiere;</w:t>
      </w:r>
    </w:p>
    <w:p w:rsidR="00FA54AD" w:rsidRDefault="00FA54AD" w:rsidP="00BE67CB">
      <w:pPr>
        <w:numPr>
          <w:ilvl w:val="0"/>
          <w:numId w:val="14"/>
        </w:numPr>
        <w:tabs>
          <w:tab w:val="clear" w:pos="720"/>
          <w:tab w:val="num" w:pos="192"/>
        </w:tabs>
        <w:ind w:left="192" w:hanging="192"/>
        <w:jc w:val="both"/>
        <w:rPr>
          <w:rFonts w:cs="Arial"/>
          <w:sz w:val="22"/>
          <w:szCs w:val="22"/>
        </w:rPr>
      </w:pPr>
      <w:r>
        <w:rPr>
          <w:rFonts w:cs="Arial"/>
          <w:sz w:val="22"/>
          <w:szCs w:val="22"/>
        </w:rPr>
        <w:t>verifica che la segnaletica di sicurezza sia sempre ben visibile, non venga rimossa, sia quella richiesta dai piani di sicurezza ed eventualmente ne propone al C.S.E. l’integrazione;</w:t>
      </w:r>
    </w:p>
    <w:p w:rsidR="00FA54AD" w:rsidRPr="00DD0C3F" w:rsidRDefault="00FA54AD" w:rsidP="00BE67CB">
      <w:pPr>
        <w:numPr>
          <w:ilvl w:val="0"/>
          <w:numId w:val="14"/>
        </w:numPr>
        <w:tabs>
          <w:tab w:val="clear" w:pos="720"/>
          <w:tab w:val="num" w:pos="180"/>
        </w:tabs>
        <w:ind w:left="192" w:hanging="192"/>
        <w:jc w:val="both"/>
      </w:pPr>
      <w:r w:rsidRPr="00DD0C3F">
        <w:rPr>
          <w:rFonts w:cs="Arial"/>
          <w:bCs/>
          <w:sz w:val="22"/>
          <w:szCs w:val="22"/>
        </w:rPr>
        <w:t xml:space="preserve">è tenuto a verificare e a disporre che tutto il personale operante in cantiere (dipendenti impresa appaltatrice, dipendenti imprese esecutrici, lavoratori autonomi) indossi ed esponga in chiara evidenza </w:t>
      </w:r>
      <w:r>
        <w:rPr>
          <w:rFonts w:cs="Arial"/>
          <w:bCs/>
          <w:sz w:val="22"/>
          <w:szCs w:val="22"/>
        </w:rPr>
        <w:t xml:space="preserve">la </w:t>
      </w:r>
      <w:r w:rsidRPr="00DD0C3F">
        <w:rPr>
          <w:rFonts w:cs="Arial"/>
          <w:bCs/>
          <w:sz w:val="22"/>
          <w:szCs w:val="22"/>
        </w:rPr>
        <w:t>tessera di riconoscimento.</w:t>
      </w:r>
    </w:p>
    <w:p w:rsidR="007B4890" w:rsidRDefault="007B4890" w:rsidP="00FA54AD">
      <w:pPr>
        <w:jc w:val="both"/>
        <w:rPr>
          <w:rFonts w:cs="Arial"/>
          <w:sz w:val="22"/>
          <w:szCs w:val="22"/>
          <w:u w:val="single"/>
        </w:rPr>
      </w:pPr>
    </w:p>
    <w:p w:rsidR="00FA54AD" w:rsidRDefault="00FA54AD" w:rsidP="00FA54AD">
      <w:pPr>
        <w:jc w:val="both"/>
        <w:rPr>
          <w:rFonts w:cs="Arial"/>
          <w:sz w:val="22"/>
          <w:szCs w:val="22"/>
          <w:u w:val="single"/>
        </w:rPr>
      </w:pPr>
    </w:p>
    <w:p w:rsidR="00FA54AD" w:rsidRPr="007B4890" w:rsidRDefault="00FA54AD" w:rsidP="00FA54AD">
      <w:pPr>
        <w:pStyle w:val="ruler3"/>
        <w:spacing w:before="0" w:beforeAutospacing="0" w:after="0" w:afterAutospacing="0"/>
        <w:jc w:val="both"/>
        <w:rPr>
          <w:rFonts w:ascii="Arial" w:hAnsi="Arial" w:cs="Arial"/>
          <w:b/>
          <w:color w:val="000000"/>
          <w:sz w:val="22"/>
          <w:szCs w:val="22"/>
        </w:rPr>
      </w:pPr>
      <w:r w:rsidRPr="007B4890">
        <w:rPr>
          <w:rFonts w:ascii="Arial" w:hAnsi="Arial" w:cs="Arial"/>
          <w:b/>
          <w:color w:val="000000"/>
          <w:sz w:val="22"/>
          <w:szCs w:val="22"/>
        </w:rPr>
        <w:t>-   Accesso di visitatori in cantiere</w:t>
      </w:r>
    </w:p>
    <w:p w:rsidR="00FA54AD" w:rsidRDefault="00FA54AD" w:rsidP="00FA54AD">
      <w:pPr>
        <w:pStyle w:val="ruler3"/>
        <w:spacing w:before="0" w:beforeAutospacing="0" w:after="0" w:afterAutospacing="0"/>
        <w:jc w:val="both"/>
        <w:rPr>
          <w:rFonts w:ascii="Arial" w:hAnsi="Arial" w:cs="Arial"/>
          <w:b/>
          <w:color w:val="003366"/>
          <w:sz w:val="22"/>
          <w:szCs w:val="22"/>
        </w:rPr>
      </w:pPr>
    </w:p>
    <w:p w:rsidR="00FA54AD" w:rsidRPr="009C0FB9" w:rsidRDefault="00FA54AD" w:rsidP="00FA54AD">
      <w:pPr>
        <w:pStyle w:val="ruler1"/>
        <w:spacing w:before="0" w:beforeAutospacing="0" w:after="0" w:afterAutospacing="0"/>
        <w:jc w:val="both"/>
        <w:rPr>
          <w:sz w:val="22"/>
          <w:szCs w:val="22"/>
        </w:rPr>
      </w:pPr>
      <w:r w:rsidRPr="009C0FB9">
        <w:rPr>
          <w:rFonts w:ascii="Arial" w:hAnsi="Arial" w:cs="Arial"/>
          <w:sz w:val="22"/>
          <w:szCs w:val="22"/>
        </w:rPr>
        <w:t xml:space="preserve">L’accesso al cantiere dei visitatori (committente, tecnici del committente, tecnici istituzionali, ecc.), dovrà essere autorizzato dal Direttore </w:t>
      </w:r>
      <w:r>
        <w:rPr>
          <w:rFonts w:ascii="Arial" w:hAnsi="Arial" w:cs="Arial"/>
          <w:sz w:val="22"/>
          <w:szCs w:val="22"/>
        </w:rPr>
        <w:t xml:space="preserve">Tecnico </w:t>
      </w:r>
      <w:r w:rsidRPr="009C0FB9">
        <w:rPr>
          <w:rFonts w:ascii="Arial" w:hAnsi="Arial" w:cs="Arial"/>
          <w:sz w:val="22"/>
          <w:szCs w:val="22"/>
        </w:rPr>
        <w:t xml:space="preserve">di Cantiere dell’impresa </w:t>
      </w:r>
      <w:r>
        <w:rPr>
          <w:rFonts w:ascii="Arial" w:hAnsi="Arial" w:cs="Arial"/>
          <w:sz w:val="22"/>
          <w:szCs w:val="22"/>
        </w:rPr>
        <w:t>affidataria e/o dalla Direziona Lavori.</w:t>
      </w:r>
    </w:p>
    <w:p w:rsidR="00FA54AD" w:rsidRPr="009C0FB9" w:rsidRDefault="00FA54AD" w:rsidP="00FA54AD">
      <w:pPr>
        <w:pStyle w:val="ruler1"/>
        <w:spacing w:before="0" w:beforeAutospacing="0" w:after="0" w:afterAutospacing="0"/>
        <w:jc w:val="both"/>
        <w:rPr>
          <w:sz w:val="22"/>
          <w:szCs w:val="22"/>
        </w:rPr>
      </w:pPr>
      <w:r w:rsidRPr="009C0FB9">
        <w:rPr>
          <w:sz w:val="22"/>
          <w:szCs w:val="22"/>
        </w:rPr>
        <w:t> </w:t>
      </w:r>
    </w:p>
    <w:p w:rsidR="00FA54AD" w:rsidRPr="009C0FB9" w:rsidRDefault="00FA54AD" w:rsidP="00FA54AD">
      <w:pPr>
        <w:pStyle w:val="ruler1"/>
        <w:spacing w:before="0" w:beforeAutospacing="0" w:after="0" w:afterAutospacing="0"/>
        <w:jc w:val="both"/>
        <w:rPr>
          <w:sz w:val="22"/>
          <w:szCs w:val="22"/>
        </w:rPr>
      </w:pPr>
      <w:r w:rsidRPr="009C0FB9">
        <w:rPr>
          <w:rFonts w:ascii="Arial" w:hAnsi="Arial" w:cs="Arial"/>
          <w:sz w:val="22"/>
          <w:szCs w:val="22"/>
        </w:rPr>
        <w:t xml:space="preserve">Per quanto riguarda i visitatori, </w:t>
      </w:r>
      <w:r>
        <w:rPr>
          <w:rFonts w:ascii="Arial" w:hAnsi="Arial" w:cs="Arial"/>
          <w:sz w:val="22"/>
          <w:szCs w:val="22"/>
        </w:rPr>
        <w:t>t</w:t>
      </w:r>
      <w:r w:rsidRPr="009C0FB9">
        <w:rPr>
          <w:rFonts w:ascii="Arial" w:hAnsi="Arial" w:cs="Arial"/>
          <w:sz w:val="22"/>
          <w:szCs w:val="22"/>
        </w:rPr>
        <w:t xml:space="preserve">ecnici del </w:t>
      </w:r>
      <w:r>
        <w:rPr>
          <w:rFonts w:ascii="Arial" w:hAnsi="Arial" w:cs="Arial"/>
          <w:sz w:val="22"/>
          <w:szCs w:val="22"/>
        </w:rPr>
        <w:t>C</w:t>
      </w:r>
      <w:r w:rsidRPr="009C0FB9">
        <w:rPr>
          <w:rFonts w:ascii="Arial" w:hAnsi="Arial" w:cs="Arial"/>
          <w:sz w:val="22"/>
          <w:szCs w:val="22"/>
        </w:rPr>
        <w:t xml:space="preserve">ommittente, tecnici istituzionali, tecnici di imprese, con compiti legati al cantiere, essi dovranno essere muniti </w:t>
      </w:r>
      <w:r>
        <w:rPr>
          <w:rFonts w:ascii="Arial" w:hAnsi="Arial" w:cs="Arial"/>
          <w:sz w:val="22"/>
          <w:szCs w:val="22"/>
        </w:rPr>
        <w:t xml:space="preserve">almeno </w:t>
      </w:r>
      <w:r w:rsidRPr="009C0FB9">
        <w:rPr>
          <w:rFonts w:ascii="Arial" w:hAnsi="Arial" w:cs="Arial"/>
          <w:sz w:val="22"/>
          <w:szCs w:val="22"/>
        </w:rPr>
        <w:t>di calzature di sicurezza con suola imperforabile</w:t>
      </w:r>
      <w:r>
        <w:rPr>
          <w:rFonts w:ascii="Arial" w:hAnsi="Arial" w:cs="Arial"/>
          <w:sz w:val="22"/>
          <w:szCs w:val="22"/>
        </w:rPr>
        <w:t xml:space="preserve">, </w:t>
      </w:r>
      <w:r w:rsidRPr="009C0FB9">
        <w:rPr>
          <w:rFonts w:ascii="Arial" w:hAnsi="Arial" w:cs="Arial"/>
          <w:sz w:val="22"/>
          <w:szCs w:val="22"/>
        </w:rPr>
        <w:t>elmetto</w:t>
      </w:r>
      <w:r>
        <w:rPr>
          <w:rFonts w:ascii="Arial" w:hAnsi="Arial" w:cs="Arial"/>
          <w:sz w:val="22"/>
          <w:szCs w:val="22"/>
        </w:rPr>
        <w:t>, gilet ad alta visibilità e di tutti gli eventuali D.P.I. previsti nelle varie zone di lavorazione.</w:t>
      </w:r>
    </w:p>
    <w:p w:rsidR="00FA54AD" w:rsidRDefault="00FA54AD" w:rsidP="00FA54AD">
      <w:pPr>
        <w:pStyle w:val="ruler1"/>
        <w:spacing w:before="0" w:beforeAutospacing="0" w:after="0" w:afterAutospacing="0"/>
        <w:jc w:val="both"/>
        <w:rPr>
          <w:rFonts w:ascii="Arial" w:hAnsi="Arial" w:cs="Arial"/>
          <w:sz w:val="22"/>
          <w:szCs w:val="22"/>
        </w:rPr>
      </w:pPr>
    </w:p>
    <w:p w:rsidR="00FA54AD" w:rsidRPr="009C0FB9" w:rsidRDefault="00FA54AD" w:rsidP="00FA54AD">
      <w:pPr>
        <w:pStyle w:val="ruler1"/>
        <w:spacing w:before="0" w:beforeAutospacing="0" w:after="0" w:afterAutospacing="0"/>
        <w:jc w:val="both"/>
        <w:rPr>
          <w:sz w:val="22"/>
          <w:szCs w:val="22"/>
        </w:rPr>
      </w:pPr>
      <w:r w:rsidRPr="009C0FB9">
        <w:rPr>
          <w:rFonts w:ascii="Arial" w:hAnsi="Arial" w:cs="Arial"/>
          <w:sz w:val="22"/>
          <w:szCs w:val="22"/>
        </w:rPr>
        <w:t xml:space="preserve">I visitatori, prima di accedere al cantiere, dovranno presentarsi al </w:t>
      </w:r>
      <w:r>
        <w:rPr>
          <w:rFonts w:ascii="Arial" w:hAnsi="Arial" w:cs="Arial"/>
          <w:sz w:val="22"/>
          <w:szCs w:val="22"/>
        </w:rPr>
        <w:t>C</w:t>
      </w:r>
      <w:r w:rsidRPr="009C0FB9">
        <w:rPr>
          <w:rFonts w:ascii="Arial" w:hAnsi="Arial" w:cs="Arial"/>
          <w:sz w:val="22"/>
          <w:szCs w:val="22"/>
        </w:rPr>
        <w:t>apocantiere</w:t>
      </w:r>
      <w:r>
        <w:rPr>
          <w:rFonts w:ascii="Arial" w:hAnsi="Arial" w:cs="Arial"/>
          <w:sz w:val="22"/>
          <w:szCs w:val="22"/>
        </w:rPr>
        <w:t>/Preposto</w:t>
      </w:r>
      <w:r w:rsidRPr="009C0FB9">
        <w:rPr>
          <w:rFonts w:ascii="Arial" w:hAnsi="Arial" w:cs="Arial"/>
          <w:sz w:val="22"/>
          <w:szCs w:val="22"/>
        </w:rPr>
        <w:t xml:space="preserve"> che valuterà se interrompere alcune lavorazioni e fornirà indicazioni rispetto ad eventuali aree non accessibili</w:t>
      </w:r>
      <w:r>
        <w:rPr>
          <w:rFonts w:ascii="Arial" w:hAnsi="Arial" w:cs="Arial"/>
          <w:sz w:val="22"/>
          <w:szCs w:val="22"/>
        </w:rPr>
        <w:t>, e che gli accompagnerà durante la visita, salvo diverse disposizioni della Direzione Lavori.</w:t>
      </w:r>
    </w:p>
    <w:p w:rsidR="00FA54AD" w:rsidRDefault="00FA54AD" w:rsidP="00FA54AD">
      <w:pPr>
        <w:pStyle w:val="ruler1"/>
        <w:spacing w:before="0" w:beforeAutospacing="0" w:after="0" w:afterAutospacing="0"/>
        <w:jc w:val="both"/>
        <w:rPr>
          <w:sz w:val="22"/>
          <w:szCs w:val="22"/>
        </w:rPr>
      </w:pPr>
    </w:p>
    <w:p w:rsidR="00FA54AD" w:rsidRPr="00FA7C03" w:rsidRDefault="00FA54AD" w:rsidP="00FA54AD">
      <w:pPr>
        <w:pStyle w:val="ruler1"/>
        <w:spacing w:before="0" w:beforeAutospacing="0" w:after="0" w:afterAutospacing="0"/>
        <w:jc w:val="both"/>
        <w:rPr>
          <w:rFonts w:ascii="Arial" w:hAnsi="Arial" w:cs="Arial"/>
          <w:sz w:val="22"/>
          <w:szCs w:val="22"/>
        </w:rPr>
      </w:pPr>
      <w:r w:rsidRPr="00FA7C03">
        <w:rPr>
          <w:rFonts w:ascii="Arial" w:hAnsi="Arial" w:cs="Arial"/>
          <w:sz w:val="22"/>
          <w:szCs w:val="22"/>
        </w:rPr>
        <w:t>In caso di ispezione</w:t>
      </w:r>
      <w:r>
        <w:rPr>
          <w:rFonts w:ascii="Arial" w:hAnsi="Arial" w:cs="Arial"/>
          <w:sz w:val="22"/>
          <w:szCs w:val="22"/>
        </w:rPr>
        <w:t xml:space="preserve"> dell’Organo di Vigilanza o del Comitato Paritetico Territoriale, il Direttore Tecnico di Cantiere o il Capocantiere  informerà tassativamente il C.S.E. e accompagnerà i tecnici nella visita valutando la necessità di sospendere le lavorazioni che potrebbero rappresentare dei rischi per le persone in sopralluogo.</w:t>
      </w:r>
    </w:p>
    <w:p w:rsidR="00FA54AD" w:rsidRPr="009C0FB9" w:rsidRDefault="00FA54AD" w:rsidP="00FA54AD">
      <w:pPr>
        <w:pStyle w:val="ruler1"/>
        <w:spacing w:before="0" w:beforeAutospacing="0" w:after="0" w:afterAutospacing="0"/>
        <w:jc w:val="both"/>
        <w:rPr>
          <w:sz w:val="22"/>
          <w:szCs w:val="22"/>
        </w:rPr>
      </w:pPr>
      <w:r w:rsidRPr="009C0FB9">
        <w:rPr>
          <w:sz w:val="22"/>
          <w:szCs w:val="22"/>
        </w:rPr>
        <w:t> </w:t>
      </w:r>
    </w:p>
    <w:p w:rsidR="00FA54AD" w:rsidRDefault="00FA54AD" w:rsidP="00FA54AD">
      <w:pPr>
        <w:pStyle w:val="ruler20"/>
        <w:spacing w:line="240" w:lineRule="auto"/>
        <w:ind w:left="0" w:firstLine="0"/>
        <w:rPr>
          <w:szCs w:val="22"/>
        </w:rPr>
      </w:pPr>
      <w:r>
        <w:rPr>
          <w:rFonts w:cs="Arial"/>
          <w:szCs w:val="22"/>
        </w:rPr>
        <w:t xml:space="preserve">L’impresa appaltatrice </w:t>
      </w:r>
      <w:r w:rsidR="009E78A6">
        <w:rPr>
          <w:rFonts w:cs="Arial"/>
          <w:szCs w:val="22"/>
        </w:rPr>
        <w:t xml:space="preserve">metterà a disposizione </w:t>
      </w:r>
      <w:r w:rsidRPr="009C0FB9">
        <w:rPr>
          <w:rFonts w:cs="Arial"/>
          <w:szCs w:val="22"/>
        </w:rPr>
        <w:t>nell’ufficio di cantiere</w:t>
      </w:r>
      <w:r w:rsidR="009E78A6">
        <w:rPr>
          <w:rFonts w:cs="Arial"/>
          <w:szCs w:val="22"/>
        </w:rPr>
        <w:t xml:space="preserve">, </w:t>
      </w:r>
      <w:r w:rsidRPr="009C0FB9">
        <w:rPr>
          <w:rFonts w:cs="Arial"/>
          <w:szCs w:val="22"/>
        </w:rPr>
        <w:t>elmett</w:t>
      </w:r>
      <w:r>
        <w:rPr>
          <w:rFonts w:cs="Arial"/>
          <w:szCs w:val="22"/>
        </w:rPr>
        <w:t>i protettivi e di gilet al alta visibilità per i visitatori.</w:t>
      </w:r>
    </w:p>
    <w:p w:rsidR="009E78A6" w:rsidRDefault="009E78A6" w:rsidP="00FA54AD">
      <w:pPr>
        <w:pStyle w:val="ruler20"/>
        <w:spacing w:line="240" w:lineRule="auto"/>
        <w:ind w:left="0" w:firstLine="0"/>
        <w:rPr>
          <w:szCs w:val="22"/>
        </w:rPr>
      </w:pPr>
    </w:p>
    <w:p w:rsidR="00FA54AD" w:rsidRDefault="00FA54AD" w:rsidP="00FA54AD">
      <w:pPr>
        <w:pStyle w:val="ruler20"/>
        <w:spacing w:line="240" w:lineRule="auto"/>
        <w:ind w:left="0" w:firstLine="0"/>
        <w:rPr>
          <w:szCs w:val="22"/>
        </w:rPr>
      </w:pPr>
    </w:p>
    <w:p w:rsidR="00FA54AD" w:rsidRPr="007B4890" w:rsidRDefault="00FA54AD" w:rsidP="00FA54AD">
      <w:pPr>
        <w:pStyle w:val="ruler3"/>
        <w:spacing w:before="0" w:beforeAutospacing="0" w:after="0" w:afterAutospacing="0"/>
        <w:jc w:val="both"/>
        <w:rPr>
          <w:rFonts w:ascii="Arial" w:hAnsi="Arial" w:cs="Arial"/>
          <w:b/>
          <w:color w:val="000000"/>
          <w:sz w:val="22"/>
          <w:szCs w:val="22"/>
        </w:rPr>
      </w:pPr>
      <w:r w:rsidRPr="007B4890">
        <w:rPr>
          <w:rFonts w:ascii="Arial" w:hAnsi="Arial" w:cs="Arial"/>
          <w:b/>
          <w:color w:val="000000"/>
          <w:sz w:val="22"/>
          <w:szCs w:val="22"/>
        </w:rPr>
        <w:t>-   Chiusura del cantiere durante i periodi feriali/festivi, notturni, festività, ecc.</w:t>
      </w:r>
    </w:p>
    <w:p w:rsidR="00FA54AD" w:rsidRPr="0063359B" w:rsidRDefault="00FA54AD" w:rsidP="00FA54AD">
      <w:pPr>
        <w:pStyle w:val="ruler3"/>
        <w:spacing w:before="0" w:beforeAutospacing="0" w:after="0" w:afterAutospacing="0"/>
        <w:jc w:val="both"/>
        <w:rPr>
          <w:rFonts w:ascii="Arial" w:hAnsi="Arial" w:cs="Arial"/>
          <w:b/>
          <w:color w:val="003366"/>
          <w:sz w:val="22"/>
          <w:szCs w:val="22"/>
        </w:rPr>
      </w:pPr>
    </w:p>
    <w:p w:rsidR="00FA54AD" w:rsidRPr="0063359B" w:rsidRDefault="00FA54AD" w:rsidP="00FA54AD">
      <w:pPr>
        <w:pStyle w:val="ruler1"/>
        <w:spacing w:before="0" w:beforeAutospacing="0" w:after="0" w:afterAutospacing="0"/>
        <w:jc w:val="both"/>
        <w:rPr>
          <w:sz w:val="22"/>
          <w:szCs w:val="22"/>
        </w:rPr>
      </w:pPr>
      <w:r w:rsidRPr="0063359B">
        <w:rPr>
          <w:rFonts w:ascii="Arial" w:hAnsi="Arial" w:cs="Arial"/>
          <w:sz w:val="22"/>
          <w:szCs w:val="22"/>
        </w:rPr>
        <w:t>L’impresa appaltatrice in occasione della chiusura del cantiere (giorni feriali/festivi, fascia notturna, festività, ecc.) procederà, a propria cura e spese, alla messa in sicurezza del sito di lavoro.</w:t>
      </w:r>
    </w:p>
    <w:p w:rsidR="00FA54AD" w:rsidRPr="0063359B" w:rsidRDefault="00FA54AD" w:rsidP="00FA54AD">
      <w:pPr>
        <w:pStyle w:val="ruler1"/>
        <w:spacing w:before="0" w:beforeAutospacing="0" w:after="0" w:afterAutospacing="0"/>
        <w:jc w:val="both"/>
        <w:rPr>
          <w:sz w:val="22"/>
          <w:szCs w:val="22"/>
        </w:rPr>
      </w:pPr>
      <w:r w:rsidRPr="0063359B">
        <w:rPr>
          <w:sz w:val="22"/>
          <w:szCs w:val="22"/>
        </w:rPr>
        <w:t> </w:t>
      </w:r>
    </w:p>
    <w:p w:rsidR="00FA54AD" w:rsidRPr="0063359B" w:rsidRDefault="00FA54AD" w:rsidP="00FA54AD">
      <w:pPr>
        <w:pStyle w:val="ruler20"/>
        <w:spacing w:line="240" w:lineRule="auto"/>
        <w:ind w:left="0" w:firstLine="0"/>
        <w:rPr>
          <w:szCs w:val="22"/>
        </w:rPr>
      </w:pPr>
      <w:r w:rsidRPr="0063359B">
        <w:rPr>
          <w:szCs w:val="22"/>
        </w:rPr>
        <w:t>In particolare dovrà:</w:t>
      </w:r>
    </w:p>
    <w:p w:rsidR="00FA54AD" w:rsidRPr="0063359B" w:rsidRDefault="00FA54AD" w:rsidP="00BE67CB">
      <w:pPr>
        <w:pStyle w:val="ruler20"/>
        <w:numPr>
          <w:ilvl w:val="0"/>
          <w:numId w:val="15"/>
        </w:numPr>
        <w:spacing w:line="240" w:lineRule="auto"/>
        <w:rPr>
          <w:szCs w:val="22"/>
        </w:rPr>
      </w:pPr>
      <w:r w:rsidRPr="0063359B">
        <w:rPr>
          <w:szCs w:val="22"/>
        </w:rPr>
        <w:t>controllare che le recinzioni, le cesate, gli sbarramenti e le eventuali delimitazioni atte ad evitare l’ingresso in cantiere di esterni e/o terzi siano presenti, in buono stato e ben fissate lungo tutto il perimetro del cantiere;</w:t>
      </w:r>
    </w:p>
    <w:p w:rsidR="00FA54AD" w:rsidRPr="0063359B" w:rsidRDefault="00FA54AD" w:rsidP="00BE67CB">
      <w:pPr>
        <w:pStyle w:val="ruler20"/>
        <w:numPr>
          <w:ilvl w:val="0"/>
          <w:numId w:val="15"/>
        </w:numPr>
        <w:spacing w:line="240" w:lineRule="auto"/>
        <w:rPr>
          <w:szCs w:val="22"/>
        </w:rPr>
      </w:pPr>
      <w:r w:rsidRPr="0063359B">
        <w:rPr>
          <w:szCs w:val="22"/>
        </w:rPr>
        <w:t>segnalare l’area di cantiere mediante appropriata segnaletica, il divieto di ingresso ai non addetti ai lavori, la presenza di eventuali scavi/aperture e i pericoli in genere;</w:t>
      </w:r>
    </w:p>
    <w:p w:rsidR="00FA54AD" w:rsidRPr="0063359B" w:rsidRDefault="00FA54AD" w:rsidP="00BE67CB">
      <w:pPr>
        <w:pStyle w:val="ruler20"/>
        <w:numPr>
          <w:ilvl w:val="0"/>
          <w:numId w:val="15"/>
        </w:numPr>
        <w:spacing w:line="240" w:lineRule="auto"/>
        <w:rPr>
          <w:szCs w:val="22"/>
        </w:rPr>
      </w:pPr>
      <w:r w:rsidRPr="0063359B">
        <w:rPr>
          <w:szCs w:val="22"/>
        </w:rPr>
        <w:t>disattivare l’alimentazione elettrica di eventuali attrezzature/macchine (betoniere, seghe circolari, gru, ecc.) presenti in cantiere;</w:t>
      </w:r>
    </w:p>
    <w:p w:rsidR="00FA54AD" w:rsidRPr="0063359B" w:rsidRDefault="00FA54AD" w:rsidP="00BE67CB">
      <w:pPr>
        <w:pStyle w:val="ruler20"/>
        <w:numPr>
          <w:ilvl w:val="0"/>
          <w:numId w:val="15"/>
        </w:numPr>
        <w:spacing w:line="240" w:lineRule="auto"/>
        <w:rPr>
          <w:szCs w:val="22"/>
        </w:rPr>
      </w:pPr>
      <w:r w:rsidRPr="0063359B">
        <w:rPr>
          <w:szCs w:val="22"/>
        </w:rPr>
        <w:t>verificare l’arretramento del carrello della gru fino alla torre e togliere il blocco al fine di garantire alla gru stessa una rotazione libera;</w:t>
      </w:r>
    </w:p>
    <w:p w:rsidR="00FA54AD" w:rsidRPr="0063359B" w:rsidRDefault="00FA54AD" w:rsidP="00BE67CB">
      <w:pPr>
        <w:pStyle w:val="ruler20"/>
        <w:numPr>
          <w:ilvl w:val="0"/>
          <w:numId w:val="15"/>
        </w:numPr>
        <w:spacing w:line="240" w:lineRule="auto"/>
        <w:rPr>
          <w:szCs w:val="22"/>
        </w:rPr>
      </w:pPr>
      <w:r w:rsidRPr="0063359B">
        <w:rPr>
          <w:szCs w:val="22"/>
        </w:rPr>
        <w:t>confinare i materiali e le attrezzature in modo sicuro in apposite aree di stoccaggio e deposito ben delimitate e protette o in appositi magazzini;</w:t>
      </w:r>
    </w:p>
    <w:p w:rsidR="00FA54AD" w:rsidRPr="0063359B" w:rsidRDefault="00FA54AD" w:rsidP="00BE67CB">
      <w:pPr>
        <w:pStyle w:val="ruler20"/>
        <w:numPr>
          <w:ilvl w:val="0"/>
          <w:numId w:val="15"/>
        </w:numPr>
        <w:spacing w:line="240" w:lineRule="auto"/>
        <w:rPr>
          <w:szCs w:val="22"/>
        </w:rPr>
      </w:pPr>
      <w:r w:rsidRPr="0063359B">
        <w:rPr>
          <w:szCs w:val="22"/>
        </w:rPr>
        <w:t>verificare il funzionamento dei dispositivi di emergenza installati in via temporanea e provvisoria durante l’esecuzione dei lavori;</w:t>
      </w:r>
    </w:p>
    <w:p w:rsidR="00FA54AD" w:rsidRPr="0063359B" w:rsidRDefault="00FA54AD" w:rsidP="00BE67CB">
      <w:pPr>
        <w:pStyle w:val="ruler20"/>
        <w:numPr>
          <w:ilvl w:val="0"/>
          <w:numId w:val="15"/>
        </w:numPr>
        <w:spacing w:line="240" w:lineRule="auto"/>
        <w:rPr>
          <w:szCs w:val="22"/>
        </w:rPr>
      </w:pPr>
      <w:r w:rsidRPr="0063359B">
        <w:rPr>
          <w:szCs w:val="22"/>
        </w:rPr>
        <w:t>verificare la chiusure degli ingressi;</w:t>
      </w:r>
    </w:p>
    <w:p w:rsidR="00FA54AD" w:rsidRPr="0063359B" w:rsidRDefault="00FA54AD" w:rsidP="00BE67CB">
      <w:pPr>
        <w:pStyle w:val="ruler20"/>
        <w:numPr>
          <w:ilvl w:val="0"/>
          <w:numId w:val="15"/>
        </w:numPr>
        <w:spacing w:line="240" w:lineRule="auto"/>
        <w:rPr>
          <w:szCs w:val="22"/>
        </w:rPr>
      </w:pPr>
      <w:r w:rsidRPr="0063359B">
        <w:rPr>
          <w:szCs w:val="22"/>
        </w:rPr>
        <w:t>verificare che le baracche e i servizi igienico-assistenziali di cantiere siano lasciti in condizioni di sicurezza (alimentazione elettrica disattivata, adduzione idrica chiusa, ecc.);</w:t>
      </w:r>
    </w:p>
    <w:p w:rsidR="00FA54AD" w:rsidRPr="0063359B" w:rsidRDefault="00FA54AD" w:rsidP="00BE67CB">
      <w:pPr>
        <w:pStyle w:val="ruler20"/>
        <w:numPr>
          <w:ilvl w:val="0"/>
          <w:numId w:val="15"/>
        </w:numPr>
        <w:spacing w:line="240" w:lineRule="auto"/>
        <w:rPr>
          <w:szCs w:val="22"/>
        </w:rPr>
      </w:pPr>
      <w:r w:rsidRPr="0063359B">
        <w:rPr>
          <w:szCs w:val="22"/>
        </w:rPr>
        <w:t xml:space="preserve">verificare che le baracche di cantiere non siano state installate in adiacenza delle recinzioni di cantiere, soprattutto se si tratta di recinzione “doganale”, al fine di evitare l’ingresso in cantiere di </w:t>
      </w:r>
      <w:r>
        <w:rPr>
          <w:szCs w:val="22"/>
        </w:rPr>
        <w:t>persone non autorizzate</w:t>
      </w:r>
      <w:r w:rsidRPr="0063359B">
        <w:rPr>
          <w:szCs w:val="22"/>
        </w:rPr>
        <w:t>;</w:t>
      </w:r>
    </w:p>
    <w:p w:rsidR="00FA54AD" w:rsidRPr="0063359B" w:rsidRDefault="00FA54AD" w:rsidP="00BE67CB">
      <w:pPr>
        <w:pStyle w:val="ruler20"/>
        <w:numPr>
          <w:ilvl w:val="0"/>
          <w:numId w:val="15"/>
        </w:numPr>
        <w:spacing w:line="240" w:lineRule="auto"/>
        <w:rPr>
          <w:szCs w:val="22"/>
        </w:rPr>
      </w:pPr>
      <w:r w:rsidRPr="0063359B">
        <w:rPr>
          <w:szCs w:val="22"/>
        </w:rPr>
        <w:t xml:space="preserve">verificare che </w:t>
      </w:r>
      <w:r>
        <w:rPr>
          <w:szCs w:val="22"/>
        </w:rPr>
        <w:t>l’eventuale pe</w:t>
      </w:r>
      <w:r w:rsidRPr="0063359B">
        <w:rPr>
          <w:szCs w:val="22"/>
        </w:rPr>
        <w:t>rsonale addetto alla guardiania e/o controllo del cantiere, durante la chiusura, sia a conoscenza di tutte le procedure previste per tale periodo e sia in possesso dei recapiti e dei numeri telefonici dei Responsabili di Cantiere per eventuali necessità in caso di emergenze.</w:t>
      </w:r>
    </w:p>
    <w:p w:rsidR="00FA54AD" w:rsidRDefault="00FA54AD" w:rsidP="00FA54AD">
      <w:pPr>
        <w:pStyle w:val="ruler20"/>
        <w:spacing w:line="240" w:lineRule="auto"/>
        <w:ind w:left="0" w:firstLine="0"/>
        <w:rPr>
          <w:szCs w:val="22"/>
        </w:rPr>
      </w:pPr>
    </w:p>
    <w:p w:rsidR="00FA54AD" w:rsidRDefault="00FA54AD" w:rsidP="00FA54AD">
      <w:pPr>
        <w:pStyle w:val="ruler20"/>
        <w:spacing w:line="240" w:lineRule="auto"/>
        <w:ind w:left="0" w:firstLine="0"/>
        <w:rPr>
          <w:szCs w:val="22"/>
        </w:rPr>
      </w:pPr>
    </w:p>
    <w:p w:rsidR="00FA54AD" w:rsidRDefault="00FA54AD" w:rsidP="00FA54AD">
      <w:pPr>
        <w:pStyle w:val="ruler20"/>
        <w:spacing w:line="240" w:lineRule="auto"/>
        <w:ind w:left="0" w:firstLine="0"/>
        <w:rPr>
          <w:szCs w:val="22"/>
        </w:rPr>
      </w:pPr>
    </w:p>
    <w:p w:rsidR="000D1CB4" w:rsidRDefault="000D1CB4" w:rsidP="000D1CB4">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0D1CB4" w:rsidRPr="007E1E30" w:rsidTr="00834BC7">
        <w:trPr>
          <w:trHeight w:val="680"/>
        </w:trPr>
        <w:tc>
          <w:tcPr>
            <w:tcW w:w="2376" w:type="dxa"/>
            <w:shd w:val="clear" w:color="auto" w:fill="BFBFBF" w:themeFill="background1" w:themeFillShade="BF"/>
            <w:vAlign w:val="center"/>
          </w:tcPr>
          <w:p w:rsidR="000D1CB4" w:rsidRPr="007E1E30" w:rsidRDefault="000D1CB4" w:rsidP="000D1CB4">
            <w:pPr>
              <w:rPr>
                <w:rFonts w:cs="Arial"/>
                <w:sz w:val="20"/>
                <w:szCs w:val="20"/>
              </w:rPr>
            </w:pPr>
            <w:r>
              <w:rPr>
                <w:rFonts w:cs="Arial"/>
                <w:sz w:val="20"/>
                <w:szCs w:val="20"/>
              </w:rPr>
              <w:br w:type="page"/>
            </w:r>
            <w:r w:rsidRPr="007E1E30">
              <w:rPr>
                <w:b/>
                <w:sz w:val="32"/>
                <w:szCs w:val="32"/>
              </w:rPr>
              <w:t xml:space="preserve">CAPITOLO </w:t>
            </w:r>
            <w:r>
              <w:rPr>
                <w:b/>
                <w:sz w:val="32"/>
                <w:szCs w:val="32"/>
              </w:rPr>
              <w:t>10</w:t>
            </w:r>
          </w:p>
        </w:tc>
        <w:tc>
          <w:tcPr>
            <w:tcW w:w="567" w:type="dxa"/>
            <w:shd w:val="clear" w:color="auto" w:fill="BFBFBF" w:themeFill="background1" w:themeFillShade="BF"/>
            <w:vAlign w:val="center"/>
          </w:tcPr>
          <w:p w:rsidR="000D1CB4" w:rsidRPr="007E1E30" w:rsidRDefault="000D1CB4"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0D1CB4" w:rsidRPr="000D1CB4" w:rsidRDefault="006645B0" w:rsidP="006645B0">
            <w:pPr>
              <w:jc w:val="both"/>
              <w:rPr>
                <w:rFonts w:cs="Arial"/>
                <w:sz w:val="30"/>
                <w:szCs w:val="30"/>
              </w:rPr>
            </w:pPr>
            <w:r>
              <w:rPr>
                <w:rFonts w:cs="Arial"/>
                <w:sz w:val="30"/>
                <w:szCs w:val="30"/>
              </w:rPr>
              <w:t xml:space="preserve">INFORMAZIONI AGGIUNTIVE PER IL </w:t>
            </w:r>
            <w:r w:rsidR="000D1CB4" w:rsidRPr="000D1CB4">
              <w:rPr>
                <w:rFonts w:cs="Arial"/>
                <w:sz w:val="30"/>
                <w:szCs w:val="30"/>
              </w:rPr>
              <w:t>COORDINATORE PER L’ESECUZIONE</w:t>
            </w:r>
          </w:p>
        </w:tc>
      </w:tr>
    </w:tbl>
    <w:p w:rsidR="000D1CB4" w:rsidRDefault="000D1CB4" w:rsidP="000D1CB4">
      <w:pPr>
        <w:jc w:val="center"/>
        <w:rPr>
          <w:rFonts w:cs="Arial"/>
          <w:color w:val="FF0000"/>
          <w:sz w:val="22"/>
          <w:szCs w:val="22"/>
        </w:rPr>
      </w:pPr>
    </w:p>
    <w:p w:rsidR="0008632C" w:rsidRDefault="0043036D" w:rsidP="0043036D">
      <w:pPr>
        <w:jc w:val="both"/>
        <w:rPr>
          <w:rFonts w:cs="Arial"/>
          <w:b/>
          <w:bCs/>
          <w:color w:val="003366"/>
          <w:sz w:val="22"/>
          <w:szCs w:val="22"/>
        </w:rPr>
      </w:pPr>
      <w:r>
        <w:rPr>
          <w:rFonts w:cs="Arial"/>
          <w:color w:val="000000" w:themeColor="text1"/>
          <w:sz w:val="22"/>
          <w:szCs w:val="22"/>
        </w:rPr>
        <w:t>Di seguito sono riportati gli adempimenti minimi richiesti al C.S.E. in base all’organizzazione aziendale di SEA S.p.A.</w:t>
      </w:r>
    </w:p>
    <w:p w:rsidR="0043036D" w:rsidRDefault="0043036D" w:rsidP="00FA54AD">
      <w:pPr>
        <w:pStyle w:val="ruler3"/>
        <w:spacing w:before="0" w:beforeAutospacing="0" w:after="0" w:afterAutospacing="0"/>
        <w:jc w:val="both"/>
        <w:rPr>
          <w:rFonts w:ascii="Arial" w:hAnsi="Arial" w:cs="Arial"/>
          <w:b/>
          <w:bCs/>
          <w:color w:val="003366"/>
          <w:sz w:val="22"/>
          <w:szCs w:val="22"/>
        </w:rPr>
      </w:pPr>
    </w:p>
    <w:p w:rsidR="000D1CB4" w:rsidRDefault="00FA54AD" w:rsidP="00FA54AD">
      <w:pPr>
        <w:pStyle w:val="Corpotesto"/>
        <w:spacing w:after="0"/>
        <w:jc w:val="both"/>
        <w:rPr>
          <w:rFonts w:ascii="Arial" w:hAnsi="Arial" w:cs="Arial"/>
          <w:sz w:val="22"/>
          <w:szCs w:val="22"/>
        </w:rPr>
      </w:pPr>
      <w:r>
        <w:rPr>
          <w:rFonts w:ascii="Arial" w:hAnsi="Arial" w:cs="Arial"/>
          <w:sz w:val="22"/>
          <w:szCs w:val="22"/>
        </w:rPr>
        <w:t>I</w:t>
      </w:r>
      <w:r w:rsidRPr="008C3250">
        <w:rPr>
          <w:rFonts w:ascii="Arial" w:hAnsi="Arial" w:cs="Arial"/>
          <w:sz w:val="22"/>
          <w:szCs w:val="22"/>
        </w:rPr>
        <w:t xml:space="preserve">l C.S.E. aggiornerà il </w:t>
      </w:r>
      <w:r w:rsidRPr="008C3250">
        <w:rPr>
          <w:rFonts w:ascii="Arial" w:hAnsi="Arial" w:cs="Arial"/>
          <w:b/>
          <w:sz w:val="22"/>
          <w:szCs w:val="22"/>
        </w:rPr>
        <w:t>P.S.C.</w:t>
      </w:r>
      <w:r w:rsidRPr="008C3250">
        <w:rPr>
          <w:rFonts w:ascii="Arial" w:hAnsi="Arial" w:cs="Arial"/>
          <w:sz w:val="22"/>
          <w:szCs w:val="22"/>
        </w:rPr>
        <w:t xml:space="preserve"> in relazione all’evoluzione dei lavori e alle eventuali modifiche intervenute</w:t>
      </w:r>
      <w:r>
        <w:rPr>
          <w:rFonts w:ascii="Arial" w:hAnsi="Arial" w:cs="Arial"/>
          <w:sz w:val="22"/>
          <w:szCs w:val="22"/>
        </w:rPr>
        <w:t xml:space="preserve">. L’aggiornamento </w:t>
      </w:r>
      <w:r w:rsidR="00320CD8">
        <w:rPr>
          <w:rFonts w:ascii="Arial" w:hAnsi="Arial" w:cs="Arial"/>
          <w:sz w:val="22"/>
          <w:szCs w:val="22"/>
        </w:rPr>
        <w:t>avverrà tramite i</w:t>
      </w:r>
      <w:r>
        <w:rPr>
          <w:rFonts w:ascii="Arial" w:hAnsi="Arial" w:cs="Arial"/>
          <w:sz w:val="22"/>
          <w:szCs w:val="22"/>
        </w:rPr>
        <w:t xml:space="preserve"> verbali redatti in sede di </w:t>
      </w:r>
      <w:r w:rsidRPr="008C3250">
        <w:rPr>
          <w:rFonts w:ascii="Arial" w:hAnsi="Arial" w:cs="Arial"/>
          <w:sz w:val="22"/>
          <w:szCs w:val="22"/>
        </w:rPr>
        <w:t>riunione di coordinamento periodica</w:t>
      </w:r>
      <w:r>
        <w:rPr>
          <w:rFonts w:ascii="Arial" w:hAnsi="Arial" w:cs="Arial"/>
          <w:sz w:val="22"/>
          <w:szCs w:val="22"/>
        </w:rPr>
        <w:t xml:space="preserve"> o anche tramite verbali di sopralluogo, comunicazioni nonché da allegati (planimetrie, foto, ecc.)</w:t>
      </w:r>
      <w:r w:rsidR="00320CD8">
        <w:rPr>
          <w:rFonts w:ascii="Arial" w:hAnsi="Arial" w:cs="Arial"/>
          <w:sz w:val="22"/>
          <w:szCs w:val="22"/>
        </w:rPr>
        <w:t>.</w:t>
      </w:r>
    </w:p>
    <w:p w:rsidR="00FA54AD" w:rsidRDefault="00FA54AD" w:rsidP="00FA54AD">
      <w:pPr>
        <w:pStyle w:val="Corpotesto"/>
        <w:spacing w:after="0"/>
        <w:jc w:val="both"/>
        <w:rPr>
          <w:rFonts w:ascii="Arial" w:hAnsi="Arial" w:cs="Arial"/>
          <w:sz w:val="22"/>
          <w:szCs w:val="22"/>
        </w:rPr>
      </w:pPr>
    </w:p>
    <w:p w:rsidR="00FA54AD" w:rsidRDefault="00FA54AD" w:rsidP="00FA54AD">
      <w:pPr>
        <w:pStyle w:val="ruler20"/>
        <w:spacing w:line="240" w:lineRule="auto"/>
        <w:ind w:left="0" w:firstLine="0"/>
        <w:rPr>
          <w:rFonts w:cs="Arial"/>
          <w:szCs w:val="22"/>
        </w:rPr>
      </w:pPr>
      <w:r>
        <w:rPr>
          <w:rFonts w:cs="Arial"/>
          <w:szCs w:val="22"/>
        </w:rPr>
        <w:t xml:space="preserve">Il </w:t>
      </w:r>
      <w:r w:rsidRPr="0033085F">
        <w:rPr>
          <w:rFonts w:cs="Arial"/>
          <w:szCs w:val="22"/>
        </w:rPr>
        <w:t>C.S.E.</w:t>
      </w:r>
      <w:r>
        <w:rPr>
          <w:rFonts w:cs="Arial"/>
          <w:szCs w:val="22"/>
        </w:rPr>
        <w:t xml:space="preserve"> dovrà mantenere aggiornato l’anagrafica di cantiere (predisposta dal C.S.P. in fase di redazione del P.S.C.), </w:t>
      </w:r>
      <w:r w:rsidRPr="0033085F">
        <w:rPr>
          <w:rFonts w:cs="Arial"/>
          <w:szCs w:val="22"/>
        </w:rPr>
        <w:t>integra</w:t>
      </w:r>
      <w:r>
        <w:rPr>
          <w:rFonts w:cs="Arial"/>
          <w:szCs w:val="22"/>
        </w:rPr>
        <w:t xml:space="preserve">ndola con </w:t>
      </w:r>
      <w:r w:rsidRPr="0033085F">
        <w:rPr>
          <w:rFonts w:cs="Arial"/>
          <w:szCs w:val="22"/>
        </w:rPr>
        <w:t xml:space="preserve">i </w:t>
      </w:r>
      <w:r>
        <w:rPr>
          <w:rFonts w:cs="Arial"/>
          <w:szCs w:val="22"/>
        </w:rPr>
        <w:t xml:space="preserve">dati </w:t>
      </w:r>
      <w:r w:rsidRPr="0033085F">
        <w:rPr>
          <w:rFonts w:cs="Arial"/>
          <w:szCs w:val="22"/>
        </w:rPr>
        <w:t>delle imprese esecutrici e dei lavoratori autonomi</w:t>
      </w:r>
      <w:r>
        <w:rPr>
          <w:rFonts w:cs="Arial"/>
          <w:szCs w:val="22"/>
        </w:rPr>
        <w:t xml:space="preserve"> </w:t>
      </w:r>
      <w:r w:rsidRPr="0033085F">
        <w:rPr>
          <w:rFonts w:cs="Arial"/>
          <w:szCs w:val="22"/>
        </w:rPr>
        <w:t>che interverranno nella realizzazione dell’opera oggetto dell’appalto</w:t>
      </w:r>
      <w:r>
        <w:rPr>
          <w:rFonts w:cs="Arial"/>
          <w:szCs w:val="22"/>
        </w:rPr>
        <w:t xml:space="preserve"> (nominativi, </w:t>
      </w:r>
      <w:r w:rsidRPr="0033085F">
        <w:rPr>
          <w:rFonts w:cs="Arial"/>
          <w:szCs w:val="22"/>
        </w:rPr>
        <w:t>numeri di emergenza,</w:t>
      </w:r>
      <w:r>
        <w:rPr>
          <w:rFonts w:cs="Arial"/>
          <w:szCs w:val="22"/>
        </w:rPr>
        <w:t xml:space="preserve"> </w:t>
      </w:r>
      <w:r w:rsidRPr="0033085F">
        <w:rPr>
          <w:rFonts w:cs="Arial"/>
          <w:szCs w:val="22"/>
        </w:rPr>
        <w:t>riferimenti delle sedi,</w:t>
      </w:r>
      <w:r>
        <w:rPr>
          <w:rFonts w:cs="Arial"/>
          <w:szCs w:val="22"/>
        </w:rPr>
        <w:t xml:space="preserve"> </w:t>
      </w:r>
      <w:r w:rsidRPr="0033085F">
        <w:rPr>
          <w:rFonts w:cs="Arial"/>
          <w:szCs w:val="22"/>
        </w:rPr>
        <w:t>nominativi e</w:t>
      </w:r>
      <w:r>
        <w:rPr>
          <w:rFonts w:cs="Arial"/>
          <w:szCs w:val="22"/>
        </w:rPr>
        <w:t xml:space="preserve"> </w:t>
      </w:r>
      <w:r w:rsidRPr="0033085F">
        <w:rPr>
          <w:rFonts w:cs="Arial"/>
          <w:szCs w:val="22"/>
        </w:rPr>
        <w:t>numeri di telefono dei responsabili e dei preposti</w:t>
      </w:r>
      <w:r>
        <w:rPr>
          <w:rFonts w:cs="Arial"/>
          <w:szCs w:val="22"/>
        </w:rPr>
        <w:t>, ecc.)</w:t>
      </w:r>
      <w:r w:rsidRPr="0033085F">
        <w:rPr>
          <w:rFonts w:cs="Arial"/>
          <w:szCs w:val="22"/>
        </w:rPr>
        <w:t>.</w:t>
      </w:r>
      <w:r>
        <w:rPr>
          <w:rFonts w:cs="Arial"/>
          <w:szCs w:val="22"/>
        </w:rPr>
        <w:t xml:space="preserve"> L’aggiornamento potrà essere effettuato anche tramite le schede appositamente predisposte.</w:t>
      </w:r>
    </w:p>
    <w:p w:rsidR="00FA54AD" w:rsidRDefault="00FA54AD" w:rsidP="00FA54AD">
      <w:pPr>
        <w:pStyle w:val="NormaleWeb"/>
        <w:spacing w:before="0" w:beforeAutospacing="0" w:after="0" w:afterAutospacing="0"/>
        <w:jc w:val="both"/>
        <w:rPr>
          <w:rFonts w:ascii="Arial" w:hAnsi="Arial" w:cs="Arial"/>
          <w:sz w:val="22"/>
          <w:szCs w:val="22"/>
        </w:rPr>
      </w:pPr>
    </w:p>
    <w:p w:rsidR="00FA54AD" w:rsidRDefault="00FA54AD" w:rsidP="00FA54AD">
      <w:pPr>
        <w:pStyle w:val="NormaleWeb"/>
        <w:spacing w:before="0" w:beforeAutospacing="0" w:after="0" w:afterAutospacing="0"/>
        <w:jc w:val="both"/>
        <w:rPr>
          <w:rFonts w:ascii="Arial" w:hAnsi="Arial" w:cs="Arial"/>
          <w:sz w:val="22"/>
          <w:szCs w:val="22"/>
        </w:rPr>
      </w:pPr>
      <w:r>
        <w:rPr>
          <w:rFonts w:ascii="Arial" w:hAnsi="Arial" w:cs="Arial"/>
          <w:sz w:val="22"/>
          <w:szCs w:val="22"/>
        </w:rPr>
        <w:t xml:space="preserve">In riferimento al </w:t>
      </w:r>
      <w:r w:rsidRPr="00E20735">
        <w:rPr>
          <w:rFonts w:ascii="Arial" w:hAnsi="Arial" w:cs="Arial"/>
          <w:color w:val="FF0000"/>
          <w:sz w:val="22"/>
          <w:szCs w:val="22"/>
        </w:rPr>
        <w:t>cap. 1</w:t>
      </w:r>
      <w:r>
        <w:rPr>
          <w:rFonts w:ascii="Arial" w:hAnsi="Arial" w:cs="Arial"/>
          <w:color w:val="FF0000"/>
          <w:sz w:val="22"/>
          <w:szCs w:val="22"/>
        </w:rPr>
        <w:t>1</w:t>
      </w:r>
      <w:r w:rsidRPr="00E20735">
        <w:rPr>
          <w:rFonts w:ascii="Arial" w:hAnsi="Arial" w:cs="Arial"/>
          <w:color w:val="FF0000"/>
          <w:sz w:val="22"/>
          <w:szCs w:val="22"/>
        </w:rPr>
        <w:t>.2</w:t>
      </w:r>
      <w:r w:rsidRPr="006451B7">
        <w:rPr>
          <w:rFonts w:ascii="Arial" w:hAnsi="Arial" w:cs="Arial"/>
          <w:sz w:val="22"/>
          <w:szCs w:val="22"/>
        </w:rPr>
        <w:t>, il C</w:t>
      </w:r>
      <w:r>
        <w:rPr>
          <w:rFonts w:ascii="Arial" w:hAnsi="Arial" w:cs="Arial"/>
          <w:sz w:val="22"/>
          <w:szCs w:val="22"/>
        </w:rPr>
        <w:t xml:space="preserve">oordinatore in fase di progetto </w:t>
      </w:r>
      <w:r w:rsidRPr="008B1150">
        <w:rPr>
          <w:rFonts w:ascii="Arial" w:hAnsi="Arial" w:cs="Arial"/>
          <w:sz w:val="22"/>
          <w:szCs w:val="22"/>
        </w:rPr>
        <w:t xml:space="preserve">prevede le </w:t>
      </w:r>
      <w:r>
        <w:rPr>
          <w:rFonts w:ascii="Arial" w:hAnsi="Arial" w:cs="Arial"/>
          <w:sz w:val="22"/>
          <w:szCs w:val="22"/>
        </w:rPr>
        <w:t xml:space="preserve">eventuali </w:t>
      </w:r>
      <w:r w:rsidRPr="008B1150">
        <w:rPr>
          <w:rFonts w:ascii="Arial" w:hAnsi="Arial" w:cs="Arial"/>
          <w:sz w:val="22"/>
          <w:szCs w:val="22"/>
        </w:rPr>
        <w:t>misure di coordinamento relative all’uso comune da parte di più imprese e lavoratori autonomi di: mezzi e servizi di protezione collettiva, apprestamenti, attrezzature, infrastrutture</w:t>
      </w:r>
      <w:r>
        <w:rPr>
          <w:rFonts w:ascii="Arial" w:hAnsi="Arial" w:cs="Arial"/>
          <w:sz w:val="22"/>
          <w:szCs w:val="22"/>
        </w:rPr>
        <w:t xml:space="preserve">. </w:t>
      </w:r>
    </w:p>
    <w:p w:rsidR="00FA54AD" w:rsidRPr="008B1150" w:rsidRDefault="00FA54AD" w:rsidP="00FA54AD">
      <w:pPr>
        <w:pStyle w:val="NormaleWeb"/>
        <w:spacing w:before="0" w:beforeAutospacing="0" w:after="0" w:afterAutospacing="0"/>
        <w:jc w:val="both"/>
        <w:rPr>
          <w:rFonts w:ascii="Arial" w:hAnsi="Arial" w:cs="Arial"/>
          <w:sz w:val="22"/>
          <w:szCs w:val="22"/>
        </w:rPr>
      </w:pPr>
      <w:r w:rsidRPr="008B1150">
        <w:rPr>
          <w:rFonts w:ascii="Arial" w:hAnsi="Arial" w:cs="Arial"/>
          <w:sz w:val="22"/>
          <w:szCs w:val="22"/>
        </w:rPr>
        <w:t xml:space="preserve">Il </w:t>
      </w:r>
      <w:r>
        <w:rPr>
          <w:rFonts w:ascii="Arial" w:hAnsi="Arial" w:cs="Arial"/>
          <w:sz w:val="22"/>
          <w:szCs w:val="22"/>
        </w:rPr>
        <w:t>C.S.E. a</w:t>
      </w:r>
      <w:r w:rsidRPr="008B1150">
        <w:rPr>
          <w:rFonts w:ascii="Arial" w:hAnsi="Arial" w:cs="Arial"/>
          <w:sz w:val="22"/>
          <w:szCs w:val="22"/>
        </w:rPr>
        <w:t>ggiorn</w:t>
      </w:r>
      <w:r>
        <w:rPr>
          <w:rFonts w:ascii="Arial" w:hAnsi="Arial" w:cs="Arial"/>
          <w:sz w:val="22"/>
          <w:szCs w:val="22"/>
        </w:rPr>
        <w:t xml:space="preserve">erà tale capitolo alle effettive misure/prescrizioni messe in atto e </w:t>
      </w:r>
      <w:r w:rsidRPr="008B1150">
        <w:rPr>
          <w:rFonts w:ascii="Arial" w:hAnsi="Arial" w:cs="Arial"/>
          <w:sz w:val="22"/>
          <w:szCs w:val="22"/>
        </w:rPr>
        <w:t>con i nominativi delle imprese esecutrici e dei lavoratori autonomi, preventivamente consultati, che sono tenuti ad attuar</w:t>
      </w:r>
      <w:r>
        <w:rPr>
          <w:rFonts w:ascii="Arial" w:hAnsi="Arial" w:cs="Arial"/>
          <w:sz w:val="22"/>
          <w:szCs w:val="22"/>
        </w:rPr>
        <w:t>le e ne verificherà in cantiere l’effettiva applicazione.</w:t>
      </w:r>
    </w:p>
    <w:p w:rsidR="00FA54AD" w:rsidRPr="008C3250" w:rsidRDefault="00FA54AD" w:rsidP="00FA54AD">
      <w:pPr>
        <w:pStyle w:val="ruler20"/>
        <w:spacing w:line="240" w:lineRule="auto"/>
        <w:ind w:left="0" w:firstLine="0"/>
      </w:pPr>
    </w:p>
    <w:p w:rsidR="00FA54AD" w:rsidRDefault="00FA54AD" w:rsidP="000D1CB4">
      <w:pPr>
        <w:jc w:val="both"/>
        <w:rPr>
          <w:rFonts w:cs="Arial"/>
          <w:b/>
          <w:sz w:val="22"/>
          <w:szCs w:val="22"/>
        </w:rPr>
      </w:pPr>
      <w:r>
        <w:rPr>
          <w:rFonts w:cs="Arial"/>
          <w:b/>
          <w:sz w:val="22"/>
          <w:szCs w:val="22"/>
        </w:rPr>
        <w:t>Il C</w:t>
      </w:r>
      <w:r w:rsidRPr="00057116">
        <w:rPr>
          <w:rFonts w:cs="Arial"/>
          <w:b/>
          <w:sz w:val="22"/>
          <w:szCs w:val="22"/>
        </w:rPr>
        <w:t>.S.E.</w:t>
      </w:r>
      <w:r>
        <w:rPr>
          <w:rFonts w:cs="Arial"/>
          <w:b/>
          <w:sz w:val="22"/>
          <w:szCs w:val="22"/>
        </w:rPr>
        <w:t xml:space="preserve"> organizzerà </w:t>
      </w:r>
      <w:r w:rsidRPr="00057116">
        <w:rPr>
          <w:rFonts w:cs="Arial"/>
          <w:b/>
          <w:sz w:val="22"/>
          <w:szCs w:val="22"/>
        </w:rPr>
        <w:t xml:space="preserve">una riunione di coordinamento preliminare, prima dell’inizio dei lavori, al fine di poter </w:t>
      </w:r>
      <w:r>
        <w:rPr>
          <w:rFonts w:cs="Arial"/>
          <w:b/>
          <w:sz w:val="22"/>
          <w:szCs w:val="22"/>
        </w:rPr>
        <w:t>illustrare e definire le modalità operative, di coordinamento e di controllo che intende mettere in atto, inoltre, definirà la periodicità delle successive riunioni</w:t>
      </w:r>
      <w:r w:rsidR="0008632C">
        <w:rPr>
          <w:rFonts w:cs="Arial"/>
          <w:b/>
          <w:sz w:val="22"/>
          <w:szCs w:val="22"/>
        </w:rPr>
        <w:t xml:space="preserve"> per adempiere a quanto indicato nel </w:t>
      </w:r>
      <w:r w:rsidR="0008632C" w:rsidRPr="0008632C">
        <w:rPr>
          <w:rFonts w:cs="Arial"/>
          <w:b/>
          <w:color w:val="FF0000"/>
          <w:sz w:val="22"/>
          <w:szCs w:val="22"/>
        </w:rPr>
        <w:t>cap. 11.1</w:t>
      </w:r>
      <w:r>
        <w:rPr>
          <w:rFonts w:cs="Arial"/>
          <w:b/>
          <w:sz w:val="22"/>
          <w:szCs w:val="22"/>
        </w:rPr>
        <w:t xml:space="preserve">. </w:t>
      </w:r>
    </w:p>
    <w:p w:rsidR="00FA54AD" w:rsidRPr="0092494D" w:rsidRDefault="00FA54AD" w:rsidP="00FA54AD">
      <w:pPr>
        <w:pStyle w:val="ruler20"/>
        <w:spacing w:line="240" w:lineRule="auto"/>
        <w:ind w:left="0" w:firstLine="0"/>
      </w:pPr>
    </w:p>
    <w:p w:rsidR="00814216" w:rsidRPr="003B4CB3" w:rsidRDefault="00814216" w:rsidP="00FA54AD">
      <w:pPr>
        <w:pStyle w:val="NormaleWeb"/>
        <w:spacing w:before="0" w:beforeAutospacing="0" w:after="0" w:afterAutospacing="0"/>
        <w:jc w:val="both"/>
        <w:rPr>
          <w:rFonts w:ascii="Arial" w:hAnsi="Arial" w:cs="Arial"/>
          <w:color w:val="FF0000"/>
          <w:sz w:val="22"/>
          <w:szCs w:val="22"/>
          <w:highlight w:val="yellow"/>
        </w:rPr>
      </w:pPr>
      <w:r w:rsidRPr="0043036D">
        <w:rPr>
          <w:rFonts w:ascii="Arial" w:hAnsi="Arial" w:cs="Arial"/>
          <w:color w:val="FF0000"/>
          <w:sz w:val="22"/>
          <w:szCs w:val="22"/>
        </w:rPr>
        <w:t>Il C.S.P. in fase di redazione del P.S.C., potrà inserire alcune informazioni aggiuntive</w:t>
      </w:r>
      <w:r w:rsidR="0043036D">
        <w:rPr>
          <w:rFonts w:ascii="Arial" w:hAnsi="Arial" w:cs="Arial"/>
          <w:color w:val="FF0000"/>
          <w:sz w:val="22"/>
          <w:szCs w:val="22"/>
        </w:rPr>
        <w:t>, o punti di attenzione,</w:t>
      </w:r>
      <w:r w:rsidRPr="0043036D">
        <w:rPr>
          <w:rFonts w:ascii="Arial" w:hAnsi="Arial" w:cs="Arial"/>
          <w:color w:val="FF0000"/>
          <w:sz w:val="22"/>
          <w:szCs w:val="22"/>
        </w:rPr>
        <w:t xml:space="preserve"> da indicare al C.S.E. per agevolarlo nello svolgimento dei propri compiti durante la fase di esecuzione. Tali </w:t>
      </w:r>
      <w:r w:rsidR="0043036D">
        <w:rPr>
          <w:rFonts w:ascii="Arial" w:hAnsi="Arial" w:cs="Arial"/>
          <w:color w:val="FF0000"/>
          <w:sz w:val="22"/>
          <w:szCs w:val="22"/>
        </w:rPr>
        <w:t xml:space="preserve">indicazioni </w:t>
      </w:r>
      <w:r w:rsidRPr="0043036D">
        <w:rPr>
          <w:rFonts w:ascii="Arial" w:hAnsi="Arial" w:cs="Arial"/>
          <w:color w:val="FF0000"/>
          <w:sz w:val="22"/>
          <w:szCs w:val="22"/>
        </w:rPr>
        <w:t>scaturiscono dalla tipologia delle lavorazioni previste da eseguire e dal contesto stesso del cantiere.</w:t>
      </w:r>
    </w:p>
    <w:p w:rsidR="0043036D" w:rsidRDefault="0043036D" w:rsidP="003B4CB3">
      <w:pPr>
        <w:pStyle w:val="NormaleWeb"/>
        <w:spacing w:before="0" w:beforeAutospacing="0" w:after="0" w:afterAutospacing="0"/>
        <w:jc w:val="both"/>
        <w:rPr>
          <w:rFonts w:ascii="Arial" w:hAnsi="Arial" w:cs="Arial"/>
          <w:color w:val="FF0000"/>
          <w:sz w:val="22"/>
          <w:szCs w:val="22"/>
        </w:rPr>
      </w:pPr>
    </w:p>
    <w:p w:rsidR="00814216" w:rsidRDefault="003B4CB3" w:rsidP="003B4CB3">
      <w:pPr>
        <w:pStyle w:val="NormaleWeb"/>
        <w:spacing w:before="0" w:beforeAutospacing="0" w:after="0" w:afterAutospacing="0"/>
        <w:jc w:val="both"/>
        <w:rPr>
          <w:rFonts w:ascii="Arial" w:hAnsi="Arial" w:cs="Arial"/>
          <w:color w:val="FF0000"/>
          <w:sz w:val="22"/>
          <w:szCs w:val="22"/>
        </w:rPr>
      </w:pPr>
      <w:r>
        <w:rPr>
          <w:rFonts w:ascii="Arial" w:hAnsi="Arial" w:cs="Arial"/>
          <w:color w:val="FF0000"/>
          <w:sz w:val="22"/>
          <w:szCs w:val="22"/>
        </w:rPr>
        <w:t>Esempio:</w:t>
      </w:r>
    </w:p>
    <w:p w:rsidR="003B4CB3" w:rsidRDefault="003B4CB3" w:rsidP="003B4CB3">
      <w:pPr>
        <w:pStyle w:val="NormaleWeb"/>
        <w:numPr>
          <w:ilvl w:val="0"/>
          <w:numId w:val="43"/>
        </w:numPr>
        <w:spacing w:before="0" w:beforeAutospacing="0" w:after="0" w:afterAutospacing="0"/>
        <w:jc w:val="both"/>
        <w:rPr>
          <w:rFonts w:ascii="Arial" w:hAnsi="Arial" w:cs="Arial"/>
          <w:color w:val="FF0000"/>
          <w:sz w:val="22"/>
          <w:szCs w:val="22"/>
        </w:rPr>
      </w:pPr>
      <w:r>
        <w:rPr>
          <w:rFonts w:ascii="Arial" w:hAnsi="Arial" w:cs="Arial"/>
          <w:color w:val="FF0000"/>
          <w:sz w:val="22"/>
          <w:szCs w:val="22"/>
        </w:rPr>
        <w:t>modalità di supervisione dei lavori per attività di posa di elementi prefabbricati;</w:t>
      </w:r>
    </w:p>
    <w:p w:rsidR="003B4CB3" w:rsidRDefault="003B4CB3" w:rsidP="003B4CB3">
      <w:pPr>
        <w:pStyle w:val="NormaleWeb"/>
        <w:numPr>
          <w:ilvl w:val="0"/>
          <w:numId w:val="43"/>
        </w:numPr>
        <w:spacing w:before="0" w:beforeAutospacing="0" w:after="0" w:afterAutospacing="0"/>
        <w:jc w:val="both"/>
        <w:rPr>
          <w:rFonts w:ascii="Arial" w:hAnsi="Arial" w:cs="Arial"/>
          <w:color w:val="FF0000"/>
          <w:sz w:val="22"/>
          <w:szCs w:val="22"/>
        </w:rPr>
      </w:pPr>
      <w:r>
        <w:rPr>
          <w:rFonts w:ascii="Arial" w:hAnsi="Arial" w:cs="Arial"/>
          <w:color w:val="FF0000"/>
          <w:sz w:val="22"/>
          <w:szCs w:val="22"/>
        </w:rPr>
        <w:t>modalità di supervisione dei lavori e verifica della documentazione per attività di demolizione di estese dimensioni;</w:t>
      </w:r>
    </w:p>
    <w:p w:rsidR="003B4CB3" w:rsidRDefault="003B4CB3" w:rsidP="003B4CB3">
      <w:pPr>
        <w:pStyle w:val="NormaleWeb"/>
        <w:numPr>
          <w:ilvl w:val="0"/>
          <w:numId w:val="43"/>
        </w:numPr>
        <w:spacing w:before="0" w:beforeAutospacing="0" w:after="0" w:afterAutospacing="0"/>
        <w:jc w:val="both"/>
        <w:rPr>
          <w:rFonts w:ascii="Arial" w:hAnsi="Arial" w:cs="Arial"/>
          <w:color w:val="FF0000"/>
          <w:sz w:val="22"/>
          <w:szCs w:val="22"/>
        </w:rPr>
      </w:pPr>
      <w:r>
        <w:rPr>
          <w:rFonts w:ascii="Arial" w:hAnsi="Arial" w:cs="Arial"/>
          <w:color w:val="FF0000"/>
          <w:sz w:val="22"/>
          <w:szCs w:val="22"/>
        </w:rPr>
        <w:t>consigli pratici per la compilazione/aggiornamento del Fasciolo in relazione ad apprestamenti collettivi di sicurezza, previsti da progetto, utili alle manutenzioni future dell’opera;</w:t>
      </w:r>
    </w:p>
    <w:p w:rsidR="003B4CB3" w:rsidRPr="003B4CB3" w:rsidRDefault="003B4CB3" w:rsidP="003B4CB3">
      <w:pPr>
        <w:pStyle w:val="NormaleWeb"/>
        <w:numPr>
          <w:ilvl w:val="0"/>
          <w:numId w:val="43"/>
        </w:numPr>
        <w:spacing w:before="0" w:beforeAutospacing="0" w:after="0" w:afterAutospacing="0"/>
        <w:jc w:val="both"/>
        <w:rPr>
          <w:rFonts w:ascii="Arial" w:hAnsi="Arial" w:cs="Arial"/>
          <w:color w:val="FF0000"/>
          <w:sz w:val="22"/>
          <w:szCs w:val="22"/>
        </w:rPr>
      </w:pPr>
      <w:r>
        <w:rPr>
          <w:rFonts w:ascii="Arial" w:hAnsi="Arial" w:cs="Arial"/>
          <w:color w:val="FF0000"/>
          <w:sz w:val="22"/>
          <w:szCs w:val="22"/>
        </w:rPr>
        <w:t>ecc.</w:t>
      </w:r>
    </w:p>
    <w:p w:rsidR="003B4CB3" w:rsidRDefault="003B4CB3">
      <w:pPr>
        <w:rPr>
          <w:rFonts w:cs="Arial"/>
          <w:sz w:val="20"/>
          <w:szCs w:val="20"/>
        </w:rPr>
      </w:pPr>
      <w:r>
        <w:rPr>
          <w:rFonts w:cs="Arial"/>
          <w:sz w:val="20"/>
          <w:szCs w:val="20"/>
        </w:rPr>
        <w:br w:type="page"/>
      </w:r>
    </w:p>
    <w:p w:rsidR="003B4CB3" w:rsidRDefault="003B4CB3" w:rsidP="008247F0">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8247F0" w:rsidRPr="007E1E30" w:rsidTr="00834BC7">
        <w:trPr>
          <w:trHeight w:val="680"/>
        </w:trPr>
        <w:tc>
          <w:tcPr>
            <w:tcW w:w="2376" w:type="dxa"/>
            <w:shd w:val="clear" w:color="auto" w:fill="BFBFBF" w:themeFill="background1" w:themeFillShade="BF"/>
            <w:vAlign w:val="center"/>
          </w:tcPr>
          <w:p w:rsidR="008247F0" w:rsidRPr="007E1E30" w:rsidRDefault="008247F0" w:rsidP="008247F0">
            <w:pPr>
              <w:rPr>
                <w:rFonts w:cs="Arial"/>
                <w:sz w:val="20"/>
                <w:szCs w:val="20"/>
              </w:rPr>
            </w:pPr>
            <w:r>
              <w:rPr>
                <w:rFonts w:cs="Arial"/>
                <w:sz w:val="20"/>
                <w:szCs w:val="20"/>
              </w:rPr>
              <w:br w:type="page"/>
            </w:r>
            <w:r w:rsidRPr="007E1E30">
              <w:rPr>
                <w:b/>
                <w:sz w:val="32"/>
                <w:szCs w:val="32"/>
              </w:rPr>
              <w:t xml:space="preserve">CAPITOLO </w:t>
            </w:r>
            <w:r>
              <w:rPr>
                <w:b/>
                <w:sz w:val="32"/>
                <w:szCs w:val="32"/>
              </w:rPr>
              <w:t>11</w:t>
            </w:r>
          </w:p>
        </w:tc>
        <w:tc>
          <w:tcPr>
            <w:tcW w:w="567" w:type="dxa"/>
            <w:shd w:val="clear" w:color="auto" w:fill="BFBFBF" w:themeFill="background1" w:themeFillShade="BF"/>
            <w:vAlign w:val="center"/>
          </w:tcPr>
          <w:p w:rsidR="008247F0" w:rsidRPr="007E1E30" w:rsidRDefault="008247F0"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8247F0" w:rsidRPr="008247F0" w:rsidRDefault="008247F0" w:rsidP="00834BC7">
            <w:pPr>
              <w:jc w:val="both"/>
              <w:rPr>
                <w:rFonts w:cs="Arial"/>
                <w:sz w:val="30"/>
                <w:szCs w:val="30"/>
              </w:rPr>
            </w:pPr>
            <w:r w:rsidRPr="008247F0">
              <w:rPr>
                <w:rFonts w:cs="Arial"/>
                <w:sz w:val="30"/>
                <w:szCs w:val="30"/>
              </w:rPr>
              <w:t>COOPERAZIONE, COORDINAMENTO ED INFORMAZIONE</w:t>
            </w:r>
          </w:p>
        </w:tc>
      </w:tr>
    </w:tbl>
    <w:p w:rsidR="008247F0" w:rsidRDefault="008247F0" w:rsidP="008247F0">
      <w:pPr>
        <w:jc w:val="center"/>
        <w:rPr>
          <w:rFonts w:cs="Arial"/>
          <w:color w:val="FF0000"/>
          <w:sz w:val="22"/>
          <w:szCs w:val="22"/>
        </w:rPr>
      </w:pPr>
    </w:p>
    <w:p w:rsidR="008247F0" w:rsidRDefault="008247F0" w:rsidP="008247F0">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8247F0" w:rsidRPr="007E1E30" w:rsidTr="00AF783B">
        <w:trPr>
          <w:trHeight w:val="1191"/>
        </w:trPr>
        <w:tc>
          <w:tcPr>
            <w:tcW w:w="2376" w:type="dxa"/>
            <w:shd w:val="clear" w:color="auto" w:fill="FFFFFF" w:themeFill="background1"/>
            <w:vAlign w:val="center"/>
          </w:tcPr>
          <w:p w:rsidR="008247F0" w:rsidRPr="00E70074" w:rsidRDefault="008247F0" w:rsidP="008247F0">
            <w:pPr>
              <w:rPr>
                <w:rFonts w:cs="Arial"/>
                <w:sz w:val="28"/>
                <w:szCs w:val="28"/>
              </w:rPr>
            </w:pPr>
            <w:r>
              <w:rPr>
                <w:rFonts w:cs="Arial"/>
                <w:sz w:val="20"/>
                <w:szCs w:val="20"/>
              </w:rPr>
              <w:br w:type="page"/>
            </w:r>
            <w:r w:rsidRPr="00E70074">
              <w:rPr>
                <w:b/>
                <w:sz w:val="28"/>
                <w:szCs w:val="28"/>
              </w:rPr>
              <w:t xml:space="preserve">CAPITOLO </w:t>
            </w:r>
            <w:r>
              <w:rPr>
                <w:b/>
                <w:sz w:val="28"/>
                <w:szCs w:val="28"/>
              </w:rPr>
              <w:t>11.1</w:t>
            </w:r>
          </w:p>
        </w:tc>
        <w:tc>
          <w:tcPr>
            <w:tcW w:w="567" w:type="dxa"/>
            <w:shd w:val="clear" w:color="auto" w:fill="FFFFFF" w:themeFill="background1"/>
            <w:vAlign w:val="center"/>
          </w:tcPr>
          <w:p w:rsidR="008247F0" w:rsidRPr="007E1E30" w:rsidRDefault="008247F0" w:rsidP="00834BC7">
            <w:pPr>
              <w:rPr>
                <w:rFonts w:cs="Arial"/>
                <w:sz w:val="20"/>
                <w:szCs w:val="20"/>
              </w:rPr>
            </w:pPr>
            <w:r w:rsidRPr="00261114">
              <w:rPr>
                <w:sz w:val="28"/>
                <w:szCs w:val="28"/>
              </w:rPr>
              <w:t>–</w:t>
            </w:r>
          </w:p>
        </w:tc>
        <w:tc>
          <w:tcPr>
            <w:tcW w:w="5695" w:type="dxa"/>
            <w:shd w:val="clear" w:color="auto" w:fill="FFFFFF" w:themeFill="background1"/>
            <w:vAlign w:val="center"/>
          </w:tcPr>
          <w:p w:rsidR="008247F0" w:rsidRPr="008247F0" w:rsidRDefault="008247F0" w:rsidP="00834BC7">
            <w:pPr>
              <w:jc w:val="both"/>
              <w:rPr>
                <w:rFonts w:cs="Arial"/>
                <w:smallCaps/>
              </w:rPr>
            </w:pPr>
            <w:r w:rsidRPr="008247F0">
              <w:rPr>
                <w:rFonts w:cs="Arial"/>
                <w:smallCaps/>
                <w:szCs w:val="32"/>
              </w:rPr>
              <w:t>Modalità organizzative della cooperazione e del coordinamento, nonché la reciproca informazione fra i datori di lavoro delle imprese e i lavoratori autonomi</w:t>
            </w:r>
          </w:p>
        </w:tc>
      </w:tr>
    </w:tbl>
    <w:p w:rsidR="008247F0" w:rsidRDefault="008247F0" w:rsidP="008247F0">
      <w:pPr>
        <w:jc w:val="center"/>
        <w:rPr>
          <w:rFonts w:cs="Arial"/>
          <w:b/>
          <w:color w:val="003366"/>
        </w:rPr>
      </w:pPr>
    </w:p>
    <w:p w:rsidR="00FA54AD" w:rsidRPr="00760873" w:rsidRDefault="00FA54AD" w:rsidP="00FA54AD">
      <w:pPr>
        <w:jc w:val="both"/>
        <w:rPr>
          <w:rFonts w:cs="Arial"/>
          <w:sz w:val="22"/>
          <w:szCs w:val="22"/>
        </w:rPr>
      </w:pPr>
      <w:r w:rsidRPr="00760873">
        <w:rPr>
          <w:rFonts w:cs="Arial"/>
          <w:sz w:val="22"/>
          <w:szCs w:val="22"/>
        </w:rPr>
        <w:t xml:space="preserve">La cooperazione tra le imprese </w:t>
      </w:r>
      <w:r>
        <w:rPr>
          <w:rFonts w:cs="Arial"/>
          <w:sz w:val="22"/>
          <w:szCs w:val="22"/>
        </w:rPr>
        <w:t xml:space="preserve">esecutrici </w:t>
      </w:r>
      <w:r w:rsidRPr="00760873">
        <w:rPr>
          <w:rFonts w:cs="Arial"/>
          <w:sz w:val="22"/>
          <w:szCs w:val="22"/>
        </w:rPr>
        <w:t xml:space="preserve">e/o </w:t>
      </w:r>
      <w:r>
        <w:rPr>
          <w:rFonts w:cs="Arial"/>
          <w:sz w:val="22"/>
          <w:szCs w:val="22"/>
        </w:rPr>
        <w:t xml:space="preserve">i </w:t>
      </w:r>
      <w:r w:rsidRPr="00760873">
        <w:rPr>
          <w:rFonts w:cs="Arial"/>
          <w:sz w:val="22"/>
          <w:szCs w:val="22"/>
        </w:rPr>
        <w:t>lavoratori autonomi è sicuramente fondamentale e si traduce in una serie di accorgimenti e procedure che mettano tutti nelle migliori condizioni possibili ai fini della sicurezza e di buona riuscita del lavoro.</w:t>
      </w:r>
    </w:p>
    <w:p w:rsidR="00FA54AD" w:rsidRPr="00760873" w:rsidRDefault="00FA54AD" w:rsidP="00FA54AD">
      <w:pPr>
        <w:jc w:val="both"/>
        <w:rPr>
          <w:rFonts w:cs="Arial"/>
          <w:sz w:val="22"/>
          <w:szCs w:val="22"/>
        </w:rPr>
      </w:pPr>
      <w:r w:rsidRPr="00760873">
        <w:rPr>
          <w:rFonts w:cs="Arial"/>
          <w:sz w:val="22"/>
          <w:szCs w:val="22"/>
        </w:rPr>
        <w:t>La cooperazione implica un aiuto reciproco tra le imprese, una collaborazione tesa ad evitare tutte le possibili fonti di rischio che una visione del cantiere a “compartimenti” potrebbe provocare.</w:t>
      </w:r>
    </w:p>
    <w:p w:rsidR="00FA54AD" w:rsidRPr="00760873" w:rsidRDefault="00FA54AD" w:rsidP="00FA54AD">
      <w:pPr>
        <w:jc w:val="both"/>
        <w:rPr>
          <w:rFonts w:cs="Arial"/>
          <w:sz w:val="22"/>
          <w:szCs w:val="22"/>
        </w:rPr>
      </w:pPr>
    </w:p>
    <w:p w:rsidR="002E39ED" w:rsidRPr="005A208F" w:rsidRDefault="002E39ED" w:rsidP="002E39ED">
      <w:pPr>
        <w:jc w:val="both"/>
        <w:rPr>
          <w:rFonts w:cs="Arial"/>
          <w:sz w:val="22"/>
          <w:szCs w:val="22"/>
        </w:rPr>
      </w:pPr>
      <w:r>
        <w:rPr>
          <w:rFonts w:cs="Arial"/>
          <w:sz w:val="22"/>
          <w:szCs w:val="22"/>
        </w:rPr>
        <w:t>D</w:t>
      </w:r>
      <w:r w:rsidRPr="005A208F">
        <w:rPr>
          <w:rFonts w:cs="Arial"/>
          <w:sz w:val="22"/>
          <w:szCs w:val="22"/>
        </w:rPr>
        <w:t>urante la realizzazione dell’opera, il C.S.E. provvede a</w:t>
      </w:r>
      <w:r>
        <w:rPr>
          <w:rFonts w:cs="Arial"/>
          <w:sz w:val="22"/>
          <w:szCs w:val="22"/>
        </w:rPr>
        <w:t xml:space="preserve">d </w:t>
      </w:r>
      <w:r w:rsidRPr="005A208F">
        <w:rPr>
          <w:rFonts w:cs="Arial"/>
          <w:sz w:val="22"/>
          <w:szCs w:val="22"/>
        </w:rPr>
        <w:t xml:space="preserve">organizzare tra i datori di lavoro, ivi compresi i lavoratori autonomi, la cooperazione ed il coordinamento delle attività nonché la loro reciproca informazione attraverso le </w:t>
      </w:r>
      <w:r w:rsidRPr="009C7118">
        <w:rPr>
          <w:rFonts w:cs="Arial"/>
          <w:b/>
          <w:sz w:val="22"/>
          <w:szCs w:val="22"/>
        </w:rPr>
        <w:t>riunioni di coordinamento (preliminare, periodiche e straordinarie)</w:t>
      </w:r>
      <w:r w:rsidRPr="005A208F">
        <w:rPr>
          <w:rFonts w:cs="Arial"/>
          <w:sz w:val="22"/>
          <w:szCs w:val="22"/>
        </w:rPr>
        <w:t>. Attraverso le stesse riunioni, in relazione alle problematiche da affrontare, verrà verificata l’effettiva trasmissione delle informazioni tra imprese/lavoratori autonomi, ecc.</w:t>
      </w:r>
    </w:p>
    <w:p w:rsidR="002E39ED" w:rsidRDefault="002E39ED" w:rsidP="00FA54AD">
      <w:pPr>
        <w:jc w:val="both"/>
        <w:rPr>
          <w:rFonts w:cs="Arial"/>
          <w:sz w:val="22"/>
          <w:szCs w:val="22"/>
        </w:rPr>
      </w:pPr>
    </w:p>
    <w:p w:rsidR="00FA54AD" w:rsidRPr="00760873" w:rsidRDefault="00FA54AD" w:rsidP="00FA54AD">
      <w:pPr>
        <w:jc w:val="both"/>
        <w:rPr>
          <w:rFonts w:cs="Arial"/>
          <w:sz w:val="22"/>
          <w:szCs w:val="22"/>
        </w:rPr>
      </w:pPr>
      <w:r>
        <w:rPr>
          <w:rFonts w:cs="Arial"/>
          <w:sz w:val="22"/>
          <w:szCs w:val="22"/>
        </w:rPr>
        <w:t>I</w:t>
      </w:r>
      <w:r w:rsidRPr="00760873">
        <w:rPr>
          <w:rFonts w:cs="Arial"/>
          <w:sz w:val="22"/>
          <w:szCs w:val="22"/>
        </w:rPr>
        <w:t>l C</w:t>
      </w:r>
      <w:r>
        <w:rPr>
          <w:rFonts w:cs="Arial"/>
          <w:sz w:val="22"/>
          <w:szCs w:val="22"/>
        </w:rPr>
        <w:t>.</w:t>
      </w:r>
      <w:r w:rsidRPr="00760873">
        <w:rPr>
          <w:rFonts w:cs="Arial"/>
          <w:sz w:val="22"/>
          <w:szCs w:val="22"/>
        </w:rPr>
        <w:t>S</w:t>
      </w:r>
      <w:r>
        <w:rPr>
          <w:rFonts w:cs="Arial"/>
          <w:sz w:val="22"/>
          <w:szCs w:val="22"/>
        </w:rPr>
        <w:t>.</w:t>
      </w:r>
      <w:r w:rsidRPr="00760873">
        <w:rPr>
          <w:rFonts w:cs="Arial"/>
          <w:sz w:val="22"/>
          <w:szCs w:val="22"/>
        </w:rPr>
        <w:t>E</w:t>
      </w:r>
      <w:r>
        <w:rPr>
          <w:rFonts w:cs="Arial"/>
          <w:sz w:val="22"/>
          <w:szCs w:val="22"/>
        </w:rPr>
        <w:t>.</w:t>
      </w:r>
      <w:r w:rsidRPr="00760873">
        <w:rPr>
          <w:rFonts w:cs="Arial"/>
          <w:sz w:val="22"/>
          <w:szCs w:val="22"/>
        </w:rPr>
        <w:t xml:space="preserve"> dovrà essere l’intermediario tra le parti per il raggiungimento di una soluzione che garantisca continuità alla sicurezza del cantiere.</w:t>
      </w:r>
    </w:p>
    <w:p w:rsidR="00FA54AD" w:rsidRPr="00760873" w:rsidRDefault="00FA54AD" w:rsidP="00FA54AD">
      <w:pPr>
        <w:jc w:val="both"/>
        <w:rPr>
          <w:rFonts w:cs="Arial"/>
          <w:sz w:val="22"/>
          <w:szCs w:val="22"/>
        </w:rPr>
      </w:pPr>
      <w:r w:rsidRPr="00760873">
        <w:rPr>
          <w:rFonts w:cs="Arial"/>
          <w:sz w:val="22"/>
          <w:szCs w:val="22"/>
        </w:rPr>
        <w:t xml:space="preserve">Ogni impresa </w:t>
      </w:r>
      <w:r>
        <w:rPr>
          <w:rFonts w:cs="Arial"/>
          <w:sz w:val="22"/>
          <w:szCs w:val="22"/>
        </w:rPr>
        <w:t>esecutrice d</w:t>
      </w:r>
      <w:r w:rsidRPr="00760873">
        <w:rPr>
          <w:rFonts w:cs="Arial"/>
          <w:sz w:val="22"/>
          <w:szCs w:val="22"/>
        </w:rPr>
        <w:t xml:space="preserve">ovrà contribuire al mantenimento in buono stato di utilizzo, avendo cura di ripristinare le condizioni iniziali ogni qualvolta, per necessità proprie di lavorazione, sarà obbligata a rimuoverne alcune parti, di ogni altra attrezzatura, mezzo, apprestamento o spazio comune a più imprese. </w:t>
      </w:r>
    </w:p>
    <w:p w:rsidR="00FA54AD" w:rsidRDefault="00FA54AD" w:rsidP="00FA54AD">
      <w:pPr>
        <w:jc w:val="both"/>
        <w:rPr>
          <w:rFonts w:cs="Arial"/>
          <w:sz w:val="22"/>
          <w:szCs w:val="22"/>
        </w:rPr>
      </w:pPr>
    </w:p>
    <w:p w:rsidR="00FA54AD" w:rsidRDefault="00FA54AD" w:rsidP="00FA54AD">
      <w:pPr>
        <w:jc w:val="both"/>
        <w:rPr>
          <w:rFonts w:cs="Arial"/>
          <w:sz w:val="22"/>
          <w:szCs w:val="22"/>
        </w:rPr>
      </w:pPr>
      <w:r w:rsidRPr="00163502">
        <w:rPr>
          <w:rFonts w:cs="Arial"/>
          <w:sz w:val="22"/>
          <w:szCs w:val="22"/>
        </w:rPr>
        <w:t>Le modalità organizzative</w:t>
      </w:r>
      <w:r>
        <w:rPr>
          <w:rFonts w:cs="Arial"/>
          <w:sz w:val="22"/>
          <w:szCs w:val="22"/>
        </w:rPr>
        <w:t xml:space="preserve"> </w:t>
      </w:r>
      <w:r w:rsidRPr="00163502">
        <w:rPr>
          <w:rFonts w:cs="Arial"/>
          <w:sz w:val="22"/>
          <w:szCs w:val="22"/>
        </w:rPr>
        <w:t>saranno st</w:t>
      </w:r>
      <w:r>
        <w:rPr>
          <w:rFonts w:cs="Arial"/>
          <w:sz w:val="22"/>
          <w:szCs w:val="22"/>
        </w:rPr>
        <w:t xml:space="preserve">abilite </w:t>
      </w:r>
      <w:r w:rsidRPr="00163502">
        <w:rPr>
          <w:rFonts w:cs="Arial"/>
          <w:sz w:val="22"/>
          <w:szCs w:val="22"/>
        </w:rPr>
        <w:t xml:space="preserve">nelle riunioni di coordinamento </w:t>
      </w:r>
      <w:r>
        <w:rPr>
          <w:rFonts w:cs="Arial"/>
          <w:sz w:val="22"/>
          <w:szCs w:val="22"/>
        </w:rPr>
        <w:t xml:space="preserve">alle quali </w:t>
      </w:r>
      <w:r w:rsidRPr="00163502">
        <w:rPr>
          <w:rFonts w:cs="Arial"/>
          <w:sz w:val="22"/>
          <w:szCs w:val="22"/>
        </w:rPr>
        <w:t xml:space="preserve">tutti i rappresentanti </w:t>
      </w:r>
      <w:r>
        <w:rPr>
          <w:rFonts w:cs="Arial"/>
          <w:sz w:val="22"/>
          <w:szCs w:val="22"/>
        </w:rPr>
        <w:t xml:space="preserve">delle imprese esecutrici (Direttore Tecnico di Cantiere, Capocantiere, Preposti) e i lavoratori autonomi </w:t>
      </w:r>
      <w:r w:rsidRPr="00163502">
        <w:rPr>
          <w:rFonts w:cs="Arial"/>
          <w:sz w:val="22"/>
          <w:szCs w:val="22"/>
        </w:rPr>
        <w:t>sono tenuti a partecipare</w:t>
      </w:r>
      <w:r>
        <w:rPr>
          <w:rFonts w:cs="Arial"/>
          <w:sz w:val="22"/>
          <w:szCs w:val="22"/>
        </w:rPr>
        <w:t>.</w:t>
      </w:r>
      <w:bookmarkStart w:id="1" w:name="_Toc104261717"/>
    </w:p>
    <w:p w:rsidR="00FA54AD" w:rsidRDefault="00FA54AD" w:rsidP="00FA54AD">
      <w:pPr>
        <w:jc w:val="both"/>
        <w:rPr>
          <w:rFonts w:cs="Arial"/>
          <w:sz w:val="22"/>
          <w:szCs w:val="22"/>
        </w:rPr>
      </w:pPr>
    </w:p>
    <w:p w:rsidR="00FA54AD" w:rsidRPr="004C7777" w:rsidRDefault="00FA54AD" w:rsidP="00FA54AD">
      <w:pPr>
        <w:jc w:val="both"/>
        <w:rPr>
          <w:sz w:val="22"/>
          <w:szCs w:val="22"/>
        </w:rPr>
      </w:pPr>
      <w:r w:rsidRPr="004C7777">
        <w:rPr>
          <w:rFonts w:cs="Arial"/>
          <w:sz w:val="22"/>
          <w:szCs w:val="22"/>
        </w:rPr>
        <w:t xml:space="preserve">Qualora vi siano </w:t>
      </w:r>
      <w:r>
        <w:rPr>
          <w:rFonts w:cs="Arial"/>
          <w:sz w:val="22"/>
          <w:szCs w:val="22"/>
        </w:rPr>
        <w:t xml:space="preserve">rischi particolari non previsti, dovuti ad </w:t>
      </w:r>
      <w:r w:rsidRPr="004C7777">
        <w:rPr>
          <w:rFonts w:cs="Arial"/>
          <w:sz w:val="22"/>
          <w:szCs w:val="22"/>
        </w:rPr>
        <w:t xml:space="preserve">interferenze tra lavorazioni di appalti diversi </w:t>
      </w:r>
      <w:r>
        <w:rPr>
          <w:rFonts w:cs="Arial"/>
          <w:sz w:val="22"/>
          <w:szCs w:val="22"/>
        </w:rPr>
        <w:t xml:space="preserve">oppure </w:t>
      </w:r>
      <w:r w:rsidRPr="004C7777">
        <w:rPr>
          <w:rFonts w:cs="Arial"/>
          <w:sz w:val="22"/>
          <w:szCs w:val="22"/>
        </w:rPr>
        <w:t xml:space="preserve">tra interventi della Manutenzione Scali SEA e lavorazioni del contratto di appalto in oggetto, </w:t>
      </w:r>
      <w:r>
        <w:rPr>
          <w:rFonts w:cs="Arial"/>
          <w:sz w:val="22"/>
          <w:szCs w:val="22"/>
        </w:rPr>
        <w:t>i</w:t>
      </w:r>
      <w:r w:rsidRPr="004C7777">
        <w:rPr>
          <w:rFonts w:cs="Arial"/>
          <w:sz w:val="22"/>
          <w:szCs w:val="22"/>
        </w:rPr>
        <w:t>l C.S.E.</w:t>
      </w:r>
      <w:r>
        <w:rPr>
          <w:rFonts w:cs="Arial"/>
          <w:sz w:val="22"/>
          <w:szCs w:val="22"/>
        </w:rPr>
        <w:t xml:space="preserve"> verificherà </w:t>
      </w:r>
      <w:r w:rsidRPr="004C7777">
        <w:rPr>
          <w:rFonts w:cs="Arial"/>
          <w:sz w:val="22"/>
          <w:szCs w:val="22"/>
        </w:rPr>
        <w:t xml:space="preserve">la compatibilità della relativa parte di </w:t>
      </w:r>
      <w:r w:rsidRPr="004B07B4">
        <w:rPr>
          <w:rFonts w:cs="Arial"/>
          <w:b/>
          <w:sz w:val="22"/>
          <w:szCs w:val="22"/>
        </w:rPr>
        <w:t>P.S.C.</w:t>
      </w:r>
      <w:r w:rsidRPr="004C7777">
        <w:rPr>
          <w:rFonts w:cs="Arial"/>
          <w:sz w:val="22"/>
          <w:szCs w:val="22"/>
        </w:rPr>
        <w:t xml:space="preserve"> con l’andamento dei lavori</w:t>
      </w:r>
      <w:r>
        <w:rPr>
          <w:rFonts w:cs="Arial"/>
          <w:sz w:val="22"/>
          <w:szCs w:val="22"/>
        </w:rPr>
        <w:t xml:space="preserve"> e</w:t>
      </w:r>
      <w:r w:rsidRPr="004C7777">
        <w:rPr>
          <w:rFonts w:cs="Arial"/>
          <w:sz w:val="22"/>
          <w:szCs w:val="22"/>
        </w:rPr>
        <w:t xml:space="preserve"> </w:t>
      </w:r>
      <w:r>
        <w:rPr>
          <w:rFonts w:cs="Arial"/>
          <w:sz w:val="22"/>
          <w:szCs w:val="22"/>
        </w:rPr>
        <w:t>curerà l’aggiornamento del p</w:t>
      </w:r>
      <w:r w:rsidRPr="004C7777">
        <w:rPr>
          <w:rFonts w:cs="Arial"/>
          <w:sz w:val="22"/>
          <w:szCs w:val="22"/>
        </w:rPr>
        <w:t xml:space="preserve">iano </w:t>
      </w:r>
      <w:r>
        <w:rPr>
          <w:rFonts w:cs="Arial"/>
          <w:sz w:val="22"/>
          <w:szCs w:val="22"/>
        </w:rPr>
        <w:t>stesso e del C</w:t>
      </w:r>
      <w:r w:rsidRPr="004C7777">
        <w:rPr>
          <w:rFonts w:cs="Arial"/>
          <w:sz w:val="22"/>
          <w:szCs w:val="22"/>
        </w:rPr>
        <w:t xml:space="preserve">ronoprogramma </w:t>
      </w:r>
      <w:r w:rsidRPr="005A208F">
        <w:rPr>
          <w:rFonts w:cs="Arial"/>
          <w:color w:val="FF0000"/>
          <w:sz w:val="22"/>
          <w:szCs w:val="22"/>
        </w:rPr>
        <w:t xml:space="preserve">(rif. </w:t>
      </w:r>
      <w:r>
        <w:rPr>
          <w:rFonts w:cs="Arial"/>
          <w:color w:val="FF0000"/>
          <w:sz w:val="22"/>
          <w:szCs w:val="22"/>
        </w:rPr>
        <w:t>cap. 3</w:t>
      </w:r>
      <w:r w:rsidRPr="005A208F">
        <w:rPr>
          <w:rFonts w:cs="Arial"/>
          <w:color w:val="FF0000"/>
          <w:sz w:val="22"/>
          <w:szCs w:val="22"/>
        </w:rPr>
        <w:t>.2)</w:t>
      </w:r>
      <w:r>
        <w:rPr>
          <w:rFonts w:cs="Arial"/>
          <w:sz w:val="22"/>
          <w:szCs w:val="22"/>
        </w:rPr>
        <w:t xml:space="preserve"> </w:t>
      </w:r>
      <w:r w:rsidRPr="004C7777">
        <w:rPr>
          <w:rFonts w:cs="Arial"/>
          <w:sz w:val="22"/>
          <w:szCs w:val="22"/>
        </w:rPr>
        <w:t>se necessario.</w:t>
      </w:r>
    </w:p>
    <w:p w:rsidR="00FA54AD" w:rsidRPr="004C7777" w:rsidRDefault="00FA54AD" w:rsidP="00FA54AD">
      <w:pPr>
        <w:jc w:val="both"/>
        <w:rPr>
          <w:sz w:val="22"/>
          <w:szCs w:val="22"/>
        </w:rPr>
      </w:pPr>
      <w:r w:rsidRPr="004C7777">
        <w:rPr>
          <w:rFonts w:cs="Arial"/>
          <w:sz w:val="22"/>
          <w:szCs w:val="22"/>
        </w:rPr>
        <w:t> </w:t>
      </w:r>
    </w:p>
    <w:p w:rsidR="0008632C" w:rsidRDefault="00FA54AD">
      <w:pPr>
        <w:rPr>
          <w:rFonts w:cs="Arial"/>
          <w:sz w:val="22"/>
          <w:szCs w:val="22"/>
        </w:rPr>
      </w:pPr>
      <w:r>
        <w:rPr>
          <w:rFonts w:cs="Arial"/>
          <w:sz w:val="22"/>
          <w:szCs w:val="22"/>
        </w:rPr>
        <w:br w:type="page"/>
      </w:r>
    </w:p>
    <w:p w:rsidR="0008632C" w:rsidRDefault="0008632C" w:rsidP="00FA54AD">
      <w:pPr>
        <w:pStyle w:val="Corpotesto"/>
        <w:spacing w:after="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070"/>
      </w:tblGrid>
      <w:tr w:rsidR="00FA54AD" w:rsidRPr="007E1E30" w:rsidTr="007E1E30">
        <w:trPr>
          <w:trHeight w:val="454"/>
          <w:jc w:val="center"/>
        </w:trPr>
        <w:tc>
          <w:tcPr>
            <w:tcW w:w="9260" w:type="dxa"/>
            <w:gridSpan w:val="2"/>
            <w:tcBorders>
              <w:bottom w:val="single" w:sz="4" w:space="0" w:color="auto"/>
            </w:tcBorders>
            <w:shd w:val="clear" w:color="auto" w:fill="DDDDDD"/>
            <w:vAlign w:val="center"/>
          </w:tcPr>
          <w:p w:rsidR="00FA54AD" w:rsidRPr="007E1E30" w:rsidRDefault="00FA54AD" w:rsidP="007E1E30">
            <w:pPr>
              <w:spacing w:line="195" w:lineRule="atLeast"/>
              <w:rPr>
                <w:rFonts w:ascii="Verdana" w:hAnsi="Verdana"/>
                <w:b/>
                <w:color w:val="000000"/>
                <w:sz w:val="22"/>
                <w:szCs w:val="22"/>
              </w:rPr>
            </w:pPr>
            <w:r w:rsidRPr="007E1E30">
              <w:rPr>
                <w:rFonts w:ascii="Verdana" w:hAnsi="Verdana" w:cs="Arial"/>
                <w:b/>
                <w:bCs/>
                <w:color w:val="000000"/>
                <w:sz w:val="22"/>
                <w:szCs w:val="22"/>
              </w:rPr>
              <w:t>-   RIUNIONE DI COORDINAMENTO PRELIMINARE</w:t>
            </w:r>
          </w:p>
        </w:tc>
      </w:tr>
      <w:tr w:rsidR="00FA54AD" w:rsidRPr="007E1E30" w:rsidTr="007E1E30">
        <w:trPr>
          <w:trHeight w:val="284"/>
          <w:jc w:val="center"/>
        </w:trPr>
        <w:tc>
          <w:tcPr>
            <w:tcW w:w="1431" w:type="dxa"/>
            <w:tcBorders>
              <w:left w:val="nil"/>
              <w:right w:val="nil"/>
            </w:tcBorders>
            <w:shd w:val="clear" w:color="auto" w:fill="auto"/>
            <w:vAlign w:val="center"/>
          </w:tcPr>
          <w:p w:rsidR="00FA54AD" w:rsidRPr="007E1E30" w:rsidRDefault="00FA54AD" w:rsidP="007E1E30">
            <w:pPr>
              <w:spacing w:line="195" w:lineRule="atLeast"/>
              <w:rPr>
                <w:sz w:val="22"/>
                <w:szCs w:val="22"/>
              </w:rPr>
            </w:pPr>
          </w:p>
        </w:tc>
        <w:tc>
          <w:tcPr>
            <w:tcW w:w="7829" w:type="dxa"/>
            <w:tcBorders>
              <w:left w:val="nil"/>
              <w:bottom w:val="single" w:sz="4" w:space="0" w:color="auto"/>
              <w:right w:val="nil"/>
            </w:tcBorders>
            <w:shd w:val="clear" w:color="auto" w:fill="auto"/>
            <w:vAlign w:val="center"/>
          </w:tcPr>
          <w:p w:rsidR="00FA54AD" w:rsidRPr="007E1E30" w:rsidRDefault="00FA54AD" w:rsidP="007E1E30">
            <w:pPr>
              <w:spacing w:line="195" w:lineRule="atLeast"/>
              <w:rPr>
                <w:sz w:val="22"/>
                <w:szCs w:val="22"/>
              </w:rPr>
            </w:pPr>
          </w:p>
        </w:tc>
      </w:tr>
      <w:tr w:rsidR="00FA54AD" w:rsidRPr="007E1E30" w:rsidTr="007E1E30">
        <w:trPr>
          <w:trHeight w:val="284"/>
          <w:jc w:val="center"/>
        </w:trPr>
        <w:tc>
          <w:tcPr>
            <w:tcW w:w="1431" w:type="dxa"/>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Quando:</w:t>
            </w:r>
          </w:p>
        </w:tc>
        <w:tc>
          <w:tcPr>
            <w:tcW w:w="7829" w:type="dxa"/>
            <w:shd w:val="clear" w:color="auto" w:fill="EAEAEA"/>
            <w:vAlign w:val="center"/>
          </w:tcPr>
          <w:p w:rsidR="00FA54AD" w:rsidRPr="007E1E30" w:rsidRDefault="00FA54AD" w:rsidP="0008632C">
            <w:pPr>
              <w:spacing w:before="60" w:after="60" w:line="195" w:lineRule="atLeast"/>
              <w:rPr>
                <w:rFonts w:ascii="Verdana" w:hAnsi="Verdana"/>
                <w:sz w:val="20"/>
                <w:szCs w:val="20"/>
              </w:rPr>
            </w:pPr>
            <w:r w:rsidRPr="007E1E30">
              <w:rPr>
                <w:rFonts w:ascii="Verdana" w:hAnsi="Verdana" w:cs="Arial"/>
                <w:sz w:val="20"/>
                <w:szCs w:val="20"/>
              </w:rPr>
              <w:t>- Prima dell’inizio dei lavori</w:t>
            </w:r>
          </w:p>
        </w:tc>
      </w:tr>
      <w:tr w:rsidR="00FA54AD" w:rsidRPr="007E1E30" w:rsidTr="007E1E30">
        <w:trPr>
          <w:trHeight w:val="284"/>
          <w:jc w:val="center"/>
        </w:trPr>
        <w:tc>
          <w:tcPr>
            <w:tcW w:w="1431" w:type="dxa"/>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Convocati:</w:t>
            </w:r>
          </w:p>
        </w:tc>
        <w:tc>
          <w:tcPr>
            <w:tcW w:w="7829" w:type="dxa"/>
            <w:shd w:val="clear" w:color="auto" w:fill="EAEAEA"/>
            <w:vAlign w:val="center"/>
          </w:tcPr>
          <w:p w:rsidR="00FA54AD" w:rsidRPr="007E1E30" w:rsidRDefault="00FA54AD" w:rsidP="0008632C">
            <w:pPr>
              <w:pStyle w:val="NormaleWeb"/>
              <w:spacing w:before="60" w:beforeAutospacing="0" w:after="0" w:afterAutospacing="0"/>
              <w:rPr>
                <w:rFonts w:ascii="Verdana" w:hAnsi="Verdana"/>
                <w:sz w:val="20"/>
                <w:szCs w:val="20"/>
              </w:rPr>
            </w:pPr>
            <w:r w:rsidRPr="007E1E30">
              <w:rPr>
                <w:rFonts w:ascii="Verdana" w:hAnsi="Verdana" w:cs="Arial"/>
                <w:sz w:val="20"/>
                <w:szCs w:val="20"/>
              </w:rPr>
              <w:t>- Impresa appaltatrice e/o esecutrici</w:t>
            </w:r>
          </w:p>
          <w:p w:rsidR="00FA54AD" w:rsidRPr="007E1E30" w:rsidRDefault="00FA54AD" w:rsidP="007E1E30">
            <w:pPr>
              <w:pStyle w:val="NormaleWeb"/>
              <w:spacing w:before="0" w:beforeAutospacing="0" w:after="0" w:afterAutospacing="0"/>
              <w:rPr>
                <w:rFonts w:ascii="Verdana" w:hAnsi="Verdana"/>
                <w:sz w:val="20"/>
                <w:szCs w:val="20"/>
              </w:rPr>
            </w:pPr>
            <w:r w:rsidRPr="007E1E30">
              <w:rPr>
                <w:rFonts w:ascii="Verdana" w:hAnsi="Verdana" w:cs="Arial"/>
                <w:sz w:val="20"/>
                <w:szCs w:val="20"/>
              </w:rPr>
              <w:t>- Lavoratori autonomi</w:t>
            </w:r>
          </w:p>
          <w:p w:rsidR="00FA54AD" w:rsidRPr="007E1E30" w:rsidRDefault="00FA54AD" w:rsidP="0008632C">
            <w:pPr>
              <w:spacing w:after="60" w:line="195" w:lineRule="atLeast"/>
              <w:rPr>
                <w:rFonts w:ascii="Verdana" w:hAnsi="Verdana"/>
                <w:sz w:val="20"/>
                <w:szCs w:val="20"/>
              </w:rPr>
            </w:pPr>
            <w:r w:rsidRPr="007E1E30">
              <w:rPr>
                <w:rFonts w:ascii="Verdana" w:hAnsi="Verdana" w:cs="Arial"/>
                <w:sz w:val="20"/>
                <w:szCs w:val="20"/>
              </w:rPr>
              <w:t>- Responsabile Lavori – Direttore Lavori – C.S.E.</w:t>
            </w:r>
          </w:p>
        </w:tc>
      </w:tr>
      <w:tr w:rsidR="00FA54AD" w:rsidRPr="007E1E30" w:rsidTr="007E1E30">
        <w:trPr>
          <w:trHeight w:val="284"/>
          <w:jc w:val="center"/>
        </w:trPr>
        <w:tc>
          <w:tcPr>
            <w:tcW w:w="1431" w:type="dxa"/>
            <w:tcBorders>
              <w:bottom w:val="single" w:sz="4" w:space="0" w:color="auto"/>
            </w:tcBorders>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Invitati:</w:t>
            </w:r>
          </w:p>
        </w:tc>
        <w:tc>
          <w:tcPr>
            <w:tcW w:w="7829" w:type="dxa"/>
            <w:tcBorders>
              <w:bottom w:val="single" w:sz="4" w:space="0" w:color="auto"/>
            </w:tcBorders>
            <w:shd w:val="clear" w:color="auto" w:fill="EAEAEA"/>
            <w:vAlign w:val="center"/>
          </w:tcPr>
          <w:p w:rsidR="00FA54AD" w:rsidRPr="007E1E30" w:rsidRDefault="00FA54AD" w:rsidP="0008632C">
            <w:pPr>
              <w:pStyle w:val="NormaleWeb"/>
              <w:spacing w:before="60" w:beforeAutospacing="0" w:after="0" w:afterAutospacing="0"/>
              <w:rPr>
                <w:rFonts w:ascii="Verdana" w:hAnsi="Verdana"/>
                <w:sz w:val="20"/>
                <w:szCs w:val="20"/>
              </w:rPr>
            </w:pPr>
            <w:r w:rsidRPr="007E1E30">
              <w:rPr>
                <w:rFonts w:ascii="Verdana" w:hAnsi="Verdana" w:cs="Arial"/>
                <w:sz w:val="20"/>
                <w:szCs w:val="20"/>
              </w:rPr>
              <w:t>- Progettisti</w:t>
            </w:r>
          </w:p>
          <w:p w:rsidR="00FA54AD" w:rsidRPr="007E1E30" w:rsidRDefault="00FA54AD" w:rsidP="007E1E30">
            <w:pPr>
              <w:spacing w:line="195" w:lineRule="atLeast"/>
              <w:rPr>
                <w:rFonts w:ascii="Verdana" w:hAnsi="Verdana" w:cs="Arial"/>
                <w:sz w:val="20"/>
                <w:szCs w:val="20"/>
              </w:rPr>
            </w:pPr>
            <w:r w:rsidRPr="007E1E30">
              <w:rPr>
                <w:rFonts w:ascii="Verdana" w:hAnsi="Verdana" w:cs="Arial"/>
                <w:sz w:val="20"/>
                <w:szCs w:val="20"/>
              </w:rPr>
              <w:t xml:space="preserve">- Rappresentanti dei Lavoratori per la Sicurezza </w:t>
            </w:r>
          </w:p>
          <w:p w:rsidR="00FA54AD" w:rsidRPr="007E1E30" w:rsidRDefault="00FA54AD" w:rsidP="0008632C">
            <w:pPr>
              <w:spacing w:after="60" w:line="195" w:lineRule="atLeast"/>
              <w:rPr>
                <w:rFonts w:ascii="Verdana" w:hAnsi="Verdana"/>
                <w:sz w:val="20"/>
                <w:szCs w:val="20"/>
              </w:rPr>
            </w:pPr>
            <w:r w:rsidRPr="007E1E30">
              <w:rPr>
                <w:rFonts w:ascii="Verdana" w:hAnsi="Verdana" w:cs="Arial"/>
                <w:sz w:val="20"/>
                <w:szCs w:val="20"/>
              </w:rPr>
              <w:t>- Responsabili U.O. SEA</w:t>
            </w:r>
          </w:p>
        </w:tc>
      </w:tr>
      <w:tr w:rsidR="00FA54AD" w:rsidRPr="007E1E30" w:rsidTr="007E1E30">
        <w:trPr>
          <w:trHeight w:val="137"/>
          <w:jc w:val="center"/>
        </w:trPr>
        <w:tc>
          <w:tcPr>
            <w:tcW w:w="9260" w:type="dxa"/>
            <w:gridSpan w:val="2"/>
            <w:tcBorders>
              <w:bottom w:val="single" w:sz="4" w:space="0" w:color="auto"/>
            </w:tcBorders>
            <w:shd w:val="clear" w:color="auto" w:fill="auto"/>
            <w:vAlign w:val="center"/>
          </w:tcPr>
          <w:p w:rsidR="00FA54AD" w:rsidRPr="007E1E30" w:rsidRDefault="00FA54AD" w:rsidP="0008632C">
            <w:pPr>
              <w:spacing w:before="60"/>
              <w:jc w:val="both"/>
              <w:rPr>
                <w:sz w:val="22"/>
                <w:szCs w:val="22"/>
              </w:rPr>
            </w:pPr>
            <w:r w:rsidRPr="007E1E30">
              <w:rPr>
                <w:rFonts w:cs="Arial"/>
                <w:sz w:val="22"/>
                <w:szCs w:val="22"/>
              </w:rPr>
              <w:t>Durante la riunione preliminare il C.S.E.:</w:t>
            </w:r>
          </w:p>
          <w:p w:rsidR="00FA54AD" w:rsidRPr="007E1E30" w:rsidRDefault="00FA54AD" w:rsidP="00BE67CB">
            <w:pPr>
              <w:numPr>
                <w:ilvl w:val="0"/>
                <w:numId w:val="18"/>
              </w:numPr>
              <w:jc w:val="both"/>
              <w:rPr>
                <w:sz w:val="22"/>
                <w:szCs w:val="22"/>
              </w:rPr>
            </w:pPr>
            <w:r w:rsidRPr="007E1E30">
              <w:rPr>
                <w:rFonts w:cs="Arial"/>
                <w:sz w:val="22"/>
                <w:szCs w:val="22"/>
              </w:rPr>
              <w:t xml:space="preserve">effettuerà l’analisi del </w:t>
            </w:r>
            <w:r w:rsidRPr="007E1E30">
              <w:rPr>
                <w:rFonts w:cs="Arial"/>
                <w:b/>
                <w:sz w:val="22"/>
                <w:szCs w:val="22"/>
              </w:rPr>
              <w:t xml:space="preserve">P.S.C. </w:t>
            </w:r>
            <w:r w:rsidRPr="007E1E30">
              <w:rPr>
                <w:rFonts w:cs="Arial"/>
                <w:sz w:val="22"/>
                <w:szCs w:val="22"/>
              </w:rPr>
              <w:t>e del</w:t>
            </w:r>
            <w:r w:rsidRPr="007E1E30">
              <w:rPr>
                <w:rFonts w:cs="Arial"/>
                <w:b/>
                <w:sz w:val="22"/>
                <w:szCs w:val="22"/>
              </w:rPr>
              <w:t xml:space="preserve"> cronoprogramma</w:t>
            </w:r>
            <w:r w:rsidRPr="007E1E30">
              <w:rPr>
                <w:rFonts w:cs="Arial"/>
                <w:sz w:val="22"/>
                <w:szCs w:val="22"/>
              </w:rPr>
              <w:t>;</w:t>
            </w:r>
          </w:p>
          <w:p w:rsidR="00FA54AD" w:rsidRPr="007E1E30" w:rsidRDefault="00FA54AD" w:rsidP="00BE67CB">
            <w:pPr>
              <w:numPr>
                <w:ilvl w:val="0"/>
                <w:numId w:val="18"/>
              </w:numPr>
              <w:jc w:val="both"/>
              <w:rPr>
                <w:sz w:val="22"/>
                <w:szCs w:val="22"/>
              </w:rPr>
            </w:pPr>
            <w:r w:rsidRPr="007E1E30">
              <w:rPr>
                <w:rFonts w:cs="Arial"/>
                <w:sz w:val="22"/>
                <w:szCs w:val="22"/>
              </w:rPr>
              <w:t>predisporrà il calendario delle eventuali riunioni successive e periodiche;</w:t>
            </w:r>
          </w:p>
          <w:p w:rsidR="00FA54AD" w:rsidRPr="007E1E30" w:rsidRDefault="00FA54AD" w:rsidP="00BE67CB">
            <w:pPr>
              <w:numPr>
                <w:ilvl w:val="0"/>
                <w:numId w:val="18"/>
              </w:numPr>
              <w:jc w:val="both"/>
              <w:rPr>
                <w:sz w:val="22"/>
                <w:szCs w:val="22"/>
              </w:rPr>
            </w:pPr>
            <w:r w:rsidRPr="007E1E30">
              <w:rPr>
                <w:rFonts w:cs="Arial"/>
                <w:sz w:val="22"/>
                <w:szCs w:val="22"/>
              </w:rPr>
              <w:t>esaminerà le eventuali richieste delle imprese esecutrici;</w:t>
            </w:r>
          </w:p>
          <w:p w:rsidR="00FA54AD" w:rsidRPr="007E1E30" w:rsidRDefault="00FA54AD" w:rsidP="00BE67CB">
            <w:pPr>
              <w:numPr>
                <w:ilvl w:val="0"/>
                <w:numId w:val="18"/>
              </w:numPr>
              <w:jc w:val="both"/>
              <w:rPr>
                <w:sz w:val="22"/>
                <w:szCs w:val="22"/>
              </w:rPr>
            </w:pPr>
            <w:r w:rsidRPr="007E1E30">
              <w:rPr>
                <w:rFonts w:cs="Arial"/>
                <w:sz w:val="22"/>
                <w:szCs w:val="22"/>
              </w:rPr>
              <w:t xml:space="preserve">effettuerà l’integrazione/variazione dei contenuti del </w:t>
            </w:r>
            <w:r w:rsidRPr="007E1E30">
              <w:rPr>
                <w:rFonts w:cs="Arial"/>
                <w:b/>
                <w:sz w:val="22"/>
                <w:szCs w:val="22"/>
              </w:rPr>
              <w:t>P.S.C.</w:t>
            </w:r>
            <w:r w:rsidRPr="007E1E30">
              <w:rPr>
                <w:rFonts w:cs="Arial"/>
                <w:sz w:val="22"/>
                <w:szCs w:val="22"/>
              </w:rPr>
              <w:t xml:space="preserve"> se necessario;</w:t>
            </w:r>
          </w:p>
          <w:p w:rsidR="00FA54AD" w:rsidRPr="007E1E30" w:rsidRDefault="00FA54AD" w:rsidP="00BE67CB">
            <w:pPr>
              <w:numPr>
                <w:ilvl w:val="0"/>
                <w:numId w:val="18"/>
              </w:numPr>
              <w:jc w:val="both"/>
              <w:rPr>
                <w:sz w:val="22"/>
                <w:szCs w:val="22"/>
              </w:rPr>
            </w:pPr>
            <w:r w:rsidRPr="007E1E30">
              <w:rPr>
                <w:sz w:val="22"/>
                <w:szCs w:val="22"/>
              </w:rPr>
              <w:t>verificherà la documentazione di cantiere e la relativa idoneità;</w:t>
            </w:r>
          </w:p>
          <w:p w:rsidR="00FA54AD" w:rsidRPr="007E1E30" w:rsidRDefault="00FA54AD" w:rsidP="00BE67CB">
            <w:pPr>
              <w:numPr>
                <w:ilvl w:val="0"/>
                <w:numId w:val="18"/>
              </w:numPr>
              <w:jc w:val="both"/>
              <w:rPr>
                <w:sz w:val="22"/>
                <w:szCs w:val="22"/>
              </w:rPr>
            </w:pPr>
            <w:r w:rsidRPr="007E1E30">
              <w:rPr>
                <w:sz w:val="22"/>
                <w:szCs w:val="22"/>
              </w:rPr>
              <w:t xml:space="preserve">verificherà il </w:t>
            </w:r>
            <w:r w:rsidRPr="007E1E30">
              <w:rPr>
                <w:b/>
                <w:sz w:val="22"/>
                <w:szCs w:val="22"/>
              </w:rPr>
              <w:t>Sistema di Gestione delle Emergenze;</w:t>
            </w:r>
          </w:p>
          <w:p w:rsidR="00FA54AD" w:rsidRPr="007E1E30" w:rsidRDefault="00FA54AD" w:rsidP="00BE67CB">
            <w:pPr>
              <w:numPr>
                <w:ilvl w:val="0"/>
                <w:numId w:val="18"/>
              </w:numPr>
              <w:jc w:val="both"/>
              <w:rPr>
                <w:sz w:val="22"/>
                <w:szCs w:val="22"/>
              </w:rPr>
            </w:pPr>
            <w:r w:rsidRPr="007E1E30">
              <w:rPr>
                <w:sz w:val="22"/>
                <w:szCs w:val="22"/>
              </w:rPr>
              <w:t>organizzerà le modalità per la cooperazione e il coordinamento delle attività e la reciproca informazione.</w:t>
            </w:r>
          </w:p>
          <w:p w:rsidR="00FA54AD" w:rsidRPr="007E1E30" w:rsidRDefault="00FA54AD" w:rsidP="0008632C">
            <w:pPr>
              <w:spacing w:before="120" w:after="60"/>
              <w:jc w:val="both"/>
              <w:rPr>
                <w:sz w:val="22"/>
                <w:szCs w:val="22"/>
              </w:rPr>
            </w:pPr>
            <w:r w:rsidRPr="007E1E30">
              <w:rPr>
                <w:rFonts w:cs="Arial"/>
                <w:sz w:val="22"/>
                <w:szCs w:val="22"/>
              </w:rPr>
              <w:t>Al termine dell’incontro verrà redatto un verbale che dovrà essere letto e sottoscritto da tutti i partecipanti.</w:t>
            </w:r>
          </w:p>
        </w:tc>
      </w:tr>
    </w:tbl>
    <w:p w:rsidR="00FA54AD" w:rsidRDefault="00FA54AD" w:rsidP="00FA54AD">
      <w:pPr>
        <w:pStyle w:val="Rientronormale"/>
        <w:spacing w:before="0" w:beforeAutospacing="0" w:after="0" w:afterAutospacing="0"/>
        <w:jc w:val="both"/>
        <w:rPr>
          <w:rFonts w:ascii="Arial" w:hAnsi="Arial" w:cs="Arial"/>
          <w:sz w:val="22"/>
          <w:szCs w:val="22"/>
        </w:rPr>
      </w:pPr>
    </w:p>
    <w:p w:rsidR="00FA54AD" w:rsidRDefault="00FA54AD" w:rsidP="00FA54AD">
      <w:pPr>
        <w:pStyle w:val="ruler2"/>
        <w:spacing w:before="0" w:beforeAutospacing="0" w:after="0" w:afterAutospacing="0"/>
        <w:jc w:val="both"/>
        <w:rPr>
          <w:rFonts w:ascii="Arial" w:hAnsi="Arial" w:cs="Arial"/>
          <w:b/>
          <w:bCs/>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7083"/>
      </w:tblGrid>
      <w:tr w:rsidR="00FA54AD" w:rsidRPr="007E1E30" w:rsidTr="007E1E30">
        <w:trPr>
          <w:trHeight w:val="454"/>
          <w:jc w:val="center"/>
        </w:trPr>
        <w:tc>
          <w:tcPr>
            <w:tcW w:w="9260" w:type="dxa"/>
            <w:gridSpan w:val="2"/>
            <w:tcBorders>
              <w:bottom w:val="single" w:sz="4" w:space="0" w:color="auto"/>
            </w:tcBorders>
            <w:shd w:val="clear" w:color="auto" w:fill="DDDDDD"/>
            <w:vAlign w:val="center"/>
          </w:tcPr>
          <w:p w:rsidR="00FA54AD" w:rsidRPr="007E1E30" w:rsidRDefault="00FA54AD" w:rsidP="007E1E30">
            <w:pPr>
              <w:spacing w:line="195" w:lineRule="atLeast"/>
              <w:rPr>
                <w:rFonts w:ascii="Verdana" w:hAnsi="Verdana"/>
                <w:b/>
                <w:color w:val="000000"/>
                <w:sz w:val="22"/>
                <w:szCs w:val="22"/>
              </w:rPr>
            </w:pPr>
            <w:r w:rsidRPr="007E1E30">
              <w:rPr>
                <w:rFonts w:ascii="Verdana" w:hAnsi="Verdana" w:cs="Arial"/>
                <w:b/>
                <w:bCs/>
                <w:color w:val="000000"/>
                <w:sz w:val="22"/>
                <w:szCs w:val="22"/>
              </w:rPr>
              <w:t>-   RIUNIONE DI COORDINAMENTO PERIODICA</w:t>
            </w:r>
          </w:p>
        </w:tc>
      </w:tr>
      <w:tr w:rsidR="00FA54AD" w:rsidRPr="007E1E30" w:rsidTr="007E1E30">
        <w:trPr>
          <w:trHeight w:val="284"/>
          <w:jc w:val="center"/>
        </w:trPr>
        <w:tc>
          <w:tcPr>
            <w:tcW w:w="1431" w:type="dxa"/>
            <w:tcBorders>
              <w:left w:val="nil"/>
              <w:right w:val="nil"/>
            </w:tcBorders>
            <w:shd w:val="clear" w:color="auto" w:fill="auto"/>
            <w:vAlign w:val="center"/>
          </w:tcPr>
          <w:p w:rsidR="00FA54AD" w:rsidRPr="007E1E30" w:rsidRDefault="00FA54AD" w:rsidP="007E1E30">
            <w:pPr>
              <w:spacing w:line="195" w:lineRule="atLeast"/>
              <w:rPr>
                <w:sz w:val="22"/>
                <w:szCs w:val="22"/>
              </w:rPr>
            </w:pPr>
          </w:p>
        </w:tc>
        <w:tc>
          <w:tcPr>
            <w:tcW w:w="7829" w:type="dxa"/>
            <w:tcBorders>
              <w:left w:val="nil"/>
              <w:bottom w:val="single" w:sz="4" w:space="0" w:color="auto"/>
              <w:right w:val="nil"/>
            </w:tcBorders>
            <w:shd w:val="clear" w:color="auto" w:fill="auto"/>
            <w:vAlign w:val="center"/>
          </w:tcPr>
          <w:p w:rsidR="00FA54AD" w:rsidRPr="007E1E30" w:rsidRDefault="00FA54AD" w:rsidP="007E1E30">
            <w:pPr>
              <w:spacing w:line="195" w:lineRule="atLeast"/>
              <w:rPr>
                <w:sz w:val="22"/>
                <w:szCs w:val="22"/>
              </w:rPr>
            </w:pPr>
          </w:p>
        </w:tc>
      </w:tr>
      <w:tr w:rsidR="00FA54AD" w:rsidRPr="007E1E30" w:rsidTr="007E1E30">
        <w:trPr>
          <w:trHeight w:val="284"/>
          <w:jc w:val="center"/>
        </w:trPr>
        <w:tc>
          <w:tcPr>
            <w:tcW w:w="1431" w:type="dxa"/>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Quando:</w:t>
            </w:r>
          </w:p>
        </w:tc>
        <w:tc>
          <w:tcPr>
            <w:tcW w:w="7829" w:type="dxa"/>
            <w:shd w:val="clear" w:color="auto" w:fill="EAEAEA"/>
            <w:vAlign w:val="center"/>
          </w:tcPr>
          <w:p w:rsidR="00FA54AD" w:rsidRPr="007E1E30" w:rsidRDefault="00FA54AD" w:rsidP="0008632C">
            <w:pPr>
              <w:spacing w:before="60" w:after="60" w:line="195" w:lineRule="atLeast"/>
              <w:ind w:left="176" w:hanging="176"/>
              <w:rPr>
                <w:rFonts w:ascii="Verdana" w:hAnsi="Verdana"/>
                <w:sz w:val="20"/>
                <w:szCs w:val="20"/>
              </w:rPr>
            </w:pPr>
            <w:r w:rsidRPr="007E1E30">
              <w:rPr>
                <w:rFonts w:ascii="Verdana" w:hAnsi="Verdana" w:cs="Arial"/>
                <w:sz w:val="20"/>
                <w:szCs w:val="20"/>
              </w:rPr>
              <w:t>-</w:t>
            </w:r>
            <w:r w:rsidR="00615F5F" w:rsidRPr="007E1E30">
              <w:rPr>
                <w:rFonts w:ascii="Verdana" w:hAnsi="Verdana" w:cs="Arial"/>
                <w:sz w:val="20"/>
                <w:szCs w:val="20"/>
              </w:rPr>
              <w:t xml:space="preserve"> </w:t>
            </w:r>
            <w:r w:rsidRPr="007E1E30">
              <w:rPr>
                <w:rFonts w:ascii="Verdana" w:hAnsi="Verdana" w:cs="Arial"/>
                <w:sz w:val="20"/>
                <w:szCs w:val="20"/>
              </w:rPr>
              <w:t>Secondo la periodicità stabilita nella riunione preliminare di coordinamento e secondo l'andamento dei lavori</w:t>
            </w:r>
          </w:p>
        </w:tc>
      </w:tr>
      <w:tr w:rsidR="00FA54AD" w:rsidRPr="007E1E30" w:rsidTr="007E1E30">
        <w:trPr>
          <w:trHeight w:val="284"/>
          <w:jc w:val="center"/>
        </w:trPr>
        <w:tc>
          <w:tcPr>
            <w:tcW w:w="1431" w:type="dxa"/>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Convocati:</w:t>
            </w:r>
          </w:p>
        </w:tc>
        <w:tc>
          <w:tcPr>
            <w:tcW w:w="7829" w:type="dxa"/>
            <w:shd w:val="clear" w:color="auto" w:fill="EAEAEA"/>
            <w:vAlign w:val="center"/>
          </w:tcPr>
          <w:p w:rsidR="00FA54AD" w:rsidRPr="007E1E30" w:rsidRDefault="00FA54AD" w:rsidP="0008632C">
            <w:pPr>
              <w:pStyle w:val="NormaleWeb"/>
              <w:spacing w:before="60" w:beforeAutospacing="0" w:after="0" w:afterAutospacing="0"/>
              <w:rPr>
                <w:rFonts w:ascii="Verdana" w:hAnsi="Verdana"/>
                <w:sz w:val="20"/>
                <w:szCs w:val="20"/>
              </w:rPr>
            </w:pPr>
            <w:r w:rsidRPr="007E1E30">
              <w:rPr>
                <w:rFonts w:ascii="Verdana" w:hAnsi="Verdana" w:cs="Arial"/>
                <w:sz w:val="20"/>
                <w:szCs w:val="20"/>
              </w:rPr>
              <w:t>- Impresa appaltatrice e/o esecutrici</w:t>
            </w:r>
          </w:p>
          <w:p w:rsidR="00FA54AD" w:rsidRPr="007E1E30" w:rsidRDefault="00FA54AD" w:rsidP="007E1E30">
            <w:pPr>
              <w:pStyle w:val="NormaleWeb"/>
              <w:spacing w:before="0" w:beforeAutospacing="0" w:after="0" w:afterAutospacing="0"/>
              <w:rPr>
                <w:rFonts w:ascii="Verdana" w:hAnsi="Verdana"/>
                <w:sz w:val="20"/>
                <w:szCs w:val="20"/>
              </w:rPr>
            </w:pPr>
            <w:r w:rsidRPr="007E1E30">
              <w:rPr>
                <w:rFonts w:ascii="Verdana" w:hAnsi="Verdana" w:cs="Arial"/>
                <w:sz w:val="20"/>
                <w:szCs w:val="20"/>
              </w:rPr>
              <w:t>- Lavoratori autonomi</w:t>
            </w:r>
          </w:p>
          <w:p w:rsidR="00FA54AD" w:rsidRPr="007E1E30" w:rsidRDefault="00FA54AD" w:rsidP="0008632C">
            <w:pPr>
              <w:pStyle w:val="NormaleWeb"/>
              <w:spacing w:before="0" w:beforeAutospacing="0" w:after="60" w:afterAutospacing="0"/>
              <w:rPr>
                <w:rFonts w:ascii="Verdana" w:hAnsi="Verdana"/>
                <w:sz w:val="20"/>
                <w:szCs w:val="20"/>
              </w:rPr>
            </w:pPr>
            <w:r w:rsidRPr="007E1E30">
              <w:rPr>
                <w:rFonts w:ascii="Verdana" w:hAnsi="Verdana" w:cs="Arial"/>
                <w:sz w:val="20"/>
                <w:szCs w:val="20"/>
              </w:rPr>
              <w:t>- Direttore Lavori</w:t>
            </w:r>
            <w:r w:rsidR="0008632C">
              <w:rPr>
                <w:rFonts w:ascii="Verdana" w:hAnsi="Verdana" w:cs="Arial"/>
                <w:sz w:val="20"/>
                <w:szCs w:val="20"/>
              </w:rPr>
              <w:t xml:space="preserve"> - </w:t>
            </w:r>
            <w:r w:rsidRPr="007E1E30">
              <w:rPr>
                <w:rFonts w:ascii="Verdana" w:hAnsi="Verdana" w:cs="Arial"/>
                <w:sz w:val="20"/>
                <w:szCs w:val="20"/>
              </w:rPr>
              <w:t>C.S.E.</w:t>
            </w:r>
          </w:p>
        </w:tc>
      </w:tr>
      <w:tr w:rsidR="00FA54AD" w:rsidRPr="007E1E30" w:rsidTr="007E1E30">
        <w:trPr>
          <w:trHeight w:val="284"/>
          <w:jc w:val="center"/>
        </w:trPr>
        <w:tc>
          <w:tcPr>
            <w:tcW w:w="1431" w:type="dxa"/>
            <w:tcBorders>
              <w:bottom w:val="single" w:sz="4" w:space="0" w:color="auto"/>
            </w:tcBorders>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Invitati:</w:t>
            </w:r>
          </w:p>
        </w:tc>
        <w:tc>
          <w:tcPr>
            <w:tcW w:w="7829" w:type="dxa"/>
            <w:tcBorders>
              <w:bottom w:val="single" w:sz="4" w:space="0" w:color="auto"/>
            </w:tcBorders>
            <w:shd w:val="clear" w:color="auto" w:fill="EAEAEA"/>
            <w:vAlign w:val="center"/>
          </w:tcPr>
          <w:p w:rsidR="00FA54AD" w:rsidRPr="007E1E30" w:rsidRDefault="00FA54AD" w:rsidP="0008632C">
            <w:pPr>
              <w:pStyle w:val="NormaleWeb"/>
              <w:spacing w:before="60" w:beforeAutospacing="0" w:after="0" w:afterAutospacing="0"/>
              <w:rPr>
                <w:rFonts w:ascii="Verdana" w:hAnsi="Verdana"/>
                <w:sz w:val="20"/>
                <w:szCs w:val="20"/>
              </w:rPr>
            </w:pPr>
            <w:r w:rsidRPr="007E1E30">
              <w:rPr>
                <w:rFonts w:ascii="Verdana" w:hAnsi="Verdana" w:cs="Arial"/>
                <w:sz w:val="20"/>
                <w:szCs w:val="20"/>
              </w:rPr>
              <w:t>- Progettisti</w:t>
            </w:r>
          </w:p>
          <w:p w:rsidR="00FA54AD" w:rsidRPr="007E1E30" w:rsidRDefault="00FA54AD" w:rsidP="007E1E30">
            <w:pPr>
              <w:spacing w:line="195" w:lineRule="atLeast"/>
              <w:rPr>
                <w:rFonts w:ascii="Verdana" w:hAnsi="Verdana" w:cs="Arial"/>
                <w:sz w:val="20"/>
                <w:szCs w:val="20"/>
              </w:rPr>
            </w:pPr>
            <w:r w:rsidRPr="007E1E30">
              <w:rPr>
                <w:rFonts w:ascii="Verdana" w:hAnsi="Verdana" w:cs="Arial"/>
                <w:sz w:val="20"/>
                <w:szCs w:val="20"/>
              </w:rPr>
              <w:t xml:space="preserve">- Rappresentanti dei Lavoratori per la Sicurezza </w:t>
            </w:r>
          </w:p>
          <w:p w:rsidR="00FA54AD" w:rsidRPr="007E1E30" w:rsidRDefault="00FA54AD" w:rsidP="0008632C">
            <w:pPr>
              <w:spacing w:after="60" w:line="195" w:lineRule="atLeast"/>
              <w:rPr>
                <w:rFonts w:ascii="Verdana" w:hAnsi="Verdana"/>
                <w:sz w:val="20"/>
                <w:szCs w:val="20"/>
              </w:rPr>
            </w:pPr>
            <w:r w:rsidRPr="007E1E30">
              <w:rPr>
                <w:rFonts w:ascii="Verdana" w:hAnsi="Verdana" w:cs="Arial"/>
                <w:sz w:val="20"/>
                <w:szCs w:val="20"/>
              </w:rPr>
              <w:t>- Responsabili U.O. SEA</w:t>
            </w:r>
          </w:p>
        </w:tc>
      </w:tr>
      <w:tr w:rsidR="00FA54AD" w:rsidRPr="007E1E30" w:rsidTr="007E1E30">
        <w:trPr>
          <w:trHeight w:val="284"/>
          <w:jc w:val="center"/>
        </w:trPr>
        <w:tc>
          <w:tcPr>
            <w:tcW w:w="9260" w:type="dxa"/>
            <w:gridSpan w:val="2"/>
            <w:shd w:val="clear" w:color="auto" w:fill="auto"/>
            <w:vAlign w:val="center"/>
          </w:tcPr>
          <w:p w:rsidR="00FA54AD" w:rsidRPr="007E1E30" w:rsidRDefault="00FA54AD" w:rsidP="0008632C">
            <w:pPr>
              <w:spacing w:before="60"/>
              <w:jc w:val="both"/>
              <w:rPr>
                <w:sz w:val="22"/>
                <w:szCs w:val="22"/>
              </w:rPr>
            </w:pPr>
            <w:r w:rsidRPr="007E1E30">
              <w:rPr>
                <w:rFonts w:cs="Arial"/>
                <w:sz w:val="22"/>
                <w:szCs w:val="22"/>
              </w:rPr>
              <w:t>La presente riunione ha lo scopo di verificare periodicamente l'andamento dei lavori, dare attuazione alla cooperazione fra i soggetti del cantiere, mantenere una costante informazione e coordinamento fra le attività.</w:t>
            </w:r>
          </w:p>
          <w:p w:rsidR="00FA54AD" w:rsidRPr="007E1E30" w:rsidRDefault="00FA54AD" w:rsidP="0008632C">
            <w:pPr>
              <w:spacing w:before="120" w:after="120"/>
              <w:jc w:val="both"/>
              <w:rPr>
                <w:sz w:val="22"/>
                <w:szCs w:val="22"/>
              </w:rPr>
            </w:pPr>
            <w:r w:rsidRPr="007E1E30">
              <w:rPr>
                <w:rFonts w:cs="Arial"/>
                <w:sz w:val="22"/>
                <w:szCs w:val="22"/>
              </w:rPr>
              <w:t xml:space="preserve">In tale occasione verrà anche verificata ed eventualmente aggiornata la tempistica delle lavorazioni con particolare attenzione alla eventuale presenza </w:t>
            </w:r>
            <w:r w:rsidRPr="007E1E30">
              <w:rPr>
                <w:rFonts w:cs="Arial"/>
                <w:b/>
                <w:bCs/>
                <w:sz w:val="22"/>
                <w:szCs w:val="22"/>
              </w:rPr>
              <w:t>simultanea</w:t>
            </w:r>
            <w:r w:rsidRPr="007E1E30">
              <w:rPr>
                <w:rFonts w:cs="Arial"/>
                <w:sz w:val="22"/>
                <w:szCs w:val="22"/>
              </w:rPr>
              <w:t xml:space="preserve"> o </w:t>
            </w:r>
            <w:r w:rsidRPr="007E1E30">
              <w:rPr>
                <w:rFonts w:cs="Arial"/>
                <w:b/>
                <w:bCs/>
                <w:sz w:val="22"/>
                <w:szCs w:val="22"/>
              </w:rPr>
              <w:t>successiva</w:t>
            </w:r>
            <w:r w:rsidRPr="007E1E30">
              <w:rPr>
                <w:rFonts w:cs="Arial"/>
                <w:sz w:val="22"/>
                <w:szCs w:val="22"/>
              </w:rPr>
              <w:t xml:space="preserve"> di più imprese o lavoratori autonomi, e/o eventuali </w:t>
            </w:r>
            <w:r w:rsidRPr="007E1E30">
              <w:rPr>
                <w:rFonts w:cs="Arial"/>
                <w:b/>
                <w:bCs/>
                <w:sz w:val="22"/>
                <w:szCs w:val="22"/>
              </w:rPr>
              <w:t>interferenze</w:t>
            </w:r>
            <w:r w:rsidRPr="007E1E30">
              <w:rPr>
                <w:rFonts w:cs="Arial"/>
                <w:sz w:val="22"/>
                <w:szCs w:val="22"/>
              </w:rPr>
              <w:t xml:space="preserve"> fra le lavorazioni stesse.</w:t>
            </w:r>
          </w:p>
          <w:p w:rsidR="00FA54AD" w:rsidRPr="007E1E30" w:rsidRDefault="00FA54AD" w:rsidP="0008632C">
            <w:pPr>
              <w:spacing w:after="60"/>
              <w:jc w:val="both"/>
              <w:rPr>
                <w:sz w:val="22"/>
                <w:szCs w:val="22"/>
              </w:rPr>
            </w:pPr>
            <w:r w:rsidRPr="007E1E30">
              <w:rPr>
                <w:rFonts w:cs="Arial"/>
                <w:sz w:val="22"/>
                <w:szCs w:val="22"/>
              </w:rPr>
              <w:t>Al termine dell’incontro verrà redatto un verbale che dovrà essere letto e sottoscritto da tutti i partecipanti.</w:t>
            </w:r>
          </w:p>
        </w:tc>
      </w:tr>
    </w:tbl>
    <w:p w:rsidR="00FA54AD" w:rsidRDefault="00FA54AD" w:rsidP="00FA54AD">
      <w:pPr>
        <w:pStyle w:val="ruler2"/>
        <w:spacing w:before="0" w:beforeAutospacing="0" w:after="0" w:afterAutospacing="0"/>
        <w:jc w:val="both"/>
        <w:rPr>
          <w:rFonts w:ascii="Arial" w:hAnsi="Arial" w:cs="Arial"/>
          <w:b/>
          <w:bCs/>
          <w:color w:val="003366"/>
          <w:sz w:val="22"/>
          <w:szCs w:val="22"/>
        </w:rPr>
      </w:pPr>
    </w:p>
    <w:p w:rsidR="00FA54AD" w:rsidRDefault="00FA54AD" w:rsidP="00FA54AD">
      <w:pPr>
        <w:pStyle w:val="ruler2"/>
        <w:spacing w:before="0" w:beforeAutospacing="0" w:after="0" w:afterAutospacing="0"/>
        <w:jc w:val="both"/>
        <w:rPr>
          <w:rFonts w:ascii="Arial" w:hAnsi="Arial" w:cs="Arial"/>
          <w:b/>
          <w:bCs/>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7082"/>
      </w:tblGrid>
      <w:tr w:rsidR="00FA54AD" w:rsidRPr="007E1E30" w:rsidTr="007E1E30">
        <w:trPr>
          <w:trHeight w:val="454"/>
          <w:jc w:val="center"/>
        </w:trPr>
        <w:tc>
          <w:tcPr>
            <w:tcW w:w="9260" w:type="dxa"/>
            <w:gridSpan w:val="2"/>
            <w:tcBorders>
              <w:bottom w:val="single" w:sz="4" w:space="0" w:color="auto"/>
            </w:tcBorders>
            <w:shd w:val="clear" w:color="auto" w:fill="DDDDDD"/>
            <w:vAlign w:val="center"/>
          </w:tcPr>
          <w:p w:rsidR="00FA54AD" w:rsidRPr="007E1E30" w:rsidRDefault="00FA54AD" w:rsidP="007E1E30">
            <w:pPr>
              <w:spacing w:line="195" w:lineRule="atLeast"/>
              <w:rPr>
                <w:rFonts w:ascii="Verdana" w:hAnsi="Verdana"/>
                <w:b/>
                <w:color w:val="000000"/>
                <w:sz w:val="22"/>
                <w:szCs w:val="22"/>
              </w:rPr>
            </w:pPr>
            <w:r w:rsidRPr="007E1E30">
              <w:rPr>
                <w:rFonts w:ascii="Verdana" w:hAnsi="Verdana" w:cs="Arial"/>
                <w:b/>
                <w:bCs/>
                <w:color w:val="000000"/>
                <w:sz w:val="22"/>
                <w:szCs w:val="22"/>
              </w:rPr>
              <w:t>-   RIUNIONE DI COORDINAMENTO STRAORDINARIA</w:t>
            </w:r>
          </w:p>
        </w:tc>
      </w:tr>
      <w:tr w:rsidR="00FA54AD" w:rsidRPr="007E1E30" w:rsidTr="007E1E30">
        <w:trPr>
          <w:trHeight w:val="284"/>
          <w:jc w:val="center"/>
        </w:trPr>
        <w:tc>
          <w:tcPr>
            <w:tcW w:w="1431" w:type="dxa"/>
            <w:tcBorders>
              <w:left w:val="nil"/>
              <w:right w:val="nil"/>
            </w:tcBorders>
            <w:shd w:val="clear" w:color="auto" w:fill="auto"/>
            <w:vAlign w:val="center"/>
          </w:tcPr>
          <w:p w:rsidR="00FA54AD" w:rsidRPr="007E1E30" w:rsidRDefault="00FA54AD" w:rsidP="007E1E30">
            <w:pPr>
              <w:spacing w:line="195" w:lineRule="atLeast"/>
              <w:rPr>
                <w:sz w:val="22"/>
                <w:szCs w:val="22"/>
              </w:rPr>
            </w:pPr>
          </w:p>
        </w:tc>
        <w:tc>
          <w:tcPr>
            <w:tcW w:w="7829" w:type="dxa"/>
            <w:tcBorders>
              <w:left w:val="nil"/>
              <w:bottom w:val="single" w:sz="4" w:space="0" w:color="auto"/>
              <w:right w:val="nil"/>
            </w:tcBorders>
            <w:shd w:val="clear" w:color="auto" w:fill="auto"/>
            <w:vAlign w:val="center"/>
          </w:tcPr>
          <w:p w:rsidR="00FA54AD" w:rsidRPr="007E1E30" w:rsidRDefault="00FA54AD" w:rsidP="007E1E30">
            <w:pPr>
              <w:spacing w:line="195" w:lineRule="atLeast"/>
              <w:rPr>
                <w:sz w:val="22"/>
                <w:szCs w:val="22"/>
              </w:rPr>
            </w:pPr>
          </w:p>
        </w:tc>
      </w:tr>
      <w:tr w:rsidR="00FA54AD" w:rsidRPr="007E1E30" w:rsidTr="007E1E30">
        <w:trPr>
          <w:trHeight w:val="284"/>
          <w:jc w:val="center"/>
        </w:trPr>
        <w:tc>
          <w:tcPr>
            <w:tcW w:w="1431" w:type="dxa"/>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Quando:</w:t>
            </w:r>
          </w:p>
        </w:tc>
        <w:tc>
          <w:tcPr>
            <w:tcW w:w="7829" w:type="dxa"/>
            <w:shd w:val="clear" w:color="auto" w:fill="EAEAEA"/>
            <w:vAlign w:val="center"/>
          </w:tcPr>
          <w:p w:rsidR="00FA54AD" w:rsidRPr="007E1E30" w:rsidRDefault="00FA54AD" w:rsidP="0008632C">
            <w:pPr>
              <w:spacing w:before="60" w:after="60" w:line="195" w:lineRule="atLeast"/>
              <w:ind w:left="176" w:hanging="176"/>
              <w:rPr>
                <w:rFonts w:ascii="Verdana" w:hAnsi="Verdana"/>
                <w:sz w:val="20"/>
                <w:szCs w:val="20"/>
              </w:rPr>
            </w:pPr>
            <w:r w:rsidRPr="007E1E30">
              <w:rPr>
                <w:rFonts w:ascii="Verdana" w:hAnsi="Verdana" w:cs="Arial"/>
                <w:sz w:val="20"/>
                <w:szCs w:val="20"/>
              </w:rPr>
              <w:t>- In caso di situazioni particolari, in caso di cantieri interferenti, in caso di presenza simultanea di più imprese.</w:t>
            </w:r>
          </w:p>
        </w:tc>
      </w:tr>
      <w:tr w:rsidR="00FA54AD" w:rsidRPr="007E1E30" w:rsidTr="007E1E30">
        <w:trPr>
          <w:trHeight w:val="284"/>
          <w:jc w:val="center"/>
        </w:trPr>
        <w:tc>
          <w:tcPr>
            <w:tcW w:w="1431" w:type="dxa"/>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Convocati:</w:t>
            </w:r>
          </w:p>
        </w:tc>
        <w:tc>
          <w:tcPr>
            <w:tcW w:w="7829" w:type="dxa"/>
            <w:shd w:val="clear" w:color="auto" w:fill="EAEAEA"/>
            <w:vAlign w:val="center"/>
          </w:tcPr>
          <w:p w:rsidR="00FA54AD" w:rsidRPr="007E1E30" w:rsidRDefault="00FA54AD" w:rsidP="0008632C">
            <w:pPr>
              <w:pStyle w:val="NormaleWeb"/>
              <w:spacing w:before="60" w:beforeAutospacing="0" w:after="0" w:afterAutospacing="0"/>
              <w:jc w:val="both"/>
              <w:rPr>
                <w:rFonts w:ascii="Verdana" w:hAnsi="Verdana"/>
                <w:sz w:val="20"/>
                <w:szCs w:val="20"/>
              </w:rPr>
            </w:pPr>
            <w:r w:rsidRPr="007E1E30">
              <w:rPr>
                <w:rFonts w:ascii="Verdana" w:hAnsi="Verdana" w:cs="Arial"/>
                <w:sz w:val="20"/>
                <w:szCs w:val="20"/>
              </w:rPr>
              <w:t>- Impresa appaltatrice e/o esecutrici</w:t>
            </w:r>
          </w:p>
          <w:p w:rsidR="00FA54AD" w:rsidRPr="007E1E30" w:rsidRDefault="00FA54AD" w:rsidP="007E1E30">
            <w:pPr>
              <w:pStyle w:val="NormaleWeb"/>
              <w:spacing w:before="0" w:beforeAutospacing="0" w:after="0" w:afterAutospacing="0"/>
              <w:jc w:val="both"/>
              <w:rPr>
                <w:rFonts w:ascii="Verdana" w:hAnsi="Verdana"/>
                <w:sz w:val="20"/>
                <w:szCs w:val="20"/>
              </w:rPr>
            </w:pPr>
            <w:r w:rsidRPr="007E1E30">
              <w:rPr>
                <w:rFonts w:ascii="Verdana" w:hAnsi="Verdana" w:cs="Arial"/>
                <w:sz w:val="20"/>
                <w:szCs w:val="20"/>
              </w:rPr>
              <w:t>- Lavoratori autonomi</w:t>
            </w:r>
          </w:p>
          <w:p w:rsidR="00FA54AD" w:rsidRPr="007E1E30" w:rsidRDefault="00FA54AD" w:rsidP="0008632C">
            <w:pPr>
              <w:pStyle w:val="NormaleWeb"/>
              <w:spacing w:before="0" w:beforeAutospacing="0" w:after="60" w:afterAutospacing="0"/>
              <w:jc w:val="both"/>
              <w:rPr>
                <w:rFonts w:ascii="Verdana" w:hAnsi="Verdana"/>
                <w:sz w:val="20"/>
                <w:szCs w:val="20"/>
              </w:rPr>
            </w:pPr>
            <w:r w:rsidRPr="007E1E30">
              <w:rPr>
                <w:rFonts w:ascii="Verdana" w:hAnsi="Verdana" w:cs="Arial"/>
                <w:sz w:val="20"/>
                <w:szCs w:val="20"/>
              </w:rPr>
              <w:t>- Direttore Lavori – C.S.E.</w:t>
            </w:r>
          </w:p>
        </w:tc>
      </w:tr>
      <w:tr w:rsidR="00FA54AD" w:rsidRPr="007E1E30" w:rsidTr="007E1E30">
        <w:trPr>
          <w:trHeight w:val="284"/>
          <w:jc w:val="center"/>
        </w:trPr>
        <w:tc>
          <w:tcPr>
            <w:tcW w:w="1431" w:type="dxa"/>
            <w:tcBorders>
              <w:bottom w:val="single" w:sz="4" w:space="0" w:color="auto"/>
            </w:tcBorders>
            <w:shd w:val="clear" w:color="auto" w:fill="auto"/>
            <w:vAlign w:val="center"/>
          </w:tcPr>
          <w:p w:rsidR="00FA54AD" w:rsidRPr="007E1E30" w:rsidRDefault="00FA54AD" w:rsidP="007E1E30">
            <w:pPr>
              <w:spacing w:line="195" w:lineRule="atLeast"/>
              <w:ind w:left="-30"/>
              <w:rPr>
                <w:sz w:val="22"/>
                <w:szCs w:val="22"/>
              </w:rPr>
            </w:pPr>
            <w:r w:rsidRPr="007E1E30">
              <w:rPr>
                <w:rFonts w:cs="Arial"/>
                <w:sz w:val="22"/>
                <w:szCs w:val="22"/>
              </w:rPr>
              <w:t>Invitati:</w:t>
            </w:r>
          </w:p>
        </w:tc>
        <w:tc>
          <w:tcPr>
            <w:tcW w:w="7829" w:type="dxa"/>
            <w:tcBorders>
              <w:bottom w:val="single" w:sz="4" w:space="0" w:color="auto"/>
            </w:tcBorders>
            <w:shd w:val="clear" w:color="auto" w:fill="EAEAEA"/>
            <w:vAlign w:val="center"/>
          </w:tcPr>
          <w:p w:rsidR="00FA54AD" w:rsidRPr="007E1E30" w:rsidRDefault="00FA54AD" w:rsidP="0008632C">
            <w:pPr>
              <w:pStyle w:val="NormaleWeb"/>
              <w:spacing w:before="60" w:beforeAutospacing="0" w:after="0" w:afterAutospacing="0"/>
              <w:jc w:val="both"/>
              <w:rPr>
                <w:rFonts w:ascii="Verdana" w:hAnsi="Verdana"/>
                <w:sz w:val="20"/>
                <w:szCs w:val="20"/>
              </w:rPr>
            </w:pPr>
            <w:r w:rsidRPr="007E1E30">
              <w:rPr>
                <w:rFonts w:ascii="Verdana" w:hAnsi="Verdana" w:cs="Arial"/>
                <w:sz w:val="20"/>
                <w:szCs w:val="20"/>
              </w:rPr>
              <w:t>- Progettisti</w:t>
            </w:r>
          </w:p>
          <w:p w:rsidR="00FA54AD" w:rsidRPr="007E1E30" w:rsidRDefault="00FA54AD" w:rsidP="007E1E30">
            <w:pPr>
              <w:spacing w:line="195" w:lineRule="atLeast"/>
              <w:jc w:val="both"/>
              <w:rPr>
                <w:rFonts w:ascii="Verdana" w:hAnsi="Verdana" w:cs="Arial"/>
                <w:sz w:val="20"/>
                <w:szCs w:val="20"/>
              </w:rPr>
            </w:pPr>
            <w:r w:rsidRPr="007E1E30">
              <w:rPr>
                <w:rFonts w:ascii="Verdana" w:hAnsi="Verdana" w:cs="Arial"/>
                <w:sz w:val="20"/>
                <w:szCs w:val="20"/>
              </w:rPr>
              <w:t xml:space="preserve">- Rappresentanti dei Lavoratori per la Sicurezza </w:t>
            </w:r>
          </w:p>
          <w:p w:rsidR="00FA54AD" w:rsidRPr="007E1E30" w:rsidRDefault="00FA54AD" w:rsidP="0008632C">
            <w:pPr>
              <w:spacing w:after="60" w:line="195" w:lineRule="atLeast"/>
              <w:jc w:val="both"/>
              <w:rPr>
                <w:rFonts w:ascii="Verdana" w:hAnsi="Verdana"/>
                <w:sz w:val="20"/>
                <w:szCs w:val="20"/>
              </w:rPr>
            </w:pPr>
            <w:r w:rsidRPr="007E1E30">
              <w:rPr>
                <w:rFonts w:ascii="Verdana" w:hAnsi="Verdana" w:cs="Arial"/>
                <w:sz w:val="20"/>
                <w:szCs w:val="20"/>
              </w:rPr>
              <w:t>- Responsabili U.O. SEA</w:t>
            </w:r>
          </w:p>
        </w:tc>
      </w:tr>
      <w:tr w:rsidR="00FA54AD" w:rsidRPr="007E1E30" w:rsidTr="007E1E30">
        <w:trPr>
          <w:trHeight w:val="284"/>
          <w:jc w:val="center"/>
        </w:trPr>
        <w:tc>
          <w:tcPr>
            <w:tcW w:w="9260" w:type="dxa"/>
            <w:gridSpan w:val="2"/>
            <w:shd w:val="clear" w:color="auto" w:fill="auto"/>
            <w:vAlign w:val="center"/>
          </w:tcPr>
          <w:p w:rsidR="00FA54AD" w:rsidRPr="007E1E30" w:rsidRDefault="00FA54AD" w:rsidP="0008632C">
            <w:pPr>
              <w:spacing w:before="120"/>
              <w:jc w:val="both"/>
              <w:rPr>
                <w:sz w:val="22"/>
                <w:szCs w:val="22"/>
              </w:rPr>
            </w:pPr>
            <w:r w:rsidRPr="007E1E30">
              <w:rPr>
                <w:rFonts w:cs="Arial"/>
                <w:sz w:val="22"/>
                <w:szCs w:val="22"/>
              </w:rPr>
              <w:t>Tali riunioni sono convocate in occasione di possibili situazioni critiche, eventi straordinari, nuove lavorazioni non previste dai piani, interferenza tra cantieri adiacenti, ingresso in cantiere di nuove imprese.</w:t>
            </w:r>
          </w:p>
          <w:p w:rsidR="00FA54AD" w:rsidRPr="007E1E30" w:rsidRDefault="00FA54AD" w:rsidP="0008632C">
            <w:pPr>
              <w:spacing w:before="120" w:after="120"/>
              <w:jc w:val="both"/>
              <w:rPr>
                <w:rFonts w:cs="Arial"/>
                <w:sz w:val="22"/>
                <w:szCs w:val="22"/>
              </w:rPr>
            </w:pPr>
            <w:r w:rsidRPr="007E1E30">
              <w:rPr>
                <w:rFonts w:cs="Arial"/>
                <w:sz w:val="22"/>
                <w:szCs w:val="22"/>
              </w:rPr>
              <w:t>Al termine dell’incontro verrà redatto un verbale che dovrà essere letto e sottoscritto da tutti i partecipanti.</w:t>
            </w:r>
          </w:p>
        </w:tc>
      </w:tr>
    </w:tbl>
    <w:p w:rsidR="00FA54AD" w:rsidRDefault="00FA54AD" w:rsidP="00FA54AD">
      <w:pPr>
        <w:pStyle w:val="ruler2"/>
        <w:spacing w:before="0" w:beforeAutospacing="0" w:after="0" w:afterAutospacing="0"/>
        <w:jc w:val="both"/>
      </w:pPr>
    </w:p>
    <w:p w:rsidR="00FA54AD" w:rsidRDefault="00FA54AD" w:rsidP="00FA54AD">
      <w:pPr>
        <w:pStyle w:val="NormaleWeb"/>
        <w:spacing w:before="0" w:beforeAutospacing="0" w:after="0" w:afterAutospacing="0"/>
        <w:jc w:val="both"/>
        <w:rPr>
          <w:rFonts w:ascii="Arial" w:hAnsi="Arial" w:cs="Arial"/>
          <w:sz w:val="22"/>
          <w:szCs w:val="22"/>
        </w:rPr>
      </w:pPr>
    </w:p>
    <w:p w:rsidR="00FA54AD" w:rsidRDefault="00FA54AD" w:rsidP="00FA54AD">
      <w:pPr>
        <w:jc w:val="center"/>
        <w:rPr>
          <w:rFonts w:cs="Arial"/>
          <w:b/>
          <w:color w:val="003366"/>
          <w:sz w:val="22"/>
          <w:szCs w:val="22"/>
        </w:rPr>
      </w:pPr>
    </w:p>
    <w:p w:rsidR="00FA54AD" w:rsidRDefault="00FA54AD" w:rsidP="00FA54AD">
      <w:pPr>
        <w:jc w:val="center"/>
        <w:rPr>
          <w:rFonts w:cs="Arial"/>
          <w:b/>
          <w:color w:val="003366"/>
          <w:sz w:val="22"/>
          <w:szCs w:val="22"/>
        </w:rPr>
      </w:pPr>
    </w:p>
    <w:p w:rsidR="008247F0" w:rsidRDefault="00FA54AD">
      <w:r>
        <w:br w:type="page"/>
      </w:r>
    </w:p>
    <w:p w:rsidR="008247F0" w:rsidRDefault="008247F0">
      <w:pPr>
        <w:rPr>
          <w:rFonts w:ascii="Times New Roman" w:eastAsia="Batang" w:hAnsi="Times New Roman"/>
          <w:lang w:eastAsia="ko-KR"/>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8247F0" w:rsidRPr="007E1E30" w:rsidTr="00AF783B">
        <w:trPr>
          <w:trHeight w:val="1191"/>
        </w:trPr>
        <w:tc>
          <w:tcPr>
            <w:tcW w:w="2376" w:type="dxa"/>
            <w:shd w:val="clear" w:color="auto" w:fill="FFFFFF" w:themeFill="background1"/>
            <w:vAlign w:val="center"/>
          </w:tcPr>
          <w:p w:rsidR="008247F0" w:rsidRPr="00E70074" w:rsidRDefault="008247F0" w:rsidP="008247F0">
            <w:pPr>
              <w:rPr>
                <w:rFonts w:cs="Arial"/>
                <w:sz w:val="28"/>
                <w:szCs w:val="28"/>
              </w:rPr>
            </w:pPr>
            <w:r>
              <w:rPr>
                <w:rFonts w:cs="Arial"/>
                <w:sz w:val="20"/>
                <w:szCs w:val="20"/>
              </w:rPr>
              <w:br w:type="page"/>
            </w:r>
            <w:r w:rsidRPr="00E70074">
              <w:rPr>
                <w:b/>
                <w:sz w:val="28"/>
                <w:szCs w:val="28"/>
              </w:rPr>
              <w:t xml:space="preserve">CAPITOLO </w:t>
            </w:r>
            <w:r>
              <w:rPr>
                <w:b/>
                <w:sz w:val="28"/>
                <w:szCs w:val="28"/>
              </w:rPr>
              <w:t>11.2</w:t>
            </w:r>
          </w:p>
        </w:tc>
        <w:tc>
          <w:tcPr>
            <w:tcW w:w="567" w:type="dxa"/>
            <w:shd w:val="clear" w:color="auto" w:fill="FFFFFF" w:themeFill="background1"/>
            <w:vAlign w:val="center"/>
          </w:tcPr>
          <w:p w:rsidR="008247F0" w:rsidRPr="007E1E30" w:rsidRDefault="008247F0" w:rsidP="00834BC7">
            <w:pPr>
              <w:rPr>
                <w:rFonts w:cs="Arial"/>
                <w:sz w:val="20"/>
                <w:szCs w:val="20"/>
              </w:rPr>
            </w:pPr>
            <w:r w:rsidRPr="00261114">
              <w:rPr>
                <w:sz w:val="28"/>
                <w:szCs w:val="28"/>
              </w:rPr>
              <w:t>–</w:t>
            </w:r>
          </w:p>
        </w:tc>
        <w:tc>
          <w:tcPr>
            <w:tcW w:w="5695" w:type="dxa"/>
            <w:shd w:val="clear" w:color="auto" w:fill="FFFFFF" w:themeFill="background1"/>
            <w:vAlign w:val="center"/>
          </w:tcPr>
          <w:p w:rsidR="008247F0" w:rsidRPr="008247F0" w:rsidRDefault="008247F0" w:rsidP="00834BC7">
            <w:pPr>
              <w:jc w:val="both"/>
              <w:rPr>
                <w:rFonts w:cs="Arial"/>
                <w:smallCaps/>
              </w:rPr>
            </w:pPr>
            <w:r w:rsidRPr="008247F0">
              <w:rPr>
                <w:rFonts w:cs="Arial"/>
                <w:smallCaps/>
                <w:szCs w:val="32"/>
              </w:rPr>
              <w:t>Prescrizioni operative relativi all’uso comune da parte di più imprese e lavoratori autonomi di mezzi e servizi di protezione collettiva, apprestamenti, attrezzature, infrastrutture</w:t>
            </w:r>
          </w:p>
        </w:tc>
      </w:tr>
    </w:tbl>
    <w:p w:rsidR="00615F5F" w:rsidRDefault="00615F5F" w:rsidP="00FA54AD">
      <w:pPr>
        <w:pStyle w:val="ruler2"/>
        <w:spacing w:before="0" w:beforeAutospacing="0" w:after="0" w:afterAutospacing="0"/>
        <w:jc w:val="both"/>
      </w:pPr>
    </w:p>
    <w:p w:rsidR="00F40C87" w:rsidRDefault="00FA54AD" w:rsidP="00FA54AD">
      <w:pPr>
        <w:pStyle w:val="NormaleWeb"/>
        <w:spacing w:before="0" w:beforeAutospacing="0" w:after="0" w:afterAutospacing="0"/>
        <w:jc w:val="both"/>
        <w:rPr>
          <w:rFonts w:ascii="Arial" w:hAnsi="Arial" w:cs="Arial"/>
          <w:b/>
          <w:color w:val="FF0000"/>
          <w:sz w:val="22"/>
          <w:szCs w:val="22"/>
        </w:rPr>
      </w:pPr>
      <w:r w:rsidRPr="007351B4">
        <w:rPr>
          <w:rFonts w:ascii="Arial" w:hAnsi="Arial" w:cs="Arial"/>
          <w:b/>
          <w:color w:val="FF0000"/>
          <w:sz w:val="22"/>
          <w:szCs w:val="22"/>
        </w:rPr>
        <w:t>N</w:t>
      </w:r>
      <w:r w:rsidR="008247F0">
        <w:rPr>
          <w:rFonts w:ascii="Arial" w:hAnsi="Arial" w:cs="Arial"/>
          <w:b/>
          <w:color w:val="FF0000"/>
          <w:sz w:val="22"/>
          <w:szCs w:val="22"/>
        </w:rPr>
        <w:t xml:space="preserve">ota </w:t>
      </w:r>
      <w:r w:rsidRPr="007351B4">
        <w:rPr>
          <w:rFonts w:ascii="Arial" w:hAnsi="Arial" w:cs="Arial"/>
          <w:b/>
          <w:color w:val="FF0000"/>
          <w:sz w:val="22"/>
          <w:szCs w:val="22"/>
        </w:rPr>
        <w:t>B</w:t>
      </w:r>
      <w:r w:rsidR="008247F0">
        <w:rPr>
          <w:rFonts w:ascii="Arial" w:hAnsi="Arial" w:cs="Arial"/>
          <w:b/>
          <w:color w:val="FF0000"/>
          <w:sz w:val="22"/>
          <w:szCs w:val="22"/>
        </w:rPr>
        <w:t>ene</w:t>
      </w:r>
      <w:r w:rsidRPr="007351B4">
        <w:rPr>
          <w:rFonts w:ascii="Arial" w:hAnsi="Arial" w:cs="Arial"/>
          <w:b/>
          <w:color w:val="FF0000"/>
          <w:sz w:val="22"/>
          <w:szCs w:val="22"/>
        </w:rPr>
        <w:t xml:space="preserve">: </w:t>
      </w:r>
      <w:r>
        <w:rPr>
          <w:rFonts w:ascii="Arial" w:hAnsi="Arial" w:cs="Arial"/>
          <w:b/>
          <w:color w:val="FF0000"/>
          <w:sz w:val="22"/>
          <w:szCs w:val="22"/>
        </w:rPr>
        <w:t>quanto di seguito riportato è un’indicazione per lo sviluppo del capitolo, il tutto andrà sostituito con le prescrizioni in oggetto se previste</w:t>
      </w:r>
      <w:r w:rsidR="00F40C87">
        <w:rPr>
          <w:rFonts w:ascii="Arial" w:hAnsi="Arial" w:cs="Arial"/>
          <w:b/>
          <w:color w:val="FF0000"/>
          <w:sz w:val="22"/>
          <w:szCs w:val="22"/>
        </w:rPr>
        <w:t>.</w:t>
      </w:r>
      <w:r>
        <w:rPr>
          <w:rFonts w:ascii="Arial" w:hAnsi="Arial" w:cs="Arial"/>
          <w:b/>
          <w:color w:val="FF0000"/>
          <w:sz w:val="22"/>
          <w:szCs w:val="22"/>
        </w:rPr>
        <w:t xml:space="preserve"> </w:t>
      </w:r>
    </w:p>
    <w:p w:rsidR="00F40C87" w:rsidRDefault="00F40C87" w:rsidP="00FA54AD">
      <w:pPr>
        <w:pStyle w:val="NormaleWeb"/>
        <w:spacing w:before="0" w:beforeAutospacing="0" w:after="0" w:afterAutospacing="0"/>
        <w:jc w:val="both"/>
        <w:rPr>
          <w:rFonts w:ascii="Arial" w:hAnsi="Arial" w:cs="Arial"/>
          <w:b/>
          <w:color w:val="FF0000"/>
          <w:sz w:val="22"/>
          <w:szCs w:val="22"/>
        </w:rPr>
      </w:pPr>
    </w:p>
    <w:p w:rsidR="00F40C87" w:rsidRPr="0043036D" w:rsidRDefault="00F40C87" w:rsidP="00F40C87">
      <w:pPr>
        <w:pStyle w:val="ruler3"/>
        <w:spacing w:before="0" w:beforeAutospacing="0" w:after="0" w:afterAutospacing="0"/>
        <w:jc w:val="both"/>
        <w:rPr>
          <w:rFonts w:ascii="Arial" w:hAnsi="Arial" w:cs="Arial"/>
          <w:b/>
          <w:color w:val="FF0000"/>
          <w:sz w:val="22"/>
          <w:szCs w:val="22"/>
        </w:rPr>
      </w:pPr>
      <w:r w:rsidRPr="0043036D">
        <w:rPr>
          <w:rFonts w:ascii="Arial" w:hAnsi="Arial" w:cs="Arial"/>
          <w:b/>
          <w:color w:val="FF0000"/>
          <w:sz w:val="22"/>
          <w:szCs w:val="22"/>
        </w:rPr>
        <w:t>oppure:</w:t>
      </w:r>
    </w:p>
    <w:p w:rsidR="00F40C87" w:rsidRDefault="00F40C87" w:rsidP="00F40C87">
      <w:pPr>
        <w:pStyle w:val="ruler3"/>
        <w:spacing w:before="0" w:beforeAutospacing="0" w:after="0" w:afterAutospacing="0"/>
        <w:jc w:val="both"/>
        <w:rPr>
          <w:rFonts w:ascii="Arial" w:hAnsi="Arial" w:cs="Arial"/>
          <w:color w:val="FF0000"/>
          <w:sz w:val="22"/>
          <w:szCs w:val="22"/>
        </w:rPr>
      </w:pPr>
    </w:p>
    <w:p w:rsidR="00F40C87" w:rsidRPr="0043036D" w:rsidRDefault="00F40C87" w:rsidP="00F40C87">
      <w:pPr>
        <w:pStyle w:val="ruler3"/>
        <w:spacing w:before="0" w:beforeAutospacing="0" w:after="0" w:afterAutospacing="0"/>
        <w:jc w:val="both"/>
        <w:rPr>
          <w:rFonts w:ascii="Arial" w:hAnsi="Arial" w:cs="Arial"/>
          <w:color w:val="FF0000"/>
          <w:sz w:val="22"/>
          <w:szCs w:val="22"/>
        </w:rPr>
      </w:pPr>
      <w:r w:rsidRPr="0043036D">
        <w:rPr>
          <w:rFonts w:ascii="Arial" w:hAnsi="Arial" w:cs="Arial"/>
          <w:color w:val="FF0000"/>
          <w:sz w:val="22"/>
          <w:szCs w:val="22"/>
        </w:rPr>
        <w:t>Vista la tipologia di lavorazioni,  non è previsto l’uso comune da parte di più imprese e lavoratori autonomi di mezzi e servizi di protezione collettiva, apprestamenti, attrezzature, infrastrutture.</w:t>
      </w:r>
    </w:p>
    <w:p w:rsidR="00F40C87" w:rsidRDefault="00F40C87" w:rsidP="00F40C87">
      <w:pPr>
        <w:pStyle w:val="ruler3"/>
        <w:spacing w:before="0" w:beforeAutospacing="0" w:after="0" w:afterAutospacing="0"/>
        <w:jc w:val="both"/>
        <w:rPr>
          <w:rFonts w:ascii="Arial" w:hAnsi="Arial" w:cs="Arial"/>
          <w:color w:val="FF0000"/>
          <w:sz w:val="22"/>
          <w:szCs w:val="22"/>
        </w:rPr>
      </w:pPr>
      <w:r>
        <w:rPr>
          <w:rFonts w:ascii="Arial" w:hAnsi="Arial" w:cs="Arial"/>
          <w:color w:val="FF0000"/>
          <w:sz w:val="22"/>
          <w:szCs w:val="22"/>
        </w:rPr>
        <w:t>(eliminare il resto del capitolo)</w:t>
      </w:r>
    </w:p>
    <w:p w:rsidR="00F40C87" w:rsidRPr="0043036D" w:rsidRDefault="00F40C87" w:rsidP="00F40C87">
      <w:pPr>
        <w:pStyle w:val="ruler3"/>
        <w:spacing w:before="0" w:beforeAutospacing="0" w:after="0" w:afterAutospacing="0"/>
        <w:jc w:val="both"/>
        <w:rPr>
          <w:rFonts w:ascii="Arial" w:hAnsi="Arial" w:cs="Arial"/>
          <w:color w:val="FF0000"/>
          <w:sz w:val="22"/>
          <w:szCs w:val="22"/>
        </w:rPr>
      </w:pPr>
    </w:p>
    <w:p w:rsidR="00F40C87" w:rsidRPr="0043036D" w:rsidRDefault="00F40C87" w:rsidP="00F40C87">
      <w:pPr>
        <w:pStyle w:val="ruler3"/>
        <w:spacing w:before="0" w:beforeAutospacing="0" w:after="0" w:afterAutospacing="0"/>
        <w:jc w:val="both"/>
        <w:rPr>
          <w:rFonts w:ascii="Arial" w:hAnsi="Arial" w:cs="Arial"/>
          <w:b/>
          <w:color w:val="FF0000"/>
          <w:sz w:val="22"/>
          <w:szCs w:val="22"/>
        </w:rPr>
      </w:pPr>
      <w:r w:rsidRPr="0043036D">
        <w:rPr>
          <w:rFonts w:ascii="Arial" w:hAnsi="Arial" w:cs="Arial"/>
          <w:b/>
          <w:color w:val="FF0000"/>
          <w:sz w:val="22"/>
          <w:szCs w:val="22"/>
        </w:rPr>
        <w:t>oppure:</w:t>
      </w:r>
    </w:p>
    <w:p w:rsidR="00F40C87" w:rsidRPr="0043036D" w:rsidRDefault="00F40C87" w:rsidP="00F40C87">
      <w:pPr>
        <w:pStyle w:val="ruler3"/>
        <w:spacing w:before="0" w:beforeAutospacing="0" w:after="0" w:afterAutospacing="0"/>
        <w:jc w:val="both"/>
        <w:rPr>
          <w:rFonts w:ascii="Arial" w:hAnsi="Arial" w:cs="Arial"/>
          <w:color w:val="FF0000"/>
          <w:sz w:val="22"/>
          <w:szCs w:val="22"/>
        </w:rPr>
      </w:pPr>
    </w:p>
    <w:p w:rsidR="00F40C87" w:rsidRDefault="00F40C87" w:rsidP="00F40C87">
      <w:pPr>
        <w:pStyle w:val="NormaleWeb"/>
        <w:spacing w:before="0" w:beforeAutospacing="0" w:after="0" w:afterAutospacing="0"/>
        <w:jc w:val="both"/>
        <w:rPr>
          <w:rFonts w:ascii="Arial" w:hAnsi="Arial" w:cs="Arial"/>
          <w:color w:val="FF0000"/>
          <w:sz w:val="22"/>
          <w:szCs w:val="22"/>
        </w:rPr>
      </w:pPr>
      <w:r>
        <w:rPr>
          <w:rFonts w:ascii="Arial" w:hAnsi="Arial" w:cs="Arial"/>
          <w:color w:val="FF0000"/>
          <w:sz w:val="22"/>
          <w:szCs w:val="22"/>
        </w:rPr>
        <w:t xml:space="preserve">Pur essendo previsto l’uso comune </w:t>
      </w:r>
      <w:r w:rsidRPr="0043036D">
        <w:rPr>
          <w:rFonts w:ascii="Arial" w:hAnsi="Arial" w:cs="Arial"/>
          <w:color w:val="FF0000"/>
          <w:sz w:val="22"/>
          <w:szCs w:val="22"/>
        </w:rPr>
        <w:t xml:space="preserve">di </w:t>
      </w:r>
      <w:r>
        <w:rPr>
          <w:rFonts w:ascii="Arial" w:hAnsi="Arial" w:cs="Arial"/>
          <w:color w:val="FF0000"/>
          <w:sz w:val="22"/>
          <w:szCs w:val="22"/>
        </w:rPr>
        <w:t>m</w:t>
      </w:r>
      <w:r w:rsidRPr="0043036D">
        <w:rPr>
          <w:rFonts w:ascii="Arial" w:hAnsi="Arial" w:cs="Arial"/>
          <w:color w:val="FF0000"/>
          <w:sz w:val="22"/>
          <w:szCs w:val="22"/>
        </w:rPr>
        <w:t>ezzi e servizi di protezione collettiva, apprestamenti, attrezzature, infrastrutture</w:t>
      </w:r>
      <w:r>
        <w:rPr>
          <w:rFonts w:ascii="Arial" w:hAnsi="Arial" w:cs="Arial"/>
          <w:color w:val="FF0000"/>
          <w:sz w:val="22"/>
          <w:szCs w:val="22"/>
        </w:rPr>
        <w:t>, in relazione alla tipologia di lavorazioni da effettuare, non sono necessarie prescrizioni operative relative all’uso degli/delle stesse</w:t>
      </w:r>
      <w:r w:rsidRPr="0043036D">
        <w:rPr>
          <w:rFonts w:ascii="Arial" w:hAnsi="Arial" w:cs="Arial"/>
          <w:color w:val="FF0000"/>
          <w:sz w:val="22"/>
          <w:szCs w:val="22"/>
        </w:rPr>
        <w:t>.</w:t>
      </w:r>
    </w:p>
    <w:p w:rsidR="00F40C87" w:rsidRDefault="00F40C87" w:rsidP="00F40C87">
      <w:pPr>
        <w:pStyle w:val="ruler3"/>
        <w:spacing w:before="0" w:beforeAutospacing="0" w:after="0" w:afterAutospacing="0"/>
        <w:jc w:val="both"/>
        <w:rPr>
          <w:rFonts w:ascii="Arial" w:hAnsi="Arial" w:cs="Arial"/>
          <w:color w:val="FF0000"/>
          <w:sz w:val="22"/>
          <w:szCs w:val="22"/>
        </w:rPr>
      </w:pPr>
      <w:r>
        <w:rPr>
          <w:rFonts w:ascii="Arial" w:hAnsi="Arial" w:cs="Arial"/>
          <w:color w:val="FF0000"/>
          <w:sz w:val="22"/>
          <w:szCs w:val="22"/>
        </w:rPr>
        <w:t>(eliminare il resto del capitolo)</w:t>
      </w:r>
    </w:p>
    <w:p w:rsidR="00F40C87" w:rsidRDefault="00F40C87" w:rsidP="00F40C87">
      <w:pPr>
        <w:pStyle w:val="NormaleWeb"/>
        <w:spacing w:before="0" w:beforeAutospacing="0" w:after="0" w:afterAutospacing="0"/>
        <w:jc w:val="both"/>
        <w:rPr>
          <w:rFonts w:ascii="Arial" w:hAnsi="Arial" w:cs="Arial"/>
          <w:color w:val="FF0000"/>
          <w:sz w:val="22"/>
          <w:szCs w:val="22"/>
        </w:rPr>
      </w:pPr>
    </w:p>
    <w:p w:rsidR="00F40C87" w:rsidRDefault="00F40C87" w:rsidP="00F40C87">
      <w:pPr>
        <w:pStyle w:val="NormaleWeb"/>
        <w:spacing w:before="0" w:beforeAutospacing="0" w:after="0" w:afterAutospacing="0"/>
        <w:jc w:val="both"/>
        <w:rPr>
          <w:rFonts w:ascii="Arial" w:hAnsi="Arial" w:cs="Arial"/>
          <w:color w:val="FF0000"/>
          <w:sz w:val="22"/>
          <w:szCs w:val="22"/>
        </w:rPr>
      </w:pPr>
    </w:p>
    <w:p w:rsidR="00615F5F" w:rsidRDefault="00615F5F" w:rsidP="00FA54AD">
      <w:pPr>
        <w:pStyle w:val="NormaleWeb"/>
        <w:spacing w:before="0" w:beforeAutospacing="0" w:after="0" w:afterAutospacing="0"/>
        <w:jc w:val="both"/>
        <w:rPr>
          <w:rFonts w:ascii="Arial" w:hAnsi="Arial" w:cs="Arial"/>
          <w:color w:val="FF0000"/>
          <w:sz w:val="22"/>
          <w:szCs w:val="22"/>
        </w:rPr>
      </w:pPr>
    </w:p>
    <w:p w:rsidR="00FA54AD" w:rsidRPr="00B67FB7" w:rsidRDefault="00FA54AD" w:rsidP="00FA54AD">
      <w:pPr>
        <w:pStyle w:val="NormaleWeb"/>
        <w:spacing w:before="0" w:beforeAutospacing="0" w:after="0" w:afterAutospacing="0"/>
        <w:jc w:val="both"/>
        <w:rPr>
          <w:rFonts w:ascii="Arial" w:hAnsi="Arial" w:cs="Arial"/>
          <w:color w:val="FF0000"/>
          <w:sz w:val="22"/>
          <w:szCs w:val="22"/>
        </w:rPr>
      </w:pPr>
      <w:r w:rsidRPr="00B67FB7">
        <w:rPr>
          <w:rFonts w:ascii="Arial" w:hAnsi="Arial" w:cs="Arial"/>
          <w:color w:val="FF0000"/>
          <w:sz w:val="22"/>
          <w:szCs w:val="22"/>
        </w:rPr>
        <w:t xml:space="preserve">In relazione all’uso comune da parte di più imprese e lavoratori autonomi di: apprestamenti, attrezzature, infrastrutture, mezzi e servizi di protezione collettiva, il </w:t>
      </w:r>
      <w:r w:rsidRPr="00B67FB7">
        <w:rPr>
          <w:rFonts w:ascii="Arial" w:hAnsi="Arial" w:cs="Arial"/>
          <w:b/>
          <w:color w:val="FF0000"/>
          <w:sz w:val="22"/>
          <w:szCs w:val="22"/>
        </w:rPr>
        <w:t xml:space="preserve">P.S.C. </w:t>
      </w:r>
      <w:r w:rsidRPr="00B67FB7">
        <w:rPr>
          <w:rFonts w:ascii="Arial" w:hAnsi="Arial" w:cs="Arial"/>
          <w:color w:val="FF0000"/>
          <w:sz w:val="22"/>
          <w:szCs w:val="22"/>
        </w:rPr>
        <w:t xml:space="preserve">dovrà prevedere le relative </w:t>
      </w:r>
      <w:r w:rsidRPr="00B67FB7">
        <w:rPr>
          <w:rFonts w:ascii="Arial" w:hAnsi="Arial" w:cs="Arial"/>
          <w:color w:val="FF0000"/>
          <w:sz w:val="22"/>
          <w:szCs w:val="22"/>
          <w:u w:val="single"/>
        </w:rPr>
        <w:t>misure di coordinamento</w:t>
      </w:r>
      <w:r w:rsidRPr="00B67FB7">
        <w:rPr>
          <w:rFonts w:ascii="Arial" w:hAnsi="Arial" w:cs="Arial"/>
          <w:color w:val="FF0000"/>
          <w:sz w:val="22"/>
          <w:szCs w:val="22"/>
        </w:rPr>
        <w:t xml:space="preserve">. </w:t>
      </w:r>
    </w:p>
    <w:p w:rsidR="00FA54AD" w:rsidRPr="00B67FB7" w:rsidRDefault="00FA54AD" w:rsidP="00FA54AD">
      <w:pPr>
        <w:pStyle w:val="NormaleWeb"/>
        <w:spacing w:before="0" w:beforeAutospacing="0" w:after="0" w:afterAutospacing="0"/>
        <w:jc w:val="both"/>
        <w:rPr>
          <w:rFonts w:ascii="Arial" w:hAnsi="Arial" w:cs="Arial"/>
          <w:color w:val="FF0000"/>
          <w:sz w:val="22"/>
          <w:szCs w:val="22"/>
        </w:rPr>
      </w:pPr>
    </w:p>
    <w:p w:rsidR="00FA54AD" w:rsidRPr="00B67FB7" w:rsidRDefault="00FA54AD" w:rsidP="00FA54AD">
      <w:pPr>
        <w:pStyle w:val="NormaleWeb"/>
        <w:spacing w:before="0" w:beforeAutospacing="0" w:after="0" w:afterAutospacing="0"/>
        <w:jc w:val="both"/>
        <w:rPr>
          <w:rFonts w:ascii="Arial" w:hAnsi="Arial" w:cs="Arial"/>
          <w:b/>
          <w:color w:val="FF0000"/>
          <w:sz w:val="22"/>
          <w:szCs w:val="22"/>
        </w:rPr>
      </w:pPr>
      <w:r w:rsidRPr="00B67FB7">
        <w:rPr>
          <w:rFonts w:ascii="Arial" w:hAnsi="Arial" w:cs="Arial"/>
          <w:b/>
          <w:color w:val="FF0000"/>
          <w:sz w:val="22"/>
          <w:szCs w:val="22"/>
        </w:rPr>
        <w:t>Il piano verrà aggiornato dal C.S.E. con i nominativi delle imprese esecutrici e dei lavoratori autonomi, preventivamente consultati, che sono tenuti ad attuare tali misure (rif. cap. 1</w:t>
      </w:r>
      <w:r w:rsidR="005D43A9">
        <w:rPr>
          <w:rFonts w:ascii="Arial" w:hAnsi="Arial" w:cs="Arial"/>
          <w:b/>
          <w:color w:val="FF0000"/>
          <w:sz w:val="22"/>
          <w:szCs w:val="22"/>
        </w:rPr>
        <w:t>0</w:t>
      </w:r>
      <w:r w:rsidRPr="00B67FB7">
        <w:rPr>
          <w:rFonts w:ascii="Arial" w:hAnsi="Arial" w:cs="Arial"/>
          <w:b/>
          <w:color w:val="FF0000"/>
          <w:sz w:val="22"/>
          <w:szCs w:val="22"/>
        </w:rPr>
        <w:t>).</w:t>
      </w:r>
    </w:p>
    <w:p w:rsidR="00FA54AD" w:rsidRDefault="00FA54AD" w:rsidP="00FA54AD">
      <w:pPr>
        <w:jc w:val="both"/>
        <w:rPr>
          <w:rFonts w:cs="Arial"/>
          <w:sz w:val="22"/>
          <w:szCs w:val="22"/>
        </w:rPr>
      </w:pPr>
    </w:p>
    <w:p w:rsidR="00FA54AD" w:rsidRPr="00B67FB7" w:rsidRDefault="00FA54AD" w:rsidP="00FA54AD">
      <w:pPr>
        <w:jc w:val="both"/>
        <w:rPr>
          <w:rFonts w:cs="Arial"/>
          <w:color w:val="FF0000"/>
          <w:sz w:val="22"/>
          <w:szCs w:val="22"/>
        </w:rPr>
      </w:pPr>
      <w:r w:rsidRPr="00B67FB7">
        <w:rPr>
          <w:rFonts w:cs="Arial"/>
          <w:color w:val="FF0000"/>
          <w:sz w:val="22"/>
          <w:szCs w:val="22"/>
        </w:rPr>
        <w:t xml:space="preserve">La regolamentazione prevista </w:t>
      </w:r>
      <w:r>
        <w:rPr>
          <w:rFonts w:cs="Arial"/>
          <w:color w:val="FF0000"/>
          <w:sz w:val="22"/>
          <w:szCs w:val="22"/>
        </w:rPr>
        <w:t xml:space="preserve">dai </w:t>
      </w:r>
      <w:r w:rsidRPr="00B67FB7">
        <w:rPr>
          <w:rFonts w:cs="Arial"/>
          <w:color w:val="FF0000"/>
          <w:sz w:val="22"/>
          <w:szCs w:val="22"/>
        </w:rPr>
        <w:t>Coordinatori per la Sicurezza deve consentire anche:</w:t>
      </w:r>
    </w:p>
    <w:p w:rsidR="00FA54AD" w:rsidRPr="00B67FB7" w:rsidRDefault="00FA54AD" w:rsidP="00BE67CB">
      <w:pPr>
        <w:numPr>
          <w:ilvl w:val="5"/>
          <w:numId w:val="17"/>
        </w:numPr>
        <w:tabs>
          <w:tab w:val="clear" w:pos="5028"/>
          <w:tab w:val="num" w:pos="720"/>
        </w:tabs>
        <w:ind w:left="720"/>
        <w:jc w:val="both"/>
        <w:rPr>
          <w:rFonts w:cs="Arial"/>
          <w:color w:val="FF0000"/>
          <w:sz w:val="22"/>
          <w:szCs w:val="22"/>
        </w:rPr>
      </w:pPr>
      <w:r w:rsidRPr="00B67FB7">
        <w:rPr>
          <w:rFonts w:cs="Arial"/>
          <w:color w:val="FF0000"/>
          <w:sz w:val="22"/>
          <w:szCs w:val="22"/>
        </w:rPr>
        <w:t>l’individuazione di chi allestisce ed anche di chi ne deve garantire la manutenzione;</w:t>
      </w:r>
    </w:p>
    <w:p w:rsidR="00FA54AD" w:rsidRPr="00B67FB7" w:rsidRDefault="00FA54AD" w:rsidP="00BE67CB">
      <w:pPr>
        <w:numPr>
          <w:ilvl w:val="5"/>
          <w:numId w:val="17"/>
        </w:numPr>
        <w:tabs>
          <w:tab w:val="clear" w:pos="5028"/>
          <w:tab w:val="num" w:pos="720"/>
        </w:tabs>
        <w:ind w:left="720"/>
        <w:jc w:val="both"/>
        <w:rPr>
          <w:rFonts w:cs="Arial"/>
          <w:color w:val="FF0000"/>
          <w:sz w:val="22"/>
          <w:szCs w:val="22"/>
        </w:rPr>
      </w:pPr>
      <w:r w:rsidRPr="00B67FB7">
        <w:rPr>
          <w:rFonts w:cs="Arial"/>
          <w:color w:val="FF0000"/>
          <w:sz w:val="22"/>
          <w:szCs w:val="22"/>
        </w:rPr>
        <w:t>di definire le modalità e procedure di utilizzo e di verifica;</w:t>
      </w:r>
    </w:p>
    <w:p w:rsidR="00FA54AD" w:rsidRPr="00B67FB7" w:rsidRDefault="00FA54AD" w:rsidP="00BE67CB">
      <w:pPr>
        <w:numPr>
          <w:ilvl w:val="5"/>
          <w:numId w:val="17"/>
        </w:numPr>
        <w:tabs>
          <w:tab w:val="clear" w:pos="5028"/>
          <w:tab w:val="num" w:pos="720"/>
        </w:tabs>
        <w:ind w:left="720"/>
        <w:jc w:val="both"/>
        <w:rPr>
          <w:rFonts w:cs="Arial"/>
          <w:color w:val="FF0000"/>
          <w:sz w:val="22"/>
          <w:szCs w:val="22"/>
        </w:rPr>
      </w:pPr>
      <w:r w:rsidRPr="00B67FB7">
        <w:rPr>
          <w:rFonts w:cs="Arial"/>
          <w:color w:val="FF0000"/>
          <w:sz w:val="22"/>
          <w:szCs w:val="22"/>
        </w:rPr>
        <w:t>stabilire chi li deve utilizzare e quando;</w:t>
      </w:r>
    </w:p>
    <w:p w:rsidR="00FA54AD" w:rsidRDefault="00FA54AD" w:rsidP="00FA54AD">
      <w:pPr>
        <w:jc w:val="both"/>
        <w:rPr>
          <w:rFonts w:cs="Arial"/>
          <w:sz w:val="22"/>
          <w:szCs w:val="22"/>
        </w:rPr>
      </w:pPr>
    </w:p>
    <w:p w:rsidR="00FA54AD" w:rsidRPr="00B67FB7" w:rsidRDefault="00FA54AD" w:rsidP="00FA54AD">
      <w:pPr>
        <w:jc w:val="both"/>
        <w:rPr>
          <w:rFonts w:cs="Arial"/>
          <w:color w:val="FF0000"/>
          <w:sz w:val="22"/>
          <w:szCs w:val="22"/>
        </w:rPr>
      </w:pPr>
      <w:r w:rsidRPr="00B67FB7">
        <w:rPr>
          <w:rFonts w:cs="Arial"/>
          <w:color w:val="FF0000"/>
          <w:sz w:val="22"/>
          <w:szCs w:val="22"/>
        </w:rPr>
        <w:t>E’ di norma, in riferimento all’allestimento del cantiere con le principali attrezzature e apprestamenti comuni, attribuire all’appaltatore la messa in opera ed anche la manutenzione e cura dell’efficacia, quantomeno per gli elementi principali: recinzione, ponteggio, impianto elettrico di cantiere, apparecchi di sollevamento (es. gru a torre).</w:t>
      </w:r>
    </w:p>
    <w:p w:rsidR="00FA54AD" w:rsidRDefault="00FA54AD" w:rsidP="00FA54AD">
      <w:pPr>
        <w:jc w:val="both"/>
        <w:rPr>
          <w:rFonts w:cs="Arial"/>
          <w:sz w:val="22"/>
          <w:szCs w:val="22"/>
        </w:rPr>
      </w:pPr>
    </w:p>
    <w:p w:rsidR="00FA54AD" w:rsidRPr="00B67FB7" w:rsidRDefault="00FA54AD" w:rsidP="00FA54AD">
      <w:pPr>
        <w:jc w:val="both"/>
        <w:rPr>
          <w:rFonts w:cs="Arial"/>
          <w:color w:val="FF0000"/>
          <w:sz w:val="22"/>
          <w:szCs w:val="22"/>
        </w:rPr>
      </w:pPr>
      <w:r w:rsidRPr="00B67FB7">
        <w:rPr>
          <w:rFonts w:cs="Arial"/>
          <w:color w:val="FF0000"/>
          <w:sz w:val="22"/>
          <w:szCs w:val="22"/>
        </w:rPr>
        <w:t xml:space="preserve">In relazione a modalità e procedure di utilizzo ed a chi deve usare le attrezzature, invece, occorre definire formalmente nel </w:t>
      </w:r>
      <w:r w:rsidRPr="00B67FB7">
        <w:rPr>
          <w:rFonts w:cs="Arial"/>
          <w:b/>
          <w:color w:val="FF0000"/>
          <w:sz w:val="22"/>
          <w:szCs w:val="22"/>
        </w:rPr>
        <w:t xml:space="preserve">P.S.C. </w:t>
      </w:r>
      <w:r w:rsidRPr="00B67FB7">
        <w:rPr>
          <w:rFonts w:cs="Arial"/>
          <w:color w:val="FF0000"/>
          <w:sz w:val="22"/>
          <w:szCs w:val="22"/>
        </w:rPr>
        <w:t>alcuni aspetti significativi, in quanto usi impropri possono generare esposizione a rischio grave.</w:t>
      </w:r>
    </w:p>
    <w:p w:rsidR="00F40C87" w:rsidRDefault="00F40C87">
      <w:pPr>
        <w:rPr>
          <w:rFonts w:cs="Arial"/>
          <w:color w:val="FF0000"/>
          <w:sz w:val="22"/>
          <w:szCs w:val="22"/>
        </w:rPr>
      </w:pPr>
      <w:r>
        <w:rPr>
          <w:rFonts w:cs="Arial"/>
          <w:color w:val="FF0000"/>
          <w:sz w:val="22"/>
          <w:szCs w:val="22"/>
        </w:rPr>
        <w:br w:type="page"/>
      </w:r>
    </w:p>
    <w:p w:rsidR="00FA54AD" w:rsidRPr="00B67FB7" w:rsidRDefault="00FA54AD" w:rsidP="00FA54AD">
      <w:pPr>
        <w:jc w:val="both"/>
        <w:rPr>
          <w:rFonts w:cs="Arial"/>
          <w:color w:val="FF0000"/>
          <w:sz w:val="22"/>
          <w:szCs w:val="22"/>
        </w:rPr>
      </w:pPr>
    </w:p>
    <w:p w:rsidR="00FA54AD" w:rsidRPr="00B67FB7" w:rsidRDefault="00FA54AD" w:rsidP="00FA54AD">
      <w:pPr>
        <w:jc w:val="both"/>
        <w:rPr>
          <w:rFonts w:cs="Arial"/>
          <w:color w:val="FF0000"/>
          <w:sz w:val="22"/>
          <w:szCs w:val="22"/>
        </w:rPr>
      </w:pPr>
      <w:r w:rsidRPr="00B67FB7">
        <w:rPr>
          <w:rFonts w:cs="Arial"/>
          <w:color w:val="FF0000"/>
          <w:sz w:val="22"/>
          <w:szCs w:val="22"/>
        </w:rPr>
        <w:t xml:space="preserve">A titolo esemplificativo e non esaustivo vengono riportati alcuni esempi di modalità da rispettare e da esplicitare nel </w:t>
      </w:r>
      <w:r w:rsidRPr="00B67FB7">
        <w:rPr>
          <w:rFonts w:cs="Arial"/>
          <w:b/>
          <w:color w:val="FF0000"/>
          <w:sz w:val="22"/>
          <w:szCs w:val="22"/>
        </w:rPr>
        <w:t>P.S.C.</w:t>
      </w:r>
    </w:p>
    <w:p w:rsidR="00FA54AD" w:rsidRDefault="00FA54AD" w:rsidP="00FA54AD">
      <w:pPr>
        <w:jc w:val="both"/>
        <w:rPr>
          <w:rFonts w:cs="Arial"/>
          <w:sz w:val="22"/>
          <w:szCs w:val="22"/>
        </w:rPr>
      </w:pPr>
    </w:p>
    <w:p w:rsidR="00FA54AD" w:rsidRPr="006F3A52" w:rsidRDefault="00FA54AD" w:rsidP="00BE67CB">
      <w:pPr>
        <w:numPr>
          <w:ilvl w:val="0"/>
          <w:numId w:val="19"/>
        </w:numPr>
        <w:jc w:val="both"/>
        <w:rPr>
          <w:rFonts w:cs="Arial"/>
          <w:i/>
          <w:color w:val="FF0000"/>
          <w:sz w:val="22"/>
          <w:szCs w:val="22"/>
        </w:rPr>
      </w:pPr>
      <w:r w:rsidRPr="006F3A52">
        <w:rPr>
          <w:rFonts w:cs="Arial"/>
          <w:i/>
          <w:color w:val="FF0000"/>
          <w:sz w:val="22"/>
          <w:szCs w:val="22"/>
        </w:rPr>
        <w:t>… per il ponteggio è opportuno che l’utilizzo sia consentito solo previo assenso del Direttore Tecnico di Cantiere. Le imprese in subappalto autorizzate ad operare sul ponte non devono però essere in alcun modo autorizzate, anche tacitamente, ad effettuare modifiche al ponte stesso;</w:t>
      </w:r>
    </w:p>
    <w:p w:rsidR="00FA54AD" w:rsidRPr="006F3A52" w:rsidRDefault="00FA54AD" w:rsidP="00FA54AD">
      <w:pPr>
        <w:ind w:left="360"/>
        <w:jc w:val="both"/>
        <w:rPr>
          <w:rFonts w:cs="Arial"/>
          <w:i/>
          <w:color w:val="FF0000"/>
          <w:sz w:val="22"/>
          <w:szCs w:val="22"/>
        </w:rPr>
      </w:pPr>
    </w:p>
    <w:p w:rsidR="00FA54AD" w:rsidRPr="006F3A52" w:rsidRDefault="00FA54AD" w:rsidP="00BE67CB">
      <w:pPr>
        <w:numPr>
          <w:ilvl w:val="0"/>
          <w:numId w:val="19"/>
        </w:numPr>
        <w:jc w:val="both"/>
        <w:rPr>
          <w:rFonts w:cs="Arial"/>
          <w:i/>
          <w:color w:val="FF0000"/>
          <w:sz w:val="22"/>
          <w:szCs w:val="22"/>
        </w:rPr>
      </w:pPr>
      <w:r w:rsidRPr="006F3A52">
        <w:rPr>
          <w:rFonts w:cs="Arial"/>
          <w:i/>
          <w:color w:val="FF0000"/>
          <w:sz w:val="22"/>
          <w:szCs w:val="22"/>
        </w:rPr>
        <w:t>… poiché manomissioni del ponte (come rimozioni di alcuni elementi, quali tavole, parapetti, fermapiedi, ecc.) non sono infrequenti e purtroppo espongono a rischio grave i lavoratori, è consigliabile imporre al caposquadra della ditta che opera sul ponte di percorrere tutti gli impalcati ogni giorno, prima dell’avvio delle lavorazioni, per controllare che il ponte sia completo e sicuro;</w:t>
      </w:r>
    </w:p>
    <w:p w:rsidR="00FA54AD" w:rsidRPr="006F3A52" w:rsidRDefault="00FA54AD" w:rsidP="00FA54AD">
      <w:pPr>
        <w:ind w:left="360"/>
        <w:jc w:val="both"/>
        <w:rPr>
          <w:rFonts w:cs="Arial"/>
          <w:i/>
          <w:color w:val="FF0000"/>
          <w:sz w:val="22"/>
          <w:szCs w:val="22"/>
        </w:rPr>
      </w:pPr>
    </w:p>
    <w:p w:rsidR="00FA54AD" w:rsidRDefault="00FA54AD" w:rsidP="00BE67CB">
      <w:pPr>
        <w:numPr>
          <w:ilvl w:val="0"/>
          <w:numId w:val="19"/>
        </w:numPr>
        <w:jc w:val="both"/>
        <w:rPr>
          <w:rFonts w:cs="Arial"/>
          <w:i/>
          <w:color w:val="FF0000"/>
          <w:sz w:val="22"/>
          <w:szCs w:val="22"/>
        </w:rPr>
      </w:pPr>
      <w:r w:rsidRPr="006F3A52">
        <w:rPr>
          <w:rFonts w:cs="Arial"/>
          <w:i/>
          <w:color w:val="FF0000"/>
          <w:sz w:val="22"/>
          <w:szCs w:val="22"/>
        </w:rPr>
        <w:t>... per gli apparecchi di sollevamento, è bene imporre all’appaltatore l’individuazione</w:t>
      </w:r>
      <w:r>
        <w:rPr>
          <w:rFonts w:cs="Arial"/>
          <w:i/>
          <w:color w:val="FF0000"/>
          <w:sz w:val="22"/>
          <w:szCs w:val="22"/>
        </w:rPr>
        <w:t xml:space="preserve"> </w:t>
      </w:r>
      <w:r w:rsidRPr="006F3A52">
        <w:rPr>
          <w:rFonts w:cs="Arial"/>
          <w:i/>
          <w:color w:val="FF0000"/>
          <w:sz w:val="22"/>
          <w:szCs w:val="22"/>
        </w:rPr>
        <w:t>dell’addetto</w:t>
      </w:r>
      <w:r>
        <w:rPr>
          <w:rFonts w:cs="Arial"/>
          <w:i/>
          <w:color w:val="FF0000"/>
          <w:sz w:val="22"/>
          <w:szCs w:val="22"/>
        </w:rPr>
        <w:t xml:space="preserve"> </w:t>
      </w:r>
      <w:r w:rsidRPr="006F3A52">
        <w:rPr>
          <w:rFonts w:cs="Arial"/>
          <w:i/>
          <w:color w:val="FF0000"/>
          <w:sz w:val="22"/>
          <w:szCs w:val="22"/>
        </w:rPr>
        <w:t>(nomi</w:t>
      </w:r>
      <w:r>
        <w:rPr>
          <w:rFonts w:cs="Arial"/>
          <w:i/>
          <w:color w:val="FF0000"/>
          <w:sz w:val="22"/>
          <w:szCs w:val="22"/>
        </w:rPr>
        <w:t>nativo</w:t>
      </w:r>
      <w:r w:rsidRPr="006F3A52">
        <w:rPr>
          <w:rFonts w:cs="Arial"/>
          <w:i/>
          <w:color w:val="FF0000"/>
          <w:sz w:val="22"/>
          <w:szCs w:val="22"/>
        </w:rPr>
        <w:t>), adeguatamente formato, incaricato ed autorizzato a manovrare, ed in assenza del quale la gru o altro dispositivo non deve essere utilizzato;</w:t>
      </w:r>
    </w:p>
    <w:p w:rsidR="00FA54AD" w:rsidRDefault="00FA54AD" w:rsidP="00FA54AD">
      <w:pPr>
        <w:jc w:val="both"/>
        <w:rPr>
          <w:rFonts w:cs="Arial"/>
          <w:i/>
          <w:color w:val="FF0000"/>
          <w:sz w:val="22"/>
          <w:szCs w:val="22"/>
        </w:rPr>
      </w:pPr>
    </w:p>
    <w:p w:rsidR="00FA54AD" w:rsidRPr="006F3A52" w:rsidRDefault="00FA54AD" w:rsidP="00BE67CB">
      <w:pPr>
        <w:numPr>
          <w:ilvl w:val="0"/>
          <w:numId w:val="19"/>
        </w:numPr>
        <w:jc w:val="both"/>
        <w:rPr>
          <w:rFonts w:cs="Arial"/>
          <w:i/>
          <w:color w:val="FF0000"/>
          <w:sz w:val="22"/>
          <w:szCs w:val="22"/>
        </w:rPr>
      </w:pPr>
      <w:r w:rsidRPr="006F3A52">
        <w:rPr>
          <w:rFonts w:cs="Arial"/>
          <w:i/>
          <w:color w:val="FF0000"/>
          <w:sz w:val="22"/>
          <w:szCs w:val="22"/>
        </w:rPr>
        <w:t>… può essere opportuno il controllo obbligatorio quotidiano o a periodicità programmata per la recinzione, in particolare in quei casi in cui è estremamente importante evitare l’accesso di terzi al cantiere, specie se si tratta di soggetti che potrebbero facilmente ed inconsciamente entrare nell’area di cantiere e trovarsi esposti a rischi gravi (è il caso di cantieri adiacenti ad aree ove si trovano passeggeri, operatori aeroportuali, visitatori, ecc., che frequentano aree contigue e separate dalla sola recinzione).</w:t>
      </w:r>
    </w:p>
    <w:p w:rsidR="00FA54AD" w:rsidRDefault="00FA54AD" w:rsidP="00FA54AD">
      <w:pPr>
        <w:jc w:val="both"/>
        <w:rPr>
          <w:rFonts w:cs="Arial"/>
          <w:sz w:val="22"/>
          <w:szCs w:val="22"/>
        </w:rPr>
      </w:pPr>
    </w:p>
    <w:p w:rsidR="00FA54AD" w:rsidRPr="006F3A52" w:rsidRDefault="00FA54AD" w:rsidP="00FA54AD">
      <w:pPr>
        <w:jc w:val="both"/>
        <w:rPr>
          <w:rFonts w:cs="Arial"/>
          <w:color w:val="FF0000"/>
          <w:sz w:val="22"/>
          <w:szCs w:val="22"/>
        </w:rPr>
      </w:pPr>
      <w:r w:rsidRPr="006F3A52">
        <w:rPr>
          <w:rFonts w:cs="Arial"/>
          <w:color w:val="FF0000"/>
          <w:sz w:val="22"/>
          <w:szCs w:val="22"/>
        </w:rPr>
        <w:t>Nella tabella di seguito viene riportato un elenco indicativo e non esaustivo di apprestamenti, attrezzature, mezzi e servizi di protezione collettiva che dovranno essere oggetto di opportuna valutazioni, quando utilizzati da più imprese esecutrici e lavoratori autonomi.</w:t>
      </w:r>
    </w:p>
    <w:p w:rsidR="00FA54AD" w:rsidRDefault="00FA54AD" w:rsidP="00FA54AD">
      <w:pPr>
        <w:jc w:val="both"/>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2970"/>
        <w:gridCol w:w="2970"/>
      </w:tblGrid>
      <w:tr w:rsidR="00FA54AD" w:rsidRPr="007E1E30" w:rsidTr="007E1E30">
        <w:trPr>
          <w:jc w:val="center"/>
        </w:trPr>
        <w:tc>
          <w:tcPr>
            <w:tcW w:w="8446" w:type="dxa"/>
            <w:gridSpan w:val="3"/>
            <w:shd w:val="clear" w:color="auto" w:fill="DDDDDD"/>
          </w:tcPr>
          <w:p w:rsidR="00FA54AD" w:rsidRPr="00320CD8" w:rsidRDefault="00FA54AD" w:rsidP="007E1E30">
            <w:pPr>
              <w:jc w:val="center"/>
              <w:rPr>
                <w:rFonts w:ascii="Verdana" w:hAnsi="Verdana" w:cs="Arial"/>
                <w:b/>
                <w:color w:val="FF0000"/>
                <w:sz w:val="22"/>
                <w:szCs w:val="22"/>
              </w:rPr>
            </w:pPr>
            <w:r w:rsidRPr="00320CD8">
              <w:rPr>
                <w:rFonts w:ascii="Verdana" w:hAnsi="Verdana" w:cs="Arial"/>
                <w:b/>
                <w:color w:val="FF0000"/>
                <w:sz w:val="22"/>
                <w:szCs w:val="22"/>
              </w:rPr>
              <w:t xml:space="preserve">ELENCO INDICATIVO E NON ESAUSTIVO DEGLI ELEMENTI </w:t>
            </w:r>
          </w:p>
          <w:p w:rsidR="00FA54AD" w:rsidRPr="00320CD8" w:rsidRDefault="00FA54AD" w:rsidP="007E1E30">
            <w:pPr>
              <w:jc w:val="center"/>
              <w:rPr>
                <w:rFonts w:ascii="Verdana" w:hAnsi="Verdana" w:cs="Arial"/>
                <w:b/>
                <w:color w:val="FF0000"/>
                <w:sz w:val="22"/>
                <w:szCs w:val="22"/>
              </w:rPr>
            </w:pPr>
            <w:r w:rsidRPr="00320CD8">
              <w:rPr>
                <w:rFonts w:ascii="Verdana" w:hAnsi="Verdana" w:cs="Arial"/>
                <w:b/>
                <w:color w:val="FF0000"/>
                <w:sz w:val="22"/>
                <w:szCs w:val="22"/>
              </w:rPr>
              <w:t xml:space="preserve">UTILI ALLA DEFINIZIONE DELLE PRESCRIZIONI OPERATIVE </w:t>
            </w:r>
          </w:p>
          <w:p w:rsidR="00FA54AD" w:rsidRPr="00320CD8" w:rsidRDefault="00FA54AD" w:rsidP="007E1E30">
            <w:pPr>
              <w:jc w:val="center"/>
              <w:rPr>
                <w:rFonts w:ascii="Verdana" w:hAnsi="Verdana" w:cs="Arial"/>
                <w:b/>
                <w:color w:val="FF0000"/>
                <w:sz w:val="22"/>
                <w:szCs w:val="22"/>
              </w:rPr>
            </w:pPr>
            <w:r w:rsidRPr="00320CD8">
              <w:rPr>
                <w:rFonts w:ascii="Verdana" w:hAnsi="Verdana" w:cs="Arial"/>
                <w:b/>
                <w:color w:val="FF0000"/>
                <w:sz w:val="22"/>
                <w:szCs w:val="22"/>
              </w:rPr>
              <w:t>QUANDO UTILIZZATI DA PIU IMPRESE</w:t>
            </w:r>
          </w:p>
        </w:tc>
      </w:tr>
      <w:tr w:rsidR="00FA54AD" w:rsidRPr="007E1E30" w:rsidTr="007E1E30">
        <w:trPr>
          <w:jc w:val="center"/>
        </w:trPr>
        <w:tc>
          <w:tcPr>
            <w:tcW w:w="2506" w:type="dxa"/>
            <w:vMerge w:val="restart"/>
            <w:shd w:val="clear" w:color="auto" w:fill="EAEAEA"/>
            <w:vAlign w:val="center"/>
          </w:tcPr>
          <w:p w:rsidR="00FA54AD" w:rsidRPr="00320CD8" w:rsidRDefault="00FA54AD" w:rsidP="007E1E30">
            <w:pPr>
              <w:jc w:val="center"/>
              <w:rPr>
                <w:rFonts w:ascii="Verdana" w:hAnsi="Verdana" w:cs="Arial"/>
                <w:b/>
                <w:color w:val="FF0000"/>
                <w:sz w:val="20"/>
                <w:szCs w:val="20"/>
              </w:rPr>
            </w:pPr>
            <w:r w:rsidRPr="00320CD8">
              <w:rPr>
                <w:rFonts w:ascii="Verdana" w:hAnsi="Verdana" w:cs="Arial"/>
                <w:b/>
                <w:color w:val="FF0000"/>
                <w:sz w:val="20"/>
                <w:szCs w:val="20"/>
              </w:rPr>
              <w:t>Apprestamenti</w:t>
            </w: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ponteggi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trabattelli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ponti su cavalletti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impalcati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parapetti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andatoie</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passerelle</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dormitori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gabinetti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locali per lavarsi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spogliatoi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refettori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locali di ricovero e di riposo</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armature delle pareti degli scavi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camere di medicazione</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infermerie</w:t>
            </w:r>
          </w:p>
        </w:tc>
      </w:tr>
      <w:tr w:rsidR="00FA54AD" w:rsidRPr="007E1E30" w:rsidTr="007E1E30">
        <w:trPr>
          <w:jc w:val="center"/>
        </w:trPr>
        <w:tc>
          <w:tcPr>
            <w:tcW w:w="2506" w:type="dxa"/>
            <w:vMerge/>
            <w:tcBorders>
              <w:bottom w:val="single" w:sz="4" w:space="0" w:color="auto"/>
            </w:tcBorders>
            <w:shd w:val="clear" w:color="auto" w:fill="EAEAEA"/>
          </w:tcPr>
          <w:p w:rsidR="00FA54AD" w:rsidRPr="00320CD8" w:rsidRDefault="00FA54AD" w:rsidP="007E1E30">
            <w:pPr>
              <w:jc w:val="center"/>
              <w:rPr>
                <w:rFonts w:cs="Arial"/>
                <w:b/>
                <w:color w:val="FF0000"/>
                <w:sz w:val="22"/>
                <w:szCs w:val="22"/>
              </w:rPr>
            </w:pPr>
          </w:p>
        </w:tc>
        <w:tc>
          <w:tcPr>
            <w:tcW w:w="2970" w:type="dxa"/>
            <w:tcBorders>
              <w:bottom w:val="single" w:sz="4" w:space="0" w:color="auto"/>
            </w:tcBorders>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recinzioni di cantiere</w:t>
            </w:r>
          </w:p>
        </w:tc>
        <w:tc>
          <w:tcPr>
            <w:tcW w:w="2970" w:type="dxa"/>
            <w:tcBorders>
              <w:bottom w:val="single" w:sz="4" w:space="0" w:color="auto"/>
            </w:tcBorders>
            <w:shd w:val="clear" w:color="auto" w:fill="auto"/>
          </w:tcPr>
          <w:p w:rsidR="00FA54AD" w:rsidRPr="00320CD8" w:rsidRDefault="00FA54AD" w:rsidP="00FA54AD">
            <w:pPr>
              <w:rPr>
                <w:rFonts w:cs="Arial"/>
                <w:color w:val="FF0000"/>
                <w:sz w:val="22"/>
                <w:szCs w:val="22"/>
              </w:rPr>
            </w:pPr>
          </w:p>
        </w:tc>
      </w:tr>
      <w:tr w:rsidR="00FA54AD" w:rsidRPr="007E1E30" w:rsidTr="007E1E30">
        <w:trPr>
          <w:jc w:val="center"/>
        </w:trPr>
        <w:tc>
          <w:tcPr>
            <w:tcW w:w="2506" w:type="dxa"/>
            <w:tcBorders>
              <w:left w:val="nil"/>
              <w:bottom w:val="single" w:sz="4" w:space="0" w:color="auto"/>
              <w:right w:val="nil"/>
            </w:tcBorders>
            <w:shd w:val="clear" w:color="auto" w:fill="auto"/>
          </w:tcPr>
          <w:p w:rsidR="00FA54AD" w:rsidRPr="00320CD8" w:rsidRDefault="00FA54AD" w:rsidP="007E1E30">
            <w:pPr>
              <w:jc w:val="center"/>
              <w:rPr>
                <w:rFonts w:cs="Arial"/>
                <w:b/>
                <w:color w:val="FF0000"/>
                <w:sz w:val="22"/>
                <w:szCs w:val="22"/>
              </w:rPr>
            </w:pPr>
          </w:p>
        </w:tc>
        <w:tc>
          <w:tcPr>
            <w:tcW w:w="2970" w:type="dxa"/>
            <w:tcBorders>
              <w:left w:val="nil"/>
              <w:right w:val="nil"/>
            </w:tcBorders>
            <w:shd w:val="clear" w:color="auto" w:fill="auto"/>
          </w:tcPr>
          <w:p w:rsidR="00FA54AD" w:rsidRPr="00320CD8" w:rsidRDefault="00FA54AD" w:rsidP="00FA54AD">
            <w:pPr>
              <w:rPr>
                <w:rFonts w:cs="Arial"/>
                <w:color w:val="FF0000"/>
                <w:sz w:val="22"/>
                <w:szCs w:val="22"/>
              </w:rPr>
            </w:pPr>
          </w:p>
        </w:tc>
        <w:tc>
          <w:tcPr>
            <w:tcW w:w="2970" w:type="dxa"/>
            <w:tcBorders>
              <w:left w:val="nil"/>
              <w:right w:val="nil"/>
            </w:tcBorders>
            <w:shd w:val="clear" w:color="auto" w:fill="auto"/>
          </w:tcPr>
          <w:p w:rsidR="00FA54AD" w:rsidRPr="00320CD8" w:rsidRDefault="00FA54AD" w:rsidP="00FA54AD">
            <w:pPr>
              <w:rPr>
                <w:rFonts w:cs="Arial"/>
                <w:color w:val="FF0000"/>
                <w:sz w:val="22"/>
                <w:szCs w:val="22"/>
              </w:rPr>
            </w:pPr>
          </w:p>
        </w:tc>
      </w:tr>
      <w:tr w:rsidR="00FA54AD" w:rsidRPr="007E1E30" w:rsidTr="007E1E30">
        <w:trPr>
          <w:jc w:val="center"/>
        </w:trPr>
        <w:tc>
          <w:tcPr>
            <w:tcW w:w="2506" w:type="dxa"/>
            <w:vMerge w:val="restart"/>
            <w:shd w:val="clear" w:color="auto" w:fill="EAEAEA"/>
            <w:vAlign w:val="center"/>
          </w:tcPr>
          <w:p w:rsidR="00FA54AD" w:rsidRPr="00320CD8" w:rsidRDefault="00FA54AD" w:rsidP="007E1E30">
            <w:pPr>
              <w:jc w:val="center"/>
              <w:rPr>
                <w:rFonts w:ascii="Verdana" w:hAnsi="Verdana" w:cs="Arial"/>
                <w:b/>
                <w:color w:val="FF0000"/>
                <w:sz w:val="20"/>
                <w:szCs w:val="20"/>
              </w:rPr>
            </w:pPr>
            <w:r w:rsidRPr="00320CD8">
              <w:rPr>
                <w:rFonts w:ascii="Verdana" w:hAnsi="Verdana" w:cs="Arial"/>
                <w:b/>
                <w:color w:val="FF0000"/>
                <w:sz w:val="20"/>
                <w:szCs w:val="20"/>
              </w:rPr>
              <w:t>Attrezzature</w:t>
            </w: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seghe circolari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betoniere</w:t>
            </w:r>
          </w:p>
        </w:tc>
      </w:tr>
      <w:tr w:rsidR="00FA54AD" w:rsidRPr="007E1E30" w:rsidTr="007E1E30">
        <w:trPr>
          <w:jc w:val="center"/>
        </w:trPr>
        <w:tc>
          <w:tcPr>
            <w:tcW w:w="2506" w:type="dxa"/>
            <w:vMerge/>
            <w:shd w:val="clear" w:color="auto" w:fill="EAEAEA"/>
            <w:vAlign w:val="center"/>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gru</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autogrù</w:t>
            </w:r>
          </w:p>
        </w:tc>
      </w:tr>
      <w:tr w:rsidR="00FA54AD" w:rsidRPr="007E1E30" w:rsidTr="007E1E30">
        <w:trPr>
          <w:jc w:val="center"/>
        </w:trPr>
        <w:tc>
          <w:tcPr>
            <w:tcW w:w="2506" w:type="dxa"/>
            <w:vMerge/>
            <w:shd w:val="clear" w:color="auto" w:fill="EAEAEA"/>
            <w:vAlign w:val="center"/>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argani</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elevatori</w:t>
            </w:r>
          </w:p>
        </w:tc>
      </w:tr>
      <w:tr w:rsidR="00FA54AD" w:rsidRPr="007E1E30" w:rsidTr="007E1E30">
        <w:trPr>
          <w:jc w:val="center"/>
        </w:trPr>
        <w:tc>
          <w:tcPr>
            <w:tcW w:w="2506" w:type="dxa"/>
            <w:vMerge/>
            <w:shd w:val="clear" w:color="auto" w:fill="EAEAEA"/>
            <w:vAlign w:val="center"/>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macchine movimento terra</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macchine movimento terra speciali e derivate</w:t>
            </w:r>
          </w:p>
        </w:tc>
      </w:tr>
      <w:tr w:rsidR="00FA54AD" w:rsidRPr="007E1E30" w:rsidTr="007E1E30">
        <w:trPr>
          <w:jc w:val="center"/>
        </w:trPr>
        <w:tc>
          <w:tcPr>
            <w:tcW w:w="2506" w:type="dxa"/>
            <w:vMerge/>
            <w:shd w:val="clear" w:color="auto" w:fill="EAEAEA"/>
            <w:vAlign w:val="center"/>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impianti antincendio</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piegaferri</w:t>
            </w:r>
          </w:p>
        </w:tc>
      </w:tr>
      <w:tr w:rsidR="00FA54AD" w:rsidRPr="007E1E30" w:rsidTr="007E1E30">
        <w:trPr>
          <w:jc w:val="center"/>
        </w:trPr>
        <w:tc>
          <w:tcPr>
            <w:tcW w:w="2506" w:type="dxa"/>
            <w:vMerge/>
            <w:shd w:val="clear" w:color="auto" w:fill="EAEAEA"/>
            <w:vAlign w:val="center"/>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impianti di adduzione di acqua, gas ed energia di qualsiasi tipo</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impianti di terra e di protezione contro le scariche atmosferiche</w:t>
            </w:r>
          </w:p>
        </w:tc>
      </w:tr>
      <w:tr w:rsidR="00FA54AD" w:rsidRPr="007E1E30" w:rsidTr="007E1E30">
        <w:trPr>
          <w:jc w:val="center"/>
        </w:trPr>
        <w:tc>
          <w:tcPr>
            <w:tcW w:w="2506" w:type="dxa"/>
            <w:vMerge/>
            <w:shd w:val="clear" w:color="auto" w:fill="EAEAEA"/>
            <w:vAlign w:val="center"/>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impianti elettrici di cantiere</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impianti di evacuazione fumi</w:t>
            </w:r>
          </w:p>
        </w:tc>
      </w:tr>
      <w:tr w:rsidR="00FA54AD" w:rsidRPr="007E1E30" w:rsidTr="008247F0">
        <w:trPr>
          <w:jc w:val="center"/>
        </w:trPr>
        <w:tc>
          <w:tcPr>
            <w:tcW w:w="2506" w:type="dxa"/>
            <w:vMerge/>
            <w:tcBorders>
              <w:bottom w:val="single" w:sz="4" w:space="0" w:color="auto"/>
            </w:tcBorders>
            <w:shd w:val="clear" w:color="auto" w:fill="EAEAEA"/>
            <w:vAlign w:val="center"/>
          </w:tcPr>
          <w:p w:rsidR="00FA54AD" w:rsidRPr="00320CD8" w:rsidRDefault="00FA54AD" w:rsidP="007E1E30">
            <w:pPr>
              <w:jc w:val="center"/>
              <w:rPr>
                <w:rFonts w:cs="Arial"/>
                <w:b/>
                <w:color w:val="FF0000"/>
                <w:sz w:val="22"/>
                <w:szCs w:val="22"/>
              </w:rPr>
            </w:pPr>
          </w:p>
        </w:tc>
        <w:tc>
          <w:tcPr>
            <w:tcW w:w="2970" w:type="dxa"/>
            <w:tcBorders>
              <w:bottom w:val="single" w:sz="4" w:space="0" w:color="auto"/>
            </w:tcBorders>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centrali e impianti di betonaggio</w:t>
            </w:r>
          </w:p>
        </w:tc>
        <w:tc>
          <w:tcPr>
            <w:tcW w:w="2970" w:type="dxa"/>
            <w:tcBorders>
              <w:bottom w:val="single" w:sz="4" w:space="0" w:color="auto"/>
            </w:tcBorders>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impianti fognari</w:t>
            </w:r>
          </w:p>
        </w:tc>
      </w:tr>
      <w:tr w:rsidR="008247F0" w:rsidRPr="007E1E30" w:rsidTr="008247F0">
        <w:trPr>
          <w:jc w:val="center"/>
        </w:trPr>
        <w:tc>
          <w:tcPr>
            <w:tcW w:w="2506" w:type="dxa"/>
            <w:tcBorders>
              <w:top w:val="nil"/>
              <w:left w:val="nil"/>
              <w:bottom w:val="single" w:sz="4" w:space="0" w:color="auto"/>
              <w:right w:val="nil"/>
            </w:tcBorders>
            <w:shd w:val="clear" w:color="auto" w:fill="FFFFFF" w:themeFill="background1"/>
            <w:vAlign w:val="center"/>
          </w:tcPr>
          <w:p w:rsidR="008247F0" w:rsidRPr="007E1E30" w:rsidRDefault="008247F0" w:rsidP="007E1E30">
            <w:pPr>
              <w:jc w:val="center"/>
              <w:rPr>
                <w:rFonts w:cs="Arial"/>
                <w:b/>
                <w:sz w:val="22"/>
                <w:szCs w:val="22"/>
              </w:rPr>
            </w:pPr>
          </w:p>
        </w:tc>
        <w:tc>
          <w:tcPr>
            <w:tcW w:w="2970" w:type="dxa"/>
            <w:tcBorders>
              <w:top w:val="nil"/>
              <w:left w:val="nil"/>
              <w:bottom w:val="single" w:sz="4" w:space="0" w:color="auto"/>
              <w:right w:val="nil"/>
            </w:tcBorders>
            <w:shd w:val="clear" w:color="auto" w:fill="FFFFFF" w:themeFill="background1"/>
          </w:tcPr>
          <w:p w:rsidR="008247F0" w:rsidRPr="007E1E30" w:rsidRDefault="008247F0" w:rsidP="008247F0">
            <w:pPr>
              <w:ind w:left="390"/>
              <w:rPr>
                <w:rFonts w:cs="Arial"/>
                <w:sz w:val="22"/>
                <w:szCs w:val="22"/>
              </w:rPr>
            </w:pPr>
          </w:p>
        </w:tc>
        <w:tc>
          <w:tcPr>
            <w:tcW w:w="2970" w:type="dxa"/>
            <w:tcBorders>
              <w:top w:val="nil"/>
              <w:left w:val="nil"/>
              <w:bottom w:val="single" w:sz="4" w:space="0" w:color="auto"/>
              <w:right w:val="nil"/>
            </w:tcBorders>
            <w:shd w:val="clear" w:color="auto" w:fill="FFFFFF" w:themeFill="background1"/>
          </w:tcPr>
          <w:p w:rsidR="008247F0" w:rsidRPr="007E1E30" w:rsidRDefault="008247F0" w:rsidP="008247F0">
            <w:pPr>
              <w:ind w:left="300"/>
              <w:rPr>
                <w:rFonts w:cs="Arial"/>
                <w:sz w:val="22"/>
                <w:szCs w:val="22"/>
              </w:rPr>
            </w:pPr>
          </w:p>
        </w:tc>
      </w:tr>
      <w:tr w:rsidR="00FA54AD" w:rsidRPr="007E1E30" w:rsidTr="007E1E30">
        <w:trPr>
          <w:jc w:val="center"/>
        </w:trPr>
        <w:tc>
          <w:tcPr>
            <w:tcW w:w="2506" w:type="dxa"/>
            <w:vMerge w:val="restart"/>
            <w:shd w:val="clear" w:color="auto" w:fill="EAEAEA"/>
            <w:vAlign w:val="center"/>
          </w:tcPr>
          <w:p w:rsidR="00FA54AD" w:rsidRPr="00320CD8" w:rsidRDefault="00FA54AD" w:rsidP="007E1E30">
            <w:pPr>
              <w:jc w:val="center"/>
              <w:rPr>
                <w:rFonts w:ascii="Verdana" w:hAnsi="Verdana" w:cs="Arial"/>
                <w:b/>
                <w:color w:val="FF0000"/>
                <w:sz w:val="20"/>
                <w:szCs w:val="20"/>
              </w:rPr>
            </w:pPr>
            <w:r w:rsidRPr="00320CD8">
              <w:rPr>
                <w:rFonts w:ascii="Verdana" w:hAnsi="Verdana" w:cs="Arial"/>
                <w:b/>
                <w:color w:val="FF0000"/>
                <w:sz w:val="20"/>
                <w:szCs w:val="20"/>
              </w:rPr>
              <w:t>Infrastrutture</w:t>
            </w: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viabilità principale di cantiere per mezzi meccanici</w:t>
            </w: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aree di deposito materiali, attrezzature e rifiuti di cantiere</w:t>
            </w:r>
          </w:p>
        </w:tc>
      </w:tr>
      <w:tr w:rsidR="00FA54AD" w:rsidRPr="007E1E30" w:rsidTr="007E1E30">
        <w:trPr>
          <w:jc w:val="center"/>
        </w:trPr>
        <w:tc>
          <w:tcPr>
            <w:tcW w:w="2506" w:type="dxa"/>
            <w:vMerge/>
            <w:tcBorders>
              <w:bottom w:val="single" w:sz="4" w:space="0" w:color="auto"/>
            </w:tcBorders>
            <w:shd w:val="clear" w:color="auto" w:fill="EAEAEA"/>
          </w:tcPr>
          <w:p w:rsidR="00FA54AD" w:rsidRPr="00320CD8" w:rsidRDefault="00FA54AD" w:rsidP="007E1E30">
            <w:pPr>
              <w:jc w:val="center"/>
              <w:rPr>
                <w:rFonts w:cs="Arial"/>
                <w:b/>
                <w:color w:val="FF0000"/>
                <w:sz w:val="22"/>
                <w:szCs w:val="22"/>
              </w:rPr>
            </w:pPr>
          </w:p>
        </w:tc>
        <w:tc>
          <w:tcPr>
            <w:tcW w:w="2970" w:type="dxa"/>
            <w:tcBorders>
              <w:bottom w:val="single" w:sz="4" w:space="0" w:color="auto"/>
            </w:tcBorders>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percorsi pedonali</w:t>
            </w:r>
          </w:p>
        </w:tc>
        <w:tc>
          <w:tcPr>
            <w:tcW w:w="2970" w:type="dxa"/>
            <w:tcBorders>
              <w:bottom w:val="single" w:sz="4" w:space="0" w:color="auto"/>
            </w:tcBorders>
            <w:shd w:val="clear" w:color="auto" w:fill="auto"/>
          </w:tcPr>
          <w:p w:rsidR="00FA54AD" w:rsidRPr="00320CD8" w:rsidRDefault="00FA54AD" w:rsidP="00FA54AD">
            <w:pPr>
              <w:rPr>
                <w:rFonts w:cs="Arial"/>
                <w:color w:val="FF0000"/>
                <w:sz w:val="22"/>
                <w:szCs w:val="22"/>
              </w:rPr>
            </w:pPr>
          </w:p>
        </w:tc>
      </w:tr>
      <w:tr w:rsidR="00FA54AD" w:rsidRPr="007E1E30" w:rsidTr="007E1E30">
        <w:trPr>
          <w:jc w:val="center"/>
        </w:trPr>
        <w:tc>
          <w:tcPr>
            <w:tcW w:w="2506" w:type="dxa"/>
            <w:tcBorders>
              <w:left w:val="nil"/>
              <w:bottom w:val="single" w:sz="4" w:space="0" w:color="auto"/>
              <w:right w:val="nil"/>
            </w:tcBorders>
            <w:shd w:val="clear" w:color="auto" w:fill="auto"/>
          </w:tcPr>
          <w:p w:rsidR="00FA54AD" w:rsidRPr="00320CD8" w:rsidRDefault="00FA54AD" w:rsidP="007E1E30">
            <w:pPr>
              <w:jc w:val="center"/>
              <w:rPr>
                <w:rFonts w:cs="Arial"/>
                <w:b/>
                <w:color w:val="FF0000"/>
                <w:sz w:val="22"/>
                <w:szCs w:val="22"/>
              </w:rPr>
            </w:pPr>
          </w:p>
        </w:tc>
        <w:tc>
          <w:tcPr>
            <w:tcW w:w="2970" w:type="dxa"/>
            <w:tcBorders>
              <w:left w:val="nil"/>
              <w:right w:val="nil"/>
            </w:tcBorders>
            <w:shd w:val="clear" w:color="auto" w:fill="auto"/>
          </w:tcPr>
          <w:p w:rsidR="00FA54AD" w:rsidRPr="00320CD8" w:rsidRDefault="00FA54AD" w:rsidP="00FA54AD">
            <w:pPr>
              <w:rPr>
                <w:rFonts w:cs="Arial"/>
                <w:color w:val="FF0000"/>
                <w:sz w:val="22"/>
                <w:szCs w:val="22"/>
              </w:rPr>
            </w:pPr>
          </w:p>
        </w:tc>
        <w:tc>
          <w:tcPr>
            <w:tcW w:w="2970" w:type="dxa"/>
            <w:tcBorders>
              <w:left w:val="nil"/>
              <w:right w:val="nil"/>
            </w:tcBorders>
            <w:shd w:val="clear" w:color="auto" w:fill="auto"/>
          </w:tcPr>
          <w:p w:rsidR="00FA54AD" w:rsidRPr="00320CD8" w:rsidRDefault="00FA54AD" w:rsidP="00FA54AD">
            <w:pPr>
              <w:rPr>
                <w:rFonts w:cs="Arial"/>
                <w:color w:val="FF0000"/>
                <w:sz w:val="22"/>
                <w:szCs w:val="22"/>
              </w:rPr>
            </w:pPr>
          </w:p>
        </w:tc>
      </w:tr>
      <w:tr w:rsidR="00FA54AD" w:rsidRPr="007E1E30" w:rsidTr="007E1E30">
        <w:trPr>
          <w:jc w:val="center"/>
        </w:trPr>
        <w:tc>
          <w:tcPr>
            <w:tcW w:w="2506" w:type="dxa"/>
            <w:vMerge w:val="restart"/>
            <w:shd w:val="clear" w:color="auto" w:fill="EAEAEA"/>
            <w:vAlign w:val="center"/>
          </w:tcPr>
          <w:p w:rsidR="00FA54AD" w:rsidRPr="00320CD8" w:rsidRDefault="00FA54AD" w:rsidP="007E1E30">
            <w:pPr>
              <w:jc w:val="center"/>
              <w:rPr>
                <w:rFonts w:ascii="Verdana" w:hAnsi="Verdana" w:cs="Arial"/>
                <w:b/>
                <w:color w:val="FF0000"/>
                <w:sz w:val="20"/>
                <w:szCs w:val="20"/>
              </w:rPr>
            </w:pPr>
            <w:r w:rsidRPr="00320CD8">
              <w:rPr>
                <w:rFonts w:ascii="Verdana" w:hAnsi="Verdana" w:cs="Arial"/>
                <w:b/>
                <w:color w:val="FF0000"/>
                <w:sz w:val="20"/>
                <w:szCs w:val="20"/>
              </w:rPr>
              <w:t>Mezzi e servizi di protezione collettiva</w:t>
            </w: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segnaletica di sicurezza</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avvisatori acustici</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 xml:space="preserve">attrezzature per primo soccorso </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illuminazione di emergenza</w:t>
            </w:r>
          </w:p>
        </w:tc>
      </w:tr>
      <w:tr w:rsidR="00FA54AD" w:rsidRPr="007E1E30" w:rsidTr="007E1E30">
        <w:trPr>
          <w:jc w:val="center"/>
        </w:trPr>
        <w:tc>
          <w:tcPr>
            <w:tcW w:w="2506" w:type="dxa"/>
            <w:vMerge/>
            <w:shd w:val="clear" w:color="auto" w:fill="EAEAEA"/>
          </w:tcPr>
          <w:p w:rsidR="00FA54AD" w:rsidRPr="00320CD8" w:rsidRDefault="00FA54AD" w:rsidP="007E1E30">
            <w:pPr>
              <w:jc w:val="center"/>
              <w:rPr>
                <w:rFonts w:cs="Arial"/>
                <w:b/>
                <w:color w:val="FF0000"/>
                <w:sz w:val="22"/>
                <w:szCs w:val="22"/>
              </w:rPr>
            </w:pPr>
          </w:p>
        </w:tc>
        <w:tc>
          <w:tcPr>
            <w:tcW w:w="2970" w:type="dxa"/>
            <w:shd w:val="clear" w:color="auto" w:fill="auto"/>
          </w:tcPr>
          <w:p w:rsidR="00FA54AD" w:rsidRPr="00320CD8" w:rsidRDefault="00FA54AD" w:rsidP="00BE67CB">
            <w:pPr>
              <w:numPr>
                <w:ilvl w:val="0"/>
                <w:numId w:val="17"/>
              </w:numPr>
              <w:tabs>
                <w:tab w:val="clear" w:pos="1428"/>
                <w:tab w:val="num" w:pos="390"/>
              </w:tabs>
              <w:ind w:left="390" w:hanging="390"/>
              <w:rPr>
                <w:rFonts w:cs="Arial"/>
                <w:color w:val="FF0000"/>
                <w:sz w:val="22"/>
                <w:szCs w:val="22"/>
              </w:rPr>
            </w:pPr>
            <w:r w:rsidRPr="00320CD8">
              <w:rPr>
                <w:rFonts w:cs="Arial"/>
                <w:color w:val="FF0000"/>
                <w:sz w:val="22"/>
                <w:szCs w:val="22"/>
              </w:rPr>
              <w:t>servizi di gestione delle emergenze</w:t>
            </w:r>
          </w:p>
        </w:tc>
        <w:tc>
          <w:tcPr>
            <w:tcW w:w="2970" w:type="dxa"/>
            <w:shd w:val="clear" w:color="auto" w:fill="auto"/>
          </w:tcPr>
          <w:p w:rsidR="00FA54AD" w:rsidRPr="00320CD8" w:rsidRDefault="00FA54AD" w:rsidP="00BE67CB">
            <w:pPr>
              <w:numPr>
                <w:ilvl w:val="0"/>
                <w:numId w:val="17"/>
              </w:numPr>
              <w:tabs>
                <w:tab w:val="clear" w:pos="1428"/>
                <w:tab w:val="num" w:pos="300"/>
              </w:tabs>
              <w:ind w:left="300" w:hanging="300"/>
              <w:rPr>
                <w:rFonts w:cs="Arial"/>
                <w:color w:val="FF0000"/>
                <w:sz w:val="22"/>
                <w:szCs w:val="22"/>
              </w:rPr>
            </w:pPr>
            <w:r w:rsidRPr="00320CD8">
              <w:rPr>
                <w:rFonts w:cs="Arial"/>
                <w:color w:val="FF0000"/>
                <w:sz w:val="22"/>
                <w:szCs w:val="22"/>
              </w:rPr>
              <w:t>mezzi estinguenti</w:t>
            </w:r>
          </w:p>
        </w:tc>
      </w:tr>
      <w:bookmarkEnd w:id="1"/>
    </w:tbl>
    <w:p w:rsidR="00FA54AD" w:rsidRDefault="00FA54AD" w:rsidP="00FA54AD">
      <w:pPr>
        <w:pStyle w:val="ruler3"/>
        <w:spacing w:before="0" w:beforeAutospacing="0" w:after="0" w:afterAutospacing="0"/>
        <w:jc w:val="both"/>
      </w:pPr>
    </w:p>
    <w:p w:rsidR="0008632C" w:rsidRDefault="0008632C" w:rsidP="00FA54AD">
      <w:pPr>
        <w:pStyle w:val="ruler3"/>
        <w:spacing w:before="0" w:beforeAutospacing="0" w:after="0" w:afterAutospacing="0"/>
        <w:jc w:val="both"/>
      </w:pPr>
    </w:p>
    <w:p w:rsidR="008247F0" w:rsidRDefault="00FA54AD" w:rsidP="008247F0">
      <w:r w:rsidRPr="00814216">
        <w:br w:type="page"/>
      </w:r>
    </w:p>
    <w:p w:rsidR="00F40C87" w:rsidRDefault="00F40C87" w:rsidP="008247F0">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8247F0" w:rsidRPr="007E1E30" w:rsidTr="00834BC7">
        <w:trPr>
          <w:trHeight w:val="680"/>
        </w:trPr>
        <w:tc>
          <w:tcPr>
            <w:tcW w:w="2376" w:type="dxa"/>
            <w:shd w:val="clear" w:color="auto" w:fill="BFBFBF" w:themeFill="background1" w:themeFillShade="BF"/>
            <w:vAlign w:val="center"/>
          </w:tcPr>
          <w:p w:rsidR="008247F0" w:rsidRPr="007E1E30" w:rsidRDefault="008247F0" w:rsidP="008247F0">
            <w:pPr>
              <w:rPr>
                <w:rFonts w:cs="Arial"/>
                <w:sz w:val="20"/>
                <w:szCs w:val="20"/>
              </w:rPr>
            </w:pPr>
            <w:r>
              <w:rPr>
                <w:rFonts w:cs="Arial"/>
                <w:sz w:val="20"/>
                <w:szCs w:val="20"/>
              </w:rPr>
              <w:br w:type="page"/>
            </w:r>
            <w:r w:rsidRPr="007E1E30">
              <w:rPr>
                <w:b/>
                <w:sz w:val="32"/>
                <w:szCs w:val="32"/>
              </w:rPr>
              <w:t xml:space="preserve">CAPITOLO </w:t>
            </w:r>
            <w:r>
              <w:rPr>
                <w:b/>
                <w:sz w:val="32"/>
                <w:szCs w:val="32"/>
              </w:rPr>
              <w:t>12</w:t>
            </w:r>
          </w:p>
        </w:tc>
        <w:tc>
          <w:tcPr>
            <w:tcW w:w="567" w:type="dxa"/>
            <w:shd w:val="clear" w:color="auto" w:fill="BFBFBF" w:themeFill="background1" w:themeFillShade="BF"/>
            <w:vAlign w:val="center"/>
          </w:tcPr>
          <w:p w:rsidR="008247F0" w:rsidRPr="007E1E30" w:rsidRDefault="008247F0"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8247F0" w:rsidRPr="008247F0" w:rsidRDefault="008247F0" w:rsidP="008247F0">
            <w:pPr>
              <w:jc w:val="both"/>
              <w:rPr>
                <w:rFonts w:cs="Arial"/>
                <w:sz w:val="32"/>
                <w:szCs w:val="32"/>
              </w:rPr>
            </w:pPr>
            <w:r w:rsidRPr="008247F0">
              <w:rPr>
                <w:rFonts w:cs="Arial"/>
                <w:sz w:val="32"/>
                <w:szCs w:val="32"/>
              </w:rPr>
              <w:t>COSTI PER LA SICUREZZA AGGUNTIVI / INTERFERENZIALI</w:t>
            </w:r>
          </w:p>
        </w:tc>
      </w:tr>
    </w:tbl>
    <w:p w:rsidR="008247F0" w:rsidRDefault="008247F0" w:rsidP="008247F0">
      <w:pPr>
        <w:jc w:val="center"/>
        <w:rPr>
          <w:rFonts w:cs="Arial"/>
          <w:color w:val="FF0000"/>
          <w:sz w:val="22"/>
          <w:szCs w:val="22"/>
        </w:rPr>
      </w:pPr>
    </w:p>
    <w:p w:rsidR="008247F0" w:rsidRDefault="008247F0" w:rsidP="008247F0">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8247F0" w:rsidRPr="007E1E30" w:rsidTr="00AF783B">
        <w:trPr>
          <w:trHeight w:val="624"/>
        </w:trPr>
        <w:tc>
          <w:tcPr>
            <w:tcW w:w="2376" w:type="dxa"/>
            <w:shd w:val="clear" w:color="auto" w:fill="FFFFFF" w:themeFill="background1"/>
            <w:vAlign w:val="center"/>
          </w:tcPr>
          <w:p w:rsidR="008247F0" w:rsidRPr="00E70074" w:rsidRDefault="008247F0" w:rsidP="008247F0">
            <w:pPr>
              <w:rPr>
                <w:rFonts w:cs="Arial"/>
                <w:sz w:val="28"/>
                <w:szCs w:val="28"/>
              </w:rPr>
            </w:pPr>
            <w:r>
              <w:rPr>
                <w:rFonts w:cs="Arial"/>
                <w:sz w:val="20"/>
                <w:szCs w:val="20"/>
              </w:rPr>
              <w:br w:type="page"/>
            </w:r>
            <w:r w:rsidRPr="00E70074">
              <w:rPr>
                <w:b/>
                <w:sz w:val="28"/>
                <w:szCs w:val="28"/>
              </w:rPr>
              <w:t xml:space="preserve">CAPITOLO </w:t>
            </w:r>
            <w:r>
              <w:rPr>
                <w:b/>
                <w:sz w:val="28"/>
                <w:szCs w:val="28"/>
              </w:rPr>
              <w:t>12.1</w:t>
            </w:r>
          </w:p>
        </w:tc>
        <w:tc>
          <w:tcPr>
            <w:tcW w:w="567" w:type="dxa"/>
            <w:shd w:val="clear" w:color="auto" w:fill="FFFFFF" w:themeFill="background1"/>
            <w:vAlign w:val="center"/>
          </w:tcPr>
          <w:p w:rsidR="008247F0" w:rsidRPr="007E1E30" w:rsidRDefault="008247F0" w:rsidP="00834BC7">
            <w:pPr>
              <w:rPr>
                <w:rFonts w:cs="Arial"/>
                <w:sz w:val="20"/>
                <w:szCs w:val="20"/>
              </w:rPr>
            </w:pPr>
            <w:r w:rsidRPr="00261114">
              <w:rPr>
                <w:sz w:val="28"/>
                <w:szCs w:val="28"/>
              </w:rPr>
              <w:t>–</w:t>
            </w:r>
          </w:p>
        </w:tc>
        <w:tc>
          <w:tcPr>
            <w:tcW w:w="5695" w:type="dxa"/>
            <w:shd w:val="clear" w:color="auto" w:fill="FFFFFF" w:themeFill="background1"/>
            <w:vAlign w:val="center"/>
          </w:tcPr>
          <w:p w:rsidR="008247F0" w:rsidRPr="008247F0" w:rsidRDefault="008247F0" w:rsidP="00834BC7">
            <w:pPr>
              <w:jc w:val="both"/>
              <w:rPr>
                <w:rFonts w:cs="Arial"/>
                <w:smallCaps/>
              </w:rPr>
            </w:pPr>
            <w:r w:rsidRPr="008247F0">
              <w:rPr>
                <w:rFonts w:cs="Arial"/>
                <w:smallCaps/>
                <w:szCs w:val="32"/>
              </w:rPr>
              <w:t>Stima dei costi per la sicurezza aggiuntivi / interferenziali</w:t>
            </w:r>
          </w:p>
        </w:tc>
      </w:tr>
    </w:tbl>
    <w:p w:rsidR="008247F0" w:rsidRDefault="008247F0" w:rsidP="008247F0">
      <w:pPr>
        <w:jc w:val="center"/>
        <w:rPr>
          <w:rFonts w:cs="Arial"/>
          <w:b/>
          <w:color w:val="003366"/>
        </w:rPr>
      </w:pPr>
    </w:p>
    <w:p w:rsidR="00FA54AD" w:rsidRDefault="00FA54AD" w:rsidP="00FA54AD">
      <w:pPr>
        <w:jc w:val="both"/>
        <w:rPr>
          <w:rFonts w:cs="Arial"/>
          <w:sz w:val="22"/>
          <w:szCs w:val="22"/>
        </w:rPr>
      </w:pPr>
      <w:r>
        <w:rPr>
          <w:rFonts w:cs="Arial"/>
          <w:sz w:val="22"/>
          <w:szCs w:val="22"/>
        </w:rPr>
        <w:t xml:space="preserve">I </w:t>
      </w:r>
      <w:r w:rsidRPr="0066680E">
        <w:rPr>
          <w:rFonts w:cs="Arial"/>
          <w:b/>
          <w:sz w:val="22"/>
          <w:szCs w:val="22"/>
        </w:rPr>
        <w:t xml:space="preserve">costi </w:t>
      </w:r>
      <w:r>
        <w:rPr>
          <w:rFonts w:cs="Arial"/>
          <w:b/>
          <w:sz w:val="22"/>
          <w:szCs w:val="22"/>
        </w:rPr>
        <w:t>“</w:t>
      </w:r>
      <w:r w:rsidRPr="0066680E">
        <w:rPr>
          <w:rFonts w:cs="Arial"/>
          <w:b/>
          <w:sz w:val="22"/>
          <w:szCs w:val="22"/>
        </w:rPr>
        <w:t>aggiuntivi</w:t>
      </w:r>
      <w:r>
        <w:rPr>
          <w:rFonts w:cs="Arial"/>
          <w:b/>
          <w:sz w:val="22"/>
          <w:szCs w:val="22"/>
        </w:rPr>
        <w:t xml:space="preserve"> </w:t>
      </w:r>
      <w:r w:rsidRPr="0066680E">
        <w:rPr>
          <w:rFonts w:cs="Arial"/>
          <w:b/>
          <w:sz w:val="22"/>
          <w:szCs w:val="22"/>
        </w:rPr>
        <w:t>/</w:t>
      </w:r>
      <w:r>
        <w:rPr>
          <w:rFonts w:cs="Arial"/>
          <w:b/>
          <w:sz w:val="22"/>
          <w:szCs w:val="22"/>
        </w:rPr>
        <w:t xml:space="preserve"> </w:t>
      </w:r>
      <w:r w:rsidRPr="0066680E">
        <w:rPr>
          <w:rFonts w:cs="Arial"/>
          <w:b/>
          <w:sz w:val="22"/>
          <w:szCs w:val="22"/>
        </w:rPr>
        <w:t>interferenziali</w:t>
      </w:r>
      <w:r>
        <w:rPr>
          <w:rFonts w:cs="Arial"/>
          <w:b/>
          <w:sz w:val="22"/>
          <w:szCs w:val="22"/>
        </w:rPr>
        <w:t>”</w:t>
      </w:r>
      <w:r>
        <w:rPr>
          <w:rFonts w:cs="Arial"/>
          <w:sz w:val="22"/>
          <w:szCs w:val="22"/>
        </w:rPr>
        <w:t xml:space="preserve">, sono quelli relativi alle voci, indicate dal “Committente” attraverso il </w:t>
      </w:r>
      <w:r w:rsidRPr="0039665D">
        <w:rPr>
          <w:rFonts w:cs="Arial"/>
          <w:b/>
          <w:sz w:val="22"/>
          <w:szCs w:val="22"/>
        </w:rPr>
        <w:t>P</w:t>
      </w:r>
      <w:r>
        <w:rPr>
          <w:rFonts w:cs="Arial"/>
          <w:b/>
          <w:sz w:val="22"/>
          <w:szCs w:val="22"/>
        </w:rPr>
        <w:t>.</w:t>
      </w:r>
      <w:r w:rsidRPr="0039665D">
        <w:rPr>
          <w:rFonts w:cs="Arial"/>
          <w:b/>
          <w:sz w:val="22"/>
          <w:szCs w:val="22"/>
        </w:rPr>
        <w:t>S</w:t>
      </w:r>
      <w:r>
        <w:rPr>
          <w:rFonts w:cs="Arial"/>
          <w:b/>
          <w:sz w:val="22"/>
          <w:szCs w:val="22"/>
        </w:rPr>
        <w:t>.</w:t>
      </w:r>
      <w:r w:rsidRPr="0039665D">
        <w:rPr>
          <w:rFonts w:cs="Arial"/>
          <w:b/>
          <w:sz w:val="22"/>
          <w:szCs w:val="22"/>
        </w:rPr>
        <w:t>C</w:t>
      </w:r>
      <w:r>
        <w:rPr>
          <w:rFonts w:cs="Arial"/>
          <w:b/>
          <w:sz w:val="22"/>
          <w:szCs w:val="22"/>
        </w:rPr>
        <w:t>.</w:t>
      </w:r>
      <w:r>
        <w:rPr>
          <w:rFonts w:cs="Arial"/>
          <w:sz w:val="22"/>
          <w:szCs w:val="22"/>
        </w:rPr>
        <w:t>, che riguardano la sicurezza generale del cantiere e che hanno un carattere di “</w:t>
      </w:r>
      <w:r>
        <w:rPr>
          <w:rFonts w:cs="Arial"/>
          <w:i/>
          <w:sz w:val="22"/>
          <w:szCs w:val="22"/>
        </w:rPr>
        <w:t>specificità</w:t>
      </w:r>
      <w:r>
        <w:rPr>
          <w:rFonts w:cs="Arial"/>
          <w:sz w:val="22"/>
          <w:szCs w:val="22"/>
        </w:rPr>
        <w:t xml:space="preserve">”, dettate dalle condizioni particolari dell’opera e del relativo ambiente, dai rischi derivanti dalla presenza simultanea di più imprese esecutrici (quindi non replicabili in nessun altro contesto) e </w:t>
      </w:r>
      <w:r>
        <w:rPr>
          <w:rFonts w:cs="Arial"/>
          <w:sz w:val="22"/>
          <w:szCs w:val="22"/>
          <w:u w:val="single"/>
        </w:rPr>
        <w:t>non dalle modalità ordinarie</w:t>
      </w:r>
      <w:r>
        <w:rPr>
          <w:rFonts w:cs="Arial"/>
          <w:sz w:val="22"/>
          <w:szCs w:val="22"/>
        </w:rPr>
        <w:t xml:space="preserve"> di esecuzione dei lavori.</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 xml:space="preserve">Di seguito è riportata una stima analitica, a corpo e/o a misura (computo metrico estimativo) dei costi per la sicurezza, relativi ad apprestamenti, attrezzature, misure di prevenzione e protezione, ecc. </w:t>
      </w:r>
      <w:r w:rsidRPr="00840318">
        <w:rPr>
          <w:rFonts w:cs="Arial"/>
          <w:sz w:val="22"/>
          <w:szCs w:val="22"/>
        </w:rPr>
        <w:t>(art. 100, c. 1</w:t>
      </w:r>
      <w:r>
        <w:rPr>
          <w:rFonts w:cs="Arial"/>
          <w:sz w:val="22"/>
          <w:szCs w:val="22"/>
        </w:rPr>
        <w:t xml:space="preserve"> e </w:t>
      </w:r>
      <w:r w:rsidRPr="00840318">
        <w:rPr>
          <w:rFonts w:cs="Arial"/>
          <w:sz w:val="22"/>
          <w:szCs w:val="22"/>
        </w:rPr>
        <w:t>Allegato XV, punto 4</w:t>
      </w:r>
      <w:r>
        <w:rPr>
          <w:rFonts w:cs="Arial"/>
          <w:sz w:val="22"/>
          <w:szCs w:val="22"/>
        </w:rPr>
        <w:t xml:space="preserve"> </w:t>
      </w:r>
      <w:r w:rsidRPr="00840318">
        <w:rPr>
          <w:rFonts w:cs="Arial"/>
          <w:sz w:val="22"/>
          <w:szCs w:val="22"/>
        </w:rPr>
        <w:t>del  D.Lgs. 81/08)</w:t>
      </w:r>
      <w:r>
        <w:rPr>
          <w:rFonts w:cs="Arial"/>
          <w:sz w:val="22"/>
          <w:szCs w:val="22"/>
        </w:rPr>
        <w:t xml:space="preserve">, ritenuti necessari a garantire, la tutela dei lavoratori dai rischi generati dal cantiere (e non dai rischi conseguenti alla propria lavorazione che andranno valutati nel </w:t>
      </w:r>
      <w:r w:rsidRPr="0039665D">
        <w:rPr>
          <w:rFonts w:cs="Arial"/>
          <w:b/>
          <w:sz w:val="22"/>
          <w:szCs w:val="22"/>
        </w:rPr>
        <w:t>P.O.S.</w:t>
      </w:r>
      <w:r>
        <w:rPr>
          <w:rFonts w:cs="Arial"/>
          <w:sz w:val="22"/>
          <w:szCs w:val="22"/>
        </w:rPr>
        <w:t xml:space="preserve"> e già riconosciuti nei costi propri).</w:t>
      </w:r>
    </w:p>
    <w:p w:rsidR="00FA54AD" w:rsidRDefault="00FA54AD" w:rsidP="00FA54AD">
      <w:pPr>
        <w:jc w:val="both"/>
        <w:rPr>
          <w:rFonts w:cs="Arial"/>
          <w:sz w:val="22"/>
          <w:szCs w:val="22"/>
        </w:rPr>
      </w:pPr>
    </w:p>
    <w:p w:rsidR="00FA54AD" w:rsidRDefault="00FA54AD" w:rsidP="00FA54AD">
      <w:pPr>
        <w:jc w:val="both"/>
        <w:rPr>
          <w:rFonts w:cs="Arial"/>
          <w:sz w:val="22"/>
          <w:szCs w:val="22"/>
        </w:rPr>
      </w:pPr>
      <w:r>
        <w:rPr>
          <w:rFonts w:cs="Arial"/>
          <w:sz w:val="22"/>
          <w:szCs w:val="22"/>
        </w:rPr>
        <w:t xml:space="preserve">Le singole voci di costo per la sicurezza, sono quelli richiamati nei vari capitoli del </w:t>
      </w:r>
      <w:r w:rsidRPr="0029548A">
        <w:rPr>
          <w:rFonts w:cs="Arial"/>
          <w:b/>
          <w:sz w:val="22"/>
          <w:szCs w:val="22"/>
        </w:rPr>
        <w:t>P.S.C.</w:t>
      </w:r>
      <w:r>
        <w:rPr>
          <w:rFonts w:cs="Arial"/>
          <w:sz w:val="22"/>
          <w:szCs w:val="22"/>
        </w:rPr>
        <w:t xml:space="preserve"> e sono calcolate considerando il loro costo di utilizzo, che comprende quando applicabile, la posa in opera e il successivo smontaggio, l’eventuale manutenzione e l’ammortamento.</w:t>
      </w:r>
    </w:p>
    <w:p w:rsidR="00FA54AD" w:rsidRPr="00CB5593" w:rsidRDefault="00FA54AD" w:rsidP="00FA54AD">
      <w:pPr>
        <w:jc w:val="both"/>
        <w:rPr>
          <w:rFonts w:cs="Arial"/>
          <w:b/>
          <w:sz w:val="22"/>
          <w:szCs w:val="22"/>
        </w:rPr>
      </w:pPr>
    </w:p>
    <w:p w:rsidR="008247F0" w:rsidRDefault="008247F0" w:rsidP="00FA54AD">
      <w:pPr>
        <w:jc w:val="both"/>
        <w:rPr>
          <w:rFonts w:cs="Arial"/>
          <w:color w:val="FF0000"/>
          <w:sz w:val="22"/>
          <w:szCs w:val="22"/>
        </w:rPr>
      </w:pPr>
    </w:p>
    <w:p w:rsidR="008247F0" w:rsidRDefault="008247F0"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526639" w:rsidRDefault="00526639" w:rsidP="00FA54AD">
      <w:pPr>
        <w:jc w:val="both"/>
        <w:rPr>
          <w:rFonts w:cs="Arial"/>
          <w:color w:val="FF0000"/>
          <w:sz w:val="22"/>
          <w:szCs w:val="22"/>
        </w:rPr>
      </w:pPr>
    </w:p>
    <w:p w:rsidR="00F40C87" w:rsidRDefault="00526639" w:rsidP="00FA54AD">
      <w:pPr>
        <w:jc w:val="both"/>
        <w:rPr>
          <w:rFonts w:cs="Arial"/>
          <w:color w:val="FF0000"/>
          <w:sz w:val="22"/>
          <w:szCs w:val="22"/>
        </w:rPr>
      </w:pPr>
      <w:r w:rsidRPr="00E46F8A">
        <w:rPr>
          <w:rFonts w:cs="Arial"/>
          <w:color w:val="FF0000"/>
          <w:sz w:val="22"/>
          <w:szCs w:val="22"/>
        </w:rPr>
        <w:t xml:space="preserve">La tabella di seguito riportata è solo a titolo esemplificativo, </w:t>
      </w:r>
      <w:r w:rsidR="00C465C3">
        <w:rPr>
          <w:rFonts w:cs="Arial"/>
          <w:color w:val="FF0000"/>
          <w:sz w:val="22"/>
          <w:szCs w:val="22"/>
        </w:rPr>
        <w:t xml:space="preserve">in alternativa </w:t>
      </w:r>
      <w:r w:rsidR="00E46F8A" w:rsidRPr="00E46F8A">
        <w:rPr>
          <w:rFonts w:cs="Arial"/>
          <w:color w:val="FF0000"/>
          <w:sz w:val="22"/>
          <w:szCs w:val="22"/>
        </w:rPr>
        <w:t xml:space="preserve">può essere utilizzato </w:t>
      </w:r>
      <w:r w:rsidR="00374C3E" w:rsidRPr="00E46F8A">
        <w:rPr>
          <w:rFonts w:cs="Arial"/>
          <w:color w:val="FF0000"/>
          <w:sz w:val="22"/>
          <w:szCs w:val="22"/>
        </w:rPr>
        <w:t>il compu</w:t>
      </w:r>
      <w:r w:rsidRPr="00E46F8A">
        <w:rPr>
          <w:rFonts w:cs="Arial"/>
          <w:color w:val="FF0000"/>
          <w:sz w:val="22"/>
          <w:szCs w:val="22"/>
        </w:rPr>
        <w:t xml:space="preserve">to metrico della sicurezza </w:t>
      </w:r>
      <w:r w:rsidR="00374C3E" w:rsidRPr="00E46F8A">
        <w:rPr>
          <w:rFonts w:cs="Arial"/>
          <w:color w:val="FF0000"/>
          <w:sz w:val="22"/>
          <w:szCs w:val="22"/>
        </w:rPr>
        <w:t xml:space="preserve">generato </w:t>
      </w:r>
      <w:r w:rsidRPr="00E46F8A">
        <w:rPr>
          <w:rFonts w:cs="Arial"/>
          <w:color w:val="FF0000"/>
          <w:sz w:val="22"/>
          <w:szCs w:val="22"/>
        </w:rPr>
        <w:t xml:space="preserve">attraverso la matrice di calcolo del listino “Costi </w:t>
      </w:r>
      <w:r w:rsidR="00374C3E" w:rsidRPr="00E46F8A">
        <w:rPr>
          <w:rFonts w:cs="Arial"/>
          <w:color w:val="FF0000"/>
          <w:sz w:val="22"/>
          <w:szCs w:val="22"/>
        </w:rPr>
        <w:t>per la sicurezza A</w:t>
      </w:r>
      <w:r w:rsidRPr="00E46F8A">
        <w:rPr>
          <w:rFonts w:cs="Arial"/>
          <w:color w:val="FF0000"/>
          <w:sz w:val="22"/>
          <w:szCs w:val="22"/>
        </w:rPr>
        <w:t>ggiuntivi/</w:t>
      </w:r>
      <w:r w:rsidR="00374C3E" w:rsidRPr="00E46F8A">
        <w:rPr>
          <w:rFonts w:cs="Arial"/>
          <w:color w:val="FF0000"/>
          <w:sz w:val="22"/>
          <w:szCs w:val="22"/>
        </w:rPr>
        <w:t>I</w:t>
      </w:r>
      <w:r w:rsidRPr="00E46F8A">
        <w:rPr>
          <w:rFonts w:cs="Arial"/>
          <w:color w:val="FF0000"/>
          <w:sz w:val="22"/>
          <w:szCs w:val="22"/>
        </w:rPr>
        <w:t>nterferenziali”.</w:t>
      </w:r>
    </w:p>
    <w:p w:rsidR="00F40C87" w:rsidRDefault="00F40C87">
      <w:pPr>
        <w:rPr>
          <w:rFonts w:cs="Arial"/>
          <w:color w:val="FF0000"/>
          <w:sz w:val="22"/>
          <w:szCs w:val="22"/>
        </w:rPr>
      </w:pPr>
      <w:r>
        <w:rPr>
          <w:rFonts w:cs="Arial"/>
          <w:color w:val="FF0000"/>
          <w:sz w:val="22"/>
          <w:szCs w:val="22"/>
        </w:rPr>
        <w:br w:type="page"/>
      </w:r>
    </w:p>
    <w:p w:rsidR="00FA54AD" w:rsidRDefault="00FA54AD" w:rsidP="00FA54AD">
      <w:pPr>
        <w:jc w:val="both"/>
        <w:rPr>
          <w:rFonts w:cs="Arial"/>
          <w:color w:val="FF0000"/>
          <w:sz w:val="22"/>
          <w:szCs w:val="22"/>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876"/>
        <w:gridCol w:w="902"/>
        <w:gridCol w:w="1080"/>
        <w:gridCol w:w="1020"/>
        <w:gridCol w:w="1126"/>
        <w:gridCol w:w="1261"/>
        <w:gridCol w:w="1269"/>
      </w:tblGrid>
      <w:tr w:rsidR="00FA54AD" w:rsidRPr="007E1E30" w:rsidTr="007E1E30">
        <w:trPr>
          <w:trHeight w:val="1090"/>
          <w:jc w:val="center"/>
        </w:trPr>
        <w:tc>
          <w:tcPr>
            <w:tcW w:w="2588" w:type="dxa"/>
            <w:tcBorders>
              <w:bottom w:val="single" w:sz="4" w:space="0" w:color="auto"/>
            </w:tcBorders>
            <w:shd w:val="clear" w:color="auto" w:fill="DDDDDD"/>
            <w:vAlign w:val="center"/>
          </w:tcPr>
          <w:p w:rsidR="00FA54AD" w:rsidRPr="007E1E30" w:rsidRDefault="00FA54AD" w:rsidP="007E1E30">
            <w:pPr>
              <w:jc w:val="center"/>
              <w:rPr>
                <w:rFonts w:ascii="Verdana" w:hAnsi="Verdana"/>
                <w:b/>
                <w:sz w:val="20"/>
                <w:szCs w:val="20"/>
              </w:rPr>
            </w:pPr>
            <w:r w:rsidRPr="007E1E30">
              <w:rPr>
                <w:rFonts w:ascii="Verdana" w:hAnsi="Verdana"/>
                <w:b/>
                <w:sz w:val="20"/>
                <w:szCs w:val="20"/>
              </w:rPr>
              <w:t>DESCRIZIONE</w:t>
            </w:r>
          </w:p>
        </w:tc>
        <w:tc>
          <w:tcPr>
            <w:tcW w:w="876" w:type="dxa"/>
            <w:tcBorders>
              <w:bottom w:val="single" w:sz="4" w:space="0" w:color="auto"/>
            </w:tcBorders>
            <w:shd w:val="clear" w:color="auto" w:fill="DDDDDD"/>
            <w:vAlign w:val="center"/>
          </w:tcPr>
          <w:p w:rsidR="00FA54AD" w:rsidRPr="007E1E30" w:rsidRDefault="00FA54AD" w:rsidP="007E1E30">
            <w:pPr>
              <w:jc w:val="center"/>
              <w:rPr>
                <w:rFonts w:ascii="Verdana" w:hAnsi="Verdana"/>
                <w:sz w:val="20"/>
                <w:szCs w:val="20"/>
              </w:rPr>
            </w:pPr>
            <w:r w:rsidRPr="007E1E30">
              <w:rPr>
                <w:rFonts w:ascii="Verdana" w:hAnsi="Verdana"/>
                <w:sz w:val="20"/>
                <w:szCs w:val="20"/>
              </w:rPr>
              <w:t>Rif. cap. P.S.C.</w:t>
            </w:r>
          </w:p>
        </w:tc>
        <w:tc>
          <w:tcPr>
            <w:tcW w:w="902" w:type="dxa"/>
            <w:tcBorders>
              <w:bottom w:val="single" w:sz="4" w:space="0" w:color="auto"/>
            </w:tcBorders>
            <w:shd w:val="clear" w:color="auto" w:fill="DDDDDD"/>
            <w:vAlign w:val="center"/>
          </w:tcPr>
          <w:p w:rsidR="00FA54AD" w:rsidRPr="007E1E30" w:rsidRDefault="00FA54AD" w:rsidP="007E1E30">
            <w:pPr>
              <w:jc w:val="center"/>
              <w:rPr>
                <w:rFonts w:ascii="Verdana" w:hAnsi="Verdana"/>
                <w:sz w:val="20"/>
                <w:szCs w:val="20"/>
              </w:rPr>
            </w:pPr>
            <w:r w:rsidRPr="007E1E30">
              <w:rPr>
                <w:rFonts w:ascii="Verdana" w:hAnsi="Verdana"/>
                <w:sz w:val="20"/>
                <w:szCs w:val="20"/>
              </w:rPr>
              <w:t>Unità di misura</w:t>
            </w:r>
          </w:p>
        </w:tc>
        <w:tc>
          <w:tcPr>
            <w:tcW w:w="1080" w:type="dxa"/>
            <w:tcBorders>
              <w:bottom w:val="single" w:sz="4" w:space="0" w:color="auto"/>
            </w:tcBorders>
            <w:shd w:val="clear" w:color="auto" w:fill="DDDDDD"/>
            <w:vAlign w:val="center"/>
          </w:tcPr>
          <w:p w:rsidR="00FA54AD" w:rsidRPr="007E1E30" w:rsidRDefault="00FA54AD" w:rsidP="007E1E30">
            <w:pPr>
              <w:jc w:val="center"/>
              <w:rPr>
                <w:rFonts w:ascii="Verdana" w:hAnsi="Verdana"/>
                <w:sz w:val="20"/>
                <w:szCs w:val="20"/>
              </w:rPr>
            </w:pPr>
            <w:r w:rsidRPr="007E1E30">
              <w:rPr>
                <w:rFonts w:ascii="Verdana" w:hAnsi="Verdana"/>
                <w:sz w:val="20"/>
                <w:szCs w:val="20"/>
              </w:rPr>
              <w:t xml:space="preserve">Quantità </w:t>
            </w:r>
          </w:p>
        </w:tc>
        <w:tc>
          <w:tcPr>
            <w:tcW w:w="1020" w:type="dxa"/>
            <w:tcBorders>
              <w:bottom w:val="single" w:sz="4" w:space="0" w:color="auto"/>
            </w:tcBorders>
            <w:shd w:val="clear" w:color="auto" w:fill="DDDDDD"/>
            <w:vAlign w:val="center"/>
          </w:tcPr>
          <w:p w:rsidR="00FA54AD" w:rsidRPr="007E1E30" w:rsidRDefault="00FA54AD" w:rsidP="007E1E30">
            <w:pPr>
              <w:jc w:val="center"/>
              <w:rPr>
                <w:rFonts w:ascii="Verdana" w:hAnsi="Verdana"/>
                <w:sz w:val="20"/>
                <w:szCs w:val="20"/>
              </w:rPr>
            </w:pPr>
            <w:r w:rsidRPr="007E1E30">
              <w:rPr>
                <w:rFonts w:ascii="Verdana" w:hAnsi="Verdana"/>
                <w:sz w:val="20"/>
                <w:szCs w:val="20"/>
              </w:rPr>
              <w:t>Mesi di utilizzo / giorni</w:t>
            </w:r>
          </w:p>
        </w:tc>
        <w:tc>
          <w:tcPr>
            <w:tcW w:w="1126" w:type="dxa"/>
            <w:tcBorders>
              <w:bottom w:val="single" w:sz="4" w:space="0" w:color="auto"/>
            </w:tcBorders>
            <w:shd w:val="clear" w:color="auto" w:fill="DDDDDD"/>
            <w:vAlign w:val="center"/>
          </w:tcPr>
          <w:p w:rsidR="00FA54AD" w:rsidRPr="007E1E30" w:rsidRDefault="00FA54AD" w:rsidP="007E1E30">
            <w:pPr>
              <w:jc w:val="center"/>
              <w:rPr>
                <w:rFonts w:ascii="Verdana" w:hAnsi="Verdana"/>
                <w:sz w:val="20"/>
                <w:szCs w:val="20"/>
              </w:rPr>
            </w:pPr>
            <w:r w:rsidRPr="007E1E30">
              <w:rPr>
                <w:rFonts w:ascii="Verdana" w:hAnsi="Verdana"/>
                <w:sz w:val="20"/>
                <w:szCs w:val="20"/>
              </w:rPr>
              <w:t xml:space="preserve">Costo </w:t>
            </w:r>
          </w:p>
          <w:p w:rsidR="00FA54AD" w:rsidRPr="007E1E30" w:rsidRDefault="00FA54AD" w:rsidP="007E1E30">
            <w:pPr>
              <w:jc w:val="center"/>
              <w:rPr>
                <w:rFonts w:ascii="Verdana" w:hAnsi="Verdana"/>
                <w:sz w:val="20"/>
                <w:szCs w:val="20"/>
              </w:rPr>
            </w:pPr>
            <w:r w:rsidRPr="007E1E30">
              <w:rPr>
                <w:rFonts w:ascii="Verdana" w:hAnsi="Verdana"/>
                <w:sz w:val="20"/>
                <w:szCs w:val="20"/>
              </w:rPr>
              <w:t>Unitario</w:t>
            </w:r>
          </w:p>
          <w:p w:rsidR="00FA54AD" w:rsidRPr="007E1E30" w:rsidRDefault="00FA54AD" w:rsidP="007E1E30">
            <w:pPr>
              <w:jc w:val="center"/>
              <w:rPr>
                <w:rFonts w:ascii="Verdana" w:hAnsi="Verdana"/>
                <w:sz w:val="20"/>
                <w:szCs w:val="20"/>
              </w:rPr>
            </w:pPr>
            <w:r w:rsidRPr="007E1E30">
              <w:rPr>
                <w:rFonts w:ascii="Verdana" w:hAnsi="Verdana"/>
                <w:sz w:val="20"/>
                <w:szCs w:val="20"/>
              </w:rPr>
              <w:t>(€)</w:t>
            </w:r>
          </w:p>
        </w:tc>
        <w:tc>
          <w:tcPr>
            <w:tcW w:w="1261" w:type="dxa"/>
            <w:tcBorders>
              <w:bottom w:val="single" w:sz="4" w:space="0" w:color="auto"/>
            </w:tcBorders>
            <w:shd w:val="clear" w:color="auto" w:fill="DDDDDD"/>
            <w:vAlign w:val="center"/>
          </w:tcPr>
          <w:p w:rsidR="00FA54AD" w:rsidRPr="007E1E30" w:rsidRDefault="00FA54AD" w:rsidP="007E1E30">
            <w:pPr>
              <w:jc w:val="center"/>
              <w:rPr>
                <w:rFonts w:ascii="Verdana" w:hAnsi="Verdana"/>
                <w:sz w:val="20"/>
                <w:szCs w:val="20"/>
              </w:rPr>
            </w:pPr>
            <w:r w:rsidRPr="007E1E30">
              <w:rPr>
                <w:rFonts w:ascii="Verdana" w:hAnsi="Verdana"/>
                <w:sz w:val="20"/>
                <w:szCs w:val="20"/>
              </w:rPr>
              <w:t>Costo a corpo</w:t>
            </w:r>
          </w:p>
          <w:p w:rsidR="00FA54AD" w:rsidRPr="007E1E30" w:rsidRDefault="00FA54AD" w:rsidP="007E1E30">
            <w:pPr>
              <w:jc w:val="center"/>
              <w:rPr>
                <w:rFonts w:ascii="Verdana" w:hAnsi="Verdana"/>
                <w:sz w:val="20"/>
                <w:szCs w:val="20"/>
              </w:rPr>
            </w:pPr>
            <w:r w:rsidRPr="007E1E30">
              <w:rPr>
                <w:rFonts w:ascii="Verdana" w:hAnsi="Verdana"/>
                <w:sz w:val="20"/>
                <w:szCs w:val="20"/>
              </w:rPr>
              <w:t>(€)</w:t>
            </w:r>
          </w:p>
        </w:tc>
        <w:tc>
          <w:tcPr>
            <w:tcW w:w="1269" w:type="dxa"/>
            <w:tcBorders>
              <w:bottom w:val="single" w:sz="4" w:space="0" w:color="auto"/>
            </w:tcBorders>
            <w:shd w:val="clear" w:color="auto" w:fill="DDDDDD"/>
            <w:vAlign w:val="center"/>
          </w:tcPr>
          <w:p w:rsidR="00FA54AD" w:rsidRPr="007E1E30" w:rsidRDefault="00FA54AD" w:rsidP="007E1E30">
            <w:pPr>
              <w:jc w:val="center"/>
              <w:rPr>
                <w:rFonts w:ascii="Verdana" w:hAnsi="Verdana"/>
                <w:b/>
                <w:sz w:val="20"/>
                <w:szCs w:val="20"/>
              </w:rPr>
            </w:pPr>
            <w:r w:rsidRPr="007E1E30">
              <w:rPr>
                <w:rFonts w:ascii="Verdana" w:hAnsi="Verdana"/>
                <w:b/>
                <w:sz w:val="20"/>
                <w:szCs w:val="20"/>
              </w:rPr>
              <w:t>TOTALE</w:t>
            </w:r>
          </w:p>
          <w:p w:rsidR="00FA54AD" w:rsidRPr="007E1E30" w:rsidRDefault="00FA54AD" w:rsidP="007E1E30">
            <w:pPr>
              <w:jc w:val="center"/>
              <w:rPr>
                <w:rFonts w:ascii="Verdana" w:hAnsi="Verdana"/>
                <w:sz w:val="20"/>
                <w:szCs w:val="20"/>
              </w:rPr>
            </w:pPr>
            <w:r w:rsidRPr="007E1E30">
              <w:rPr>
                <w:rFonts w:ascii="Verdana" w:hAnsi="Verdana"/>
                <w:b/>
                <w:sz w:val="20"/>
                <w:szCs w:val="20"/>
              </w:rPr>
              <w:t>(€)</w:t>
            </w:r>
          </w:p>
        </w:tc>
      </w:tr>
      <w:tr w:rsidR="00FA54AD" w:rsidRPr="007E1E30" w:rsidTr="007E1E30">
        <w:trPr>
          <w:trHeight w:val="567"/>
          <w:jc w:val="center"/>
        </w:trPr>
        <w:tc>
          <w:tcPr>
            <w:tcW w:w="2588" w:type="dxa"/>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Fornitura e posa in opera di ponteggio a tubi e giunti schermato con teli in PVC. Compresa fornitura, montaggio e smontaggio e relativo Pi.M.U.S.</w:t>
            </w:r>
          </w:p>
          <w:p w:rsidR="00FA54AD" w:rsidRPr="007E1E30" w:rsidRDefault="00FA54AD" w:rsidP="00FA54AD">
            <w:pPr>
              <w:rPr>
                <w:rFonts w:cs="Arial"/>
                <w:i/>
                <w:color w:val="FF0000"/>
                <w:sz w:val="20"/>
                <w:szCs w:val="20"/>
              </w:rPr>
            </w:pPr>
            <w:r w:rsidRPr="007E1E30">
              <w:rPr>
                <w:rFonts w:cs="Arial"/>
                <w:i/>
                <w:color w:val="FF0000"/>
                <w:sz w:val="20"/>
                <w:szCs w:val="20"/>
              </w:rPr>
              <w:t>Costo primo mese</w:t>
            </w:r>
          </w:p>
        </w:tc>
        <w:tc>
          <w:tcPr>
            <w:tcW w:w="876" w:type="dxa"/>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5.4</w:t>
            </w:r>
          </w:p>
        </w:tc>
        <w:tc>
          <w:tcPr>
            <w:tcW w:w="902" w:type="dxa"/>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mq</w:t>
            </w:r>
          </w:p>
        </w:tc>
        <w:tc>
          <w:tcPr>
            <w:tcW w:w="1080" w:type="dxa"/>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1.000</w:t>
            </w:r>
          </w:p>
        </w:tc>
        <w:tc>
          <w:tcPr>
            <w:tcW w:w="1020" w:type="dxa"/>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 mese</w:t>
            </w:r>
          </w:p>
        </w:tc>
        <w:tc>
          <w:tcPr>
            <w:tcW w:w="1126" w:type="dxa"/>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Fornitura e posa in opera di ponteggio a tubi e giunti schermato con teli in PVC. Compresa fornitura, montaggio e smontaggio e relativo Pi.M.U.S.</w:t>
            </w:r>
          </w:p>
          <w:p w:rsidR="00FA54AD" w:rsidRPr="007E1E30" w:rsidRDefault="00FA54AD" w:rsidP="00FA54AD">
            <w:pPr>
              <w:rPr>
                <w:rFonts w:cs="Arial"/>
                <w:i/>
                <w:color w:val="FF0000"/>
                <w:sz w:val="20"/>
                <w:szCs w:val="20"/>
              </w:rPr>
            </w:pPr>
            <w:r w:rsidRPr="007E1E30">
              <w:rPr>
                <w:rFonts w:cs="Arial"/>
                <w:i/>
                <w:color w:val="FF0000"/>
                <w:sz w:val="20"/>
                <w:szCs w:val="20"/>
              </w:rPr>
              <w:t>Costo mesi successivi</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5.4</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mq</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1.000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9 mesi</w:t>
            </w: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Realizzazione di recinzione da cantiere compresa di accessi costituita da pannelli metallici di rete elettrosaldata e basi in cemento, protetta da assito in legno e schermata con teli in PVC fino all’intradosso del solaio superiore da utilizzare come separazione delle aree di cantiere dalle aree operative aeroportuali</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4.1</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80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tcBorders>
              <w:bottom w:val="single" w:sz="4" w:space="0" w:color="auto"/>
            </w:tcBorders>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Linea di ancoraggio per cinture di sicurezza realizzata con aste a traliccio in acciaio zincate a caldo ancorate alla copertura con piastre e tasselli, ad una distanza reciproca di metri 6 e con cavo metallico teso tra le aste (norma UNI EN 7956), istallata sulla copertura dell’area di intervento. Comprensivo di montaggio e smontaggio ripetuto per tutta la durata dei lavori.</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5.4</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200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 xml:space="preserve">Rete di sicurezza dimensioni m 10x10, in maglia di nylon cm 6x6 diametro treccia 3 mm, </w:t>
            </w:r>
            <w:r w:rsidRPr="007E1E30">
              <w:rPr>
                <w:rFonts w:cs="Arial"/>
                <w:color w:val="FF0000"/>
                <w:sz w:val="20"/>
                <w:szCs w:val="20"/>
              </w:rPr>
              <w:lastRenderedPageBreak/>
              <w:t>fune perimetrale in nylon treccia 18 mm, sostenuta da dispositivi di aggancio ai pilastri con cravatte metalliche. Comprensiva di fornitura, montaggio e smontaggio.</w:t>
            </w:r>
          </w:p>
          <w:p w:rsidR="00FA54AD" w:rsidRPr="007E1E30" w:rsidRDefault="00FA54AD" w:rsidP="00FA54AD">
            <w:pPr>
              <w:rPr>
                <w:rFonts w:cs="Arial"/>
                <w:color w:val="FF0000"/>
                <w:sz w:val="20"/>
                <w:szCs w:val="20"/>
              </w:rPr>
            </w:pPr>
            <w:r w:rsidRPr="007E1E30">
              <w:rPr>
                <w:rFonts w:cs="Arial"/>
                <w:i/>
                <w:color w:val="FF0000"/>
                <w:sz w:val="20"/>
                <w:szCs w:val="20"/>
              </w:rPr>
              <w:t>Costo primo mese</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lastRenderedPageBreak/>
              <w:t>5.4</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r w:rsidRPr="007E1E30">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100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 mese</w:t>
            </w: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Rete di sicurezza dimensioni m 10x10, in maglia di nylon cm 6x6 diametro treccia 3 mm, fune perimetrale in nylon treccia 18 mm, sostenuta da dispositivi di aggancio ai pilastri con cravatte metalliche. Comprensiva di fornitura, montaggio e smontaggio.</w:t>
            </w:r>
          </w:p>
          <w:p w:rsidR="00FA54AD" w:rsidRPr="007E1E30" w:rsidRDefault="00FA54AD" w:rsidP="00FA54AD">
            <w:pPr>
              <w:rPr>
                <w:rFonts w:cs="Arial"/>
                <w:color w:val="FF0000"/>
                <w:sz w:val="20"/>
                <w:szCs w:val="20"/>
              </w:rPr>
            </w:pPr>
            <w:r w:rsidRPr="007E1E30">
              <w:rPr>
                <w:rFonts w:cs="Arial"/>
                <w:i/>
                <w:color w:val="FF0000"/>
                <w:sz w:val="20"/>
                <w:szCs w:val="20"/>
              </w:rPr>
              <w:t>Costo mesi successivi</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5.4</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r w:rsidRPr="007E1E30">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100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4 mesi</w:t>
            </w: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Nolo di servizi igienici da cantiere a funzionamento chimico in cellula di polietilene. Nel prezzo sono compresi trasporti, piazzamenti, pulizie e smaltimento dei reflui.</w:t>
            </w:r>
          </w:p>
          <w:p w:rsidR="00FA54AD" w:rsidRPr="007E1E30" w:rsidRDefault="00FA54AD" w:rsidP="00FA54AD">
            <w:pPr>
              <w:rPr>
                <w:rFonts w:cs="Arial"/>
                <w:i/>
                <w:color w:val="FF0000"/>
                <w:sz w:val="20"/>
                <w:szCs w:val="20"/>
              </w:rPr>
            </w:pPr>
            <w:r w:rsidRPr="007E1E30">
              <w:rPr>
                <w:rFonts w:cs="Arial"/>
                <w:i/>
                <w:color w:val="FF0000"/>
                <w:sz w:val="20"/>
                <w:szCs w:val="20"/>
              </w:rPr>
              <w:t>Costo primo mese</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4.6</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cad.</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 mese</w:t>
            </w: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FA54AD">
            <w:pPr>
              <w:rPr>
                <w:rFonts w:cs="Arial"/>
                <w:color w:val="FF0000"/>
                <w:sz w:val="20"/>
                <w:szCs w:val="20"/>
              </w:rPr>
            </w:pPr>
            <w:r w:rsidRPr="007E1E30">
              <w:rPr>
                <w:rFonts w:cs="Arial"/>
                <w:color w:val="FF0000"/>
                <w:sz w:val="20"/>
                <w:szCs w:val="20"/>
              </w:rPr>
              <w:t>Nolo di servizi igienici da cantiere a funzionamento chimico in cellula di polietilene. Nel prezzo sono compresi trasporti, piazzamenti, pulizie e smaltimento dei reflui.</w:t>
            </w:r>
          </w:p>
          <w:p w:rsidR="00FA54AD" w:rsidRPr="007E1E30" w:rsidRDefault="00FA54AD" w:rsidP="00FA54AD">
            <w:pPr>
              <w:rPr>
                <w:rFonts w:cs="Arial"/>
                <w:i/>
                <w:color w:val="FF0000"/>
                <w:sz w:val="20"/>
                <w:szCs w:val="20"/>
              </w:rPr>
            </w:pPr>
            <w:r w:rsidRPr="007E1E30">
              <w:rPr>
                <w:rFonts w:cs="Arial"/>
                <w:i/>
                <w:color w:val="FF0000"/>
                <w:sz w:val="20"/>
                <w:szCs w:val="20"/>
              </w:rPr>
              <w:t>Costo mesi successivi</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4.6</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cad.</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9 mesi</w:t>
            </w: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7E1E30">
            <w:pPr>
              <w:ind w:right="43"/>
              <w:rPr>
                <w:rFonts w:cs="Arial"/>
                <w:color w:val="FF0000"/>
                <w:sz w:val="20"/>
                <w:szCs w:val="20"/>
              </w:rPr>
            </w:pPr>
            <w:r w:rsidRPr="007E1E30">
              <w:rPr>
                <w:rFonts w:cs="Arial"/>
                <w:color w:val="FF0000"/>
                <w:sz w:val="20"/>
                <w:szCs w:val="20"/>
              </w:rPr>
              <w:t>Armatura delle pareti degli scavi h &gt; 1,50 m, (profondità max 3,5 m) costituita da tavole in legno sbatacchiate e relativi puntelli. Comprensiva di fornitura, montaggio e smontaggio.</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5.1</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r w:rsidRPr="007E1E30">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70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7E1E30">
            <w:pPr>
              <w:ind w:right="43"/>
              <w:rPr>
                <w:rFonts w:cs="Arial"/>
                <w:color w:val="FF0000"/>
                <w:sz w:val="20"/>
                <w:szCs w:val="20"/>
              </w:rPr>
            </w:pPr>
            <w:r w:rsidRPr="007E1E30">
              <w:rPr>
                <w:rFonts w:cs="Arial"/>
                <w:color w:val="FF0000"/>
                <w:sz w:val="20"/>
                <w:szCs w:val="20"/>
              </w:rPr>
              <w:t>Parapetto in legno, posizione di montanti a mx 1,80 m, alto 1,00 m dotato di due correnti e un fermapiede, posizionato lungo il perimetro degli scavi. Comprensivo di fornitura montaggio e smontaggio.</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5.4</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tcBorders>
              <w:bottom w:val="single" w:sz="4" w:space="0" w:color="auto"/>
            </w:tcBorders>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7E1E30">
            <w:pPr>
              <w:ind w:right="43"/>
              <w:rPr>
                <w:rFonts w:cs="Arial"/>
                <w:color w:val="FF0000"/>
                <w:sz w:val="20"/>
                <w:szCs w:val="20"/>
              </w:rPr>
            </w:pPr>
            <w:r w:rsidRPr="007E1E30">
              <w:rPr>
                <w:rFonts w:cs="Arial"/>
                <w:color w:val="FF0000"/>
                <w:sz w:val="20"/>
                <w:szCs w:val="20"/>
              </w:rPr>
              <w:t xml:space="preserve">Predisposizione di andatola per il </w:t>
            </w:r>
            <w:r w:rsidRPr="007E1E30">
              <w:rPr>
                <w:rFonts w:cs="Arial"/>
                <w:color w:val="FF0000"/>
                <w:sz w:val="20"/>
                <w:szCs w:val="20"/>
              </w:rPr>
              <w:lastRenderedPageBreak/>
              <w:t>superamento di dislivelli verticali (piano di campagna e solai) per il passaggio di persone. La larghezza dell’andatoia dovrà essere di 120 cm, sarà costituita da montanti verticali e da tre elementi orizzontali (2 correnti e 1 fermapiede). Comprensiva di fornitura, montaggio e smontaggio</w:t>
            </w:r>
          </w:p>
        </w:tc>
        <w:tc>
          <w:tcPr>
            <w:tcW w:w="876" w:type="dxa"/>
            <w:tcBorders>
              <w:bottom w:val="single" w:sz="4" w:space="0" w:color="auto"/>
            </w:tcBorders>
            <w:shd w:val="clear" w:color="auto" w:fill="FFFFFF"/>
            <w:vAlign w:val="center"/>
          </w:tcPr>
          <w:p w:rsidR="00FA54AD" w:rsidRPr="007E1E30" w:rsidRDefault="00FA54AD" w:rsidP="009826A5">
            <w:pPr>
              <w:jc w:val="center"/>
              <w:rPr>
                <w:rFonts w:cs="Arial"/>
                <w:color w:val="FF0000"/>
                <w:sz w:val="20"/>
                <w:szCs w:val="20"/>
              </w:rPr>
            </w:pPr>
            <w:r w:rsidRPr="007E1E30">
              <w:rPr>
                <w:rFonts w:cs="Arial"/>
                <w:color w:val="FF0000"/>
                <w:sz w:val="20"/>
                <w:szCs w:val="20"/>
              </w:rPr>
              <w:lastRenderedPageBreak/>
              <w:t>5.3</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6</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tcBorders>
              <w:bottom w:val="single" w:sz="4" w:space="0" w:color="auto"/>
            </w:tcBorders>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7E1E30">
            <w:pPr>
              <w:ind w:right="43"/>
              <w:rPr>
                <w:rFonts w:cs="Arial"/>
                <w:color w:val="FF0000"/>
                <w:sz w:val="20"/>
                <w:szCs w:val="20"/>
              </w:rPr>
            </w:pPr>
            <w:r w:rsidRPr="007E1E30">
              <w:rPr>
                <w:rFonts w:cs="Arial"/>
                <w:color w:val="FF0000"/>
                <w:sz w:val="20"/>
                <w:szCs w:val="20"/>
              </w:rPr>
              <w:t>Protezione antisabbia con tela di juta sintetica per sabbiature, comprensiva di fornitura, montaggio e smontaggio.</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w:t>
            </w:r>
            <w:r w:rsidR="009826A5">
              <w:rPr>
                <w:rFonts w:cs="Arial"/>
                <w:color w:val="FF0000"/>
                <w:sz w:val="20"/>
                <w:szCs w:val="20"/>
              </w:rPr>
              <w:t>8</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r w:rsidRPr="007E1E30">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100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tcBorders>
              <w:bottom w:val="single" w:sz="4" w:space="0" w:color="auto"/>
            </w:tcBorders>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567"/>
          <w:jc w:val="center"/>
        </w:trPr>
        <w:tc>
          <w:tcPr>
            <w:tcW w:w="2588" w:type="dxa"/>
            <w:tcBorders>
              <w:bottom w:val="single" w:sz="4" w:space="0" w:color="auto"/>
            </w:tcBorders>
            <w:shd w:val="clear" w:color="auto" w:fill="F3F3F3"/>
            <w:vAlign w:val="center"/>
          </w:tcPr>
          <w:p w:rsidR="00FA54AD" w:rsidRPr="007E1E30" w:rsidRDefault="00FA54AD" w:rsidP="007E1E30">
            <w:pPr>
              <w:ind w:right="43"/>
              <w:rPr>
                <w:rFonts w:cs="Arial"/>
                <w:color w:val="FF0000"/>
                <w:sz w:val="20"/>
                <w:szCs w:val="20"/>
              </w:rPr>
            </w:pPr>
            <w:r w:rsidRPr="007E1E30">
              <w:rPr>
                <w:rFonts w:cs="Arial"/>
                <w:color w:val="FF0000"/>
                <w:sz w:val="20"/>
                <w:szCs w:val="20"/>
              </w:rPr>
              <w:t>Predisposizione di parapetto h = 1m con montanti e correnti in legno per aperture a pavimento (lucernari, botole, vani tecnici, ecc.) costituito da due correnti, montanti a interasse di 1,80 m, compreso fermapiede, controventi, fissaggio alle strutture.</w:t>
            </w:r>
          </w:p>
        </w:tc>
        <w:tc>
          <w:tcPr>
            <w:tcW w:w="87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5.3</w:t>
            </w:r>
          </w:p>
          <w:p w:rsidR="00FA54AD" w:rsidRPr="007E1E30" w:rsidRDefault="00FA54AD" w:rsidP="007E1E30">
            <w:pPr>
              <w:jc w:val="center"/>
              <w:rPr>
                <w:rFonts w:cs="Arial"/>
                <w:color w:val="FF0000"/>
                <w:sz w:val="20"/>
                <w:szCs w:val="20"/>
              </w:rPr>
            </w:pPr>
            <w:r w:rsidRPr="007E1E30">
              <w:rPr>
                <w:rFonts w:cs="Arial"/>
                <w:color w:val="FF0000"/>
                <w:sz w:val="20"/>
                <w:szCs w:val="20"/>
              </w:rPr>
              <w:t>5.4</w:t>
            </w:r>
          </w:p>
        </w:tc>
        <w:tc>
          <w:tcPr>
            <w:tcW w:w="902"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m</w:t>
            </w:r>
          </w:p>
        </w:tc>
        <w:tc>
          <w:tcPr>
            <w:tcW w:w="108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20</w:t>
            </w:r>
          </w:p>
        </w:tc>
        <w:tc>
          <w:tcPr>
            <w:tcW w:w="1020"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126"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c>
          <w:tcPr>
            <w:tcW w:w="1261" w:type="dxa"/>
            <w:tcBorders>
              <w:bottom w:val="single" w:sz="4" w:space="0" w:color="auto"/>
            </w:tcBorders>
            <w:shd w:val="clear" w:color="auto" w:fill="FFFFFF"/>
            <w:vAlign w:val="center"/>
          </w:tcPr>
          <w:p w:rsidR="00FA54AD" w:rsidRPr="007E1E30" w:rsidRDefault="00FA54AD" w:rsidP="007E1E30">
            <w:pPr>
              <w:jc w:val="center"/>
              <w:rPr>
                <w:rFonts w:cs="Arial"/>
                <w:color w:val="FF0000"/>
                <w:sz w:val="20"/>
                <w:szCs w:val="20"/>
              </w:rPr>
            </w:pPr>
          </w:p>
        </w:tc>
        <w:tc>
          <w:tcPr>
            <w:tcW w:w="1269" w:type="dxa"/>
            <w:tcBorders>
              <w:bottom w:val="single" w:sz="4" w:space="0" w:color="auto"/>
            </w:tcBorders>
            <w:shd w:val="clear" w:color="auto" w:fill="F3F3F3"/>
            <w:vAlign w:val="center"/>
          </w:tcPr>
          <w:p w:rsidR="00FA54AD" w:rsidRPr="007E1E30" w:rsidRDefault="00FA54AD" w:rsidP="007E1E30">
            <w:pPr>
              <w:jc w:val="center"/>
              <w:rPr>
                <w:rFonts w:cs="Arial"/>
                <w:color w:val="FF0000"/>
                <w:sz w:val="20"/>
                <w:szCs w:val="20"/>
              </w:rPr>
            </w:pPr>
            <w:r w:rsidRPr="007E1E30">
              <w:rPr>
                <w:rFonts w:cs="Arial"/>
                <w:color w:val="FF0000"/>
                <w:sz w:val="20"/>
                <w:szCs w:val="20"/>
              </w:rPr>
              <w:t>0,00</w:t>
            </w:r>
          </w:p>
        </w:tc>
      </w:tr>
      <w:tr w:rsidR="00FA54AD" w:rsidRPr="007E1E30" w:rsidTr="007E1E30">
        <w:trPr>
          <w:trHeight w:val="210"/>
          <w:jc w:val="center"/>
        </w:trPr>
        <w:tc>
          <w:tcPr>
            <w:tcW w:w="2588" w:type="dxa"/>
            <w:tcBorders>
              <w:left w:val="nil"/>
              <w:bottom w:val="nil"/>
              <w:right w:val="nil"/>
            </w:tcBorders>
            <w:shd w:val="clear" w:color="auto" w:fill="auto"/>
            <w:vAlign w:val="center"/>
          </w:tcPr>
          <w:p w:rsidR="00FA54AD" w:rsidRPr="007E1E30" w:rsidRDefault="00FA54AD" w:rsidP="007E1E30">
            <w:pPr>
              <w:ind w:right="43"/>
              <w:rPr>
                <w:rFonts w:cs="Arial"/>
                <w:color w:val="FF0000"/>
                <w:sz w:val="20"/>
                <w:szCs w:val="20"/>
              </w:rPr>
            </w:pPr>
          </w:p>
        </w:tc>
        <w:tc>
          <w:tcPr>
            <w:tcW w:w="876" w:type="dxa"/>
            <w:tcBorders>
              <w:left w:val="nil"/>
              <w:bottom w:val="nil"/>
              <w:right w:val="nil"/>
            </w:tcBorders>
            <w:shd w:val="clear" w:color="auto" w:fill="auto"/>
            <w:vAlign w:val="center"/>
          </w:tcPr>
          <w:p w:rsidR="00FA54AD" w:rsidRPr="007E1E30" w:rsidRDefault="00FA54AD" w:rsidP="007E1E30">
            <w:pPr>
              <w:jc w:val="center"/>
              <w:rPr>
                <w:rFonts w:cs="Arial"/>
                <w:color w:val="FF0000"/>
                <w:sz w:val="20"/>
                <w:szCs w:val="20"/>
              </w:rPr>
            </w:pPr>
          </w:p>
        </w:tc>
        <w:tc>
          <w:tcPr>
            <w:tcW w:w="902" w:type="dxa"/>
            <w:tcBorders>
              <w:left w:val="nil"/>
              <w:bottom w:val="nil"/>
              <w:right w:val="nil"/>
            </w:tcBorders>
            <w:shd w:val="clear" w:color="auto" w:fill="auto"/>
            <w:vAlign w:val="center"/>
          </w:tcPr>
          <w:p w:rsidR="00FA54AD" w:rsidRPr="007E1E30" w:rsidRDefault="00FA54AD" w:rsidP="007E1E30">
            <w:pPr>
              <w:jc w:val="center"/>
              <w:rPr>
                <w:rFonts w:cs="Arial"/>
                <w:color w:val="FF0000"/>
                <w:sz w:val="20"/>
                <w:szCs w:val="20"/>
              </w:rPr>
            </w:pPr>
          </w:p>
        </w:tc>
        <w:tc>
          <w:tcPr>
            <w:tcW w:w="1080" w:type="dxa"/>
            <w:tcBorders>
              <w:left w:val="nil"/>
              <w:bottom w:val="nil"/>
              <w:right w:val="nil"/>
            </w:tcBorders>
            <w:shd w:val="clear" w:color="auto" w:fill="auto"/>
            <w:vAlign w:val="center"/>
          </w:tcPr>
          <w:p w:rsidR="00FA54AD" w:rsidRPr="007E1E30" w:rsidRDefault="00FA54AD" w:rsidP="007E1E30">
            <w:pPr>
              <w:jc w:val="center"/>
              <w:rPr>
                <w:rFonts w:cs="Arial"/>
                <w:color w:val="FF0000"/>
                <w:sz w:val="20"/>
                <w:szCs w:val="20"/>
              </w:rPr>
            </w:pPr>
          </w:p>
        </w:tc>
        <w:tc>
          <w:tcPr>
            <w:tcW w:w="1020" w:type="dxa"/>
            <w:tcBorders>
              <w:left w:val="nil"/>
              <w:bottom w:val="single" w:sz="4" w:space="0" w:color="auto"/>
              <w:right w:val="nil"/>
            </w:tcBorders>
            <w:shd w:val="clear" w:color="auto" w:fill="auto"/>
            <w:vAlign w:val="center"/>
          </w:tcPr>
          <w:p w:rsidR="00FA54AD" w:rsidRPr="007E1E30" w:rsidRDefault="00FA54AD" w:rsidP="007E1E30">
            <w:pPr>
              <w:jc w:val="center"/>
              <w:rPr>
                <w:rFonts w:cs="Arial"/>
                <w:color w:val="FF0000"/>
                <w:sz w:val="20"/>
                <w:szCs w:val="20"/>
              </w:rPr>
            </w:pPr>
          </w:p>
        </w:tc>
        <w:tc>
          <w:tcPr>
            <w:tcW w:w="1126" w:type="dxa"/>
            <w:tcBorders>
              <w:left w:val="nil"/>
              <w:bottom w:val="single" w:sz="4" w:space="0" w:color="auto"/>
              <w:right w:val="nil"/>
            </w:tcBorders>
            <w:shd w:val="clear" w:color="auto" w:fill="auto"/>
            <w:vAlign w:val="center"/>
          </w:tcPr>
          <w:p w:rsidR="00FA54AD" w:rsidRPr="007E1E30" w:rsidRDefault="00FA54AD" w:rsidP="007E1E30">
            <w:pPr>
              <w:jc w:val="center"/>
              <w:rPr>
                <w:rFonts w:cs="Arial"/>
                <w:color w:val="FF0000"/>
                <w:sz w:val="20"/>
                <w:szCs w:val="20"/>
              </w:rPr>
            </w:pPr>
          </w:p>
        </w:tc>
        <w:tc>
          <w:tcPr>
            <w:tcW w:w="1261" w:type="dxa"/>
            <w:tcBorders>
              <w:left w:val="nil"/>
              <w:bottom w:val="single" w:sz="4" w:space="0" w:color="auto"/>
              <w:right w:val="nil"/>
            </w:tcBorders>
            <w:shd w:val="clear" w:color="auto" w:fill="auto"/>
            <w:vAlign w:val="center"/>
          </w:tcPr>
          <w:p w:rsidR="00FA54AD" w:rsidRPr="007E1E30" w:rsidRDefault="00FA54AD" w:rsidP="007E1E30">
            <w:pPr>
              <w:jc w:val="center"/>
              <w:rPr>
                <w:rFonts w:cs="Arial"/>
                <w:color w:val="FF0000"/>
                <w:sz w:val="20"/>
                <w:szCs w:val="20"/>
              </w:rPr>
            </w:pPr>
          </w:p>
        </w:tc>
        <w:tc>
          <w:tcPr>
            <w:tcW w:w="1269" w:type="dxa"/>
            <w:tcBorders>
              <w:left w:val="nil"/>
              <w:bottom w:val="single" w:sz="4" w:space="0" w:color="auto"/>
              <w:right w:val="nil"/>
            </w:tcBorders>
            <w:shd w:val="clear" w:color="auto" w:fill="auto"/>
            <w:vAlign w:val="center"/>
          </w:tcPr>
          <w:p w:rsidR="00FA54AD" w:rsidRPr="007E1E30" w:rsidRDefault="00FA54AD" w:rsidP="007E1E30">
            <w:pPr>
              <w:jc w:val="center"/>
              <w:rPr>
                <w:rFonts w:cs="Arial"/>
                <w:color w:val="FF0000"/>
                <w:sz w:val="20"/>
                <w:szCs w:val="20"/>
              </w:rPr>
            </w:pPr>
          </w:p>
        </w:tc>
      </w:tr>
      <w:tr w:rsidR="00FA54AD" w:rsidRPr="007E1E30" w:rsidTr="007E1E30">
        <w:trPr>
          <w:trHeight w:val="284"/>
          <w:jc w:val="center"/>
        </w:trPr>
        <w:tc>
          <w:tcPr>
            <w:tcW w:w="2588" w:type="dxa"/>
            <w:tcBorders>
              <w:top w:val="nil"/>
              <w:left w:val="nil"/>
              <w:bottom w:val="nil"/>
              <w:right w:val="nil"/>
            </w:tcBorders>
            <w:shd w:val="clear" w:color="auto" w:fill="auto"/>
            <w:vAlign w:val="center"/>
          </w:tcPr>
          <w:p w:rsidR="00FA54AD" w:rsidRPr="007E1E30" w:rsidRDefault="00FA54AD" w:rsidP="007E1E30">
            <w:pPr>
              <w:jc w:val="both"/>
              <w:rPr>
                <w:rFonts w:cs="Arial"/>
                <w:sz w:val="20"/>
                <w:szCs w:val="20"/>
              </w:rPr>
            </w:pPr>
          </w:p>
        </w:tc>
        <w:tc>
          <w:tcPr>
            <w:tcW w:w="876" w:type="dxa"/>
            <w:tcBorders>
              <w:top w:val="nil"/>
              <w:left w:val="nil"/>
              <w:bottom w:val="nil"/>
              <w:right w:val="nil"/>
            </w:tcBorders>
            <w:shd w:val="clear" w:color="auto" w:fill="auto"/>
            <w:vAlign w:val="center"/>
          </w:tcPr>
          <w:p w:rsidR="00FA54AD" w:rsidRPr="007E1E30" w:rsidRDefault="00FA54AD" w:rsidP="007E1E30">
            <w:pPr>
              <w:jc w:val="center"/>
              <w:rPr>
                <w:rFonts w:cs="Arial"/>
                <w:sz w:val="20"/>
                <w:szCs w:val="20"/>
              </w:rPr>
            </w:pPr>
          </w:p>
        </w:tc>
        <w:tc>
          <w:tcPr>
            <w:tcW w:w="1982" w:type="dxa"/>
            <w:gridSpan w:val="2"/>
            <w:tcBorders>
              <w:top w:val="nil"/>
              <w:left w:val="nil"/>
              <w:bottom w:val="nil"/>
              <w:right w:val="single" w:sz="4" w:space="0" w:color="auto"/>
            </w:tcBorders>
            <w:shd w:val="clear" w:color="auto" w:fill="auto"/>
            <w:vAlign w:val="center"/>
          </w:tcPr>
          <w:p w:rsidR="00FA54AD" w:rsidRPr="007E1E30" w:rsidRDefault="00FA54AD" w:rsidP="007E1E30">
            <w:pPr>
              <w:jc w:val="center"/>
              <w:rPr>
                <w:rFonts w:cs="Arial"/>
                <w:sz w:val="20"/>
                <w:szCs w:val="20"/>
              </w:rPr>
            </w:pPr>
          </w:p>
        </w:tc>
        <w:tc>
          <w:tcPr>
            <w:tcW w:w="3407" w:type="dxa"/>
            <w:gridSpan w:val="3"/>
            <w:tcBorders>
              <w:top w:val="single" w:sz="4" w:space="0" w:color="auto"/>
              <w:left w:val="single" w:sz="4" w:space="0" w:color="auto"/>
              <w:bottom w:val="single" w:sz="4" w:space="0" w:color="auto"/>
            </w:tcBorders>
            <w:shd w:val="clear" w:color="auto" w:fill="DDDDDD"/>
            <w:vAlign w:val="center"/>
          </w:tcPr>
          <w:p w:rsidR="00FA54AD" w:rsidRPr="007E1E30" w:rsidRDefault="00FA54AD" w:rsidP="007E1E30">
            <w:pPr>
              <w:jc w:val="center"/>
              <w:rPr>
                <w:rFonts w:cs="Arial"/>
                <w:b/>
                <w:sz w:val="20"/>
                <w:szCs w:val="20"/>
              </w:rPr>
            </w:pPr>
            <w:r w:rsidRPr="007E1E30">
              <w:rPr>
                <w:rFonts w:cs="Arial"/>
                <w:b/>
                <w:sz w:val="20"/>
                <w:szCs w:val="20"/>
              </w:rPr>
              <w:t>TOTALE</w:t>
            </w:r>
          </w:p>
          <w:p w:rsidR="00FA54AD" w:rsidRPr="007E1E30" w:rsidRDefault="00FA54AD" w:rsidP="007E1E30">
            <w:pPr>
              <w:jc w:val="center"/>
              <w:rPr>
                <w:rFonts w:cs="Arial"/>
                <w:b/>
                <w:sz w:val="20"/>
                <w:szCs w:val="20"/>
              </w:rPr>
            </w:pPr>
            <w:r w:rsidRPr="007E1E30">
              <w:rPr>
                <w:rFonts w:cs="Arial"/>
                <w:b/>
                <w:sz w:val="20"/>
                <w:szCs w:val="20"/>
              </w:rPr>
              <w:t xml:space="preserve">COSTI PER LA SICUREZZA </w:t>
            </w:r>
          </w:p>
          <w:p w:rsidR="00FA54AD" w:rsidRPr="007E1E30" w:rsidRDefault="00FA54AD" w:rsidP="007E1E30">
            <w:pPr>
              <w:jc w:val="center"/>
              <w:rPr>
                <w:rFonts w:cs="Arial"/>
                <w:b/>
                <w:sz w:val="20"/>
                <w:szCs w:val="20"/>
              </w:rPr>
            </w:pPr>
            <w:r w:rsidRPr="007E1E30">
              <w:rPr>
                <w:rFonts w:cs="Arial"/>
                <w:b/>
                <w:sz w:val="20"/>
                <w:szCs w:val="20"/>
              </w:rPr>
              <w:t>AGGIUNTIVI / INTERFERENZIALI</w:t>
            </w:r>
          </w:p>
        </w:tc>
        <w:tc>
          <w:tcPr>
            <w:tcW w:w="1269" w:type="dxa"/>
            <w:tcBorders>
              <w:top w:val="single" w:sz="4" w:space="0" w:color="auto"/>
              <w:bottom w:val="single" w:sz="4" w:space="0" w:color="auto"/>
            </w:tcBorders>
            <w:shd w:val="clear" w:color="auto" w:fill="F3F3F3"/>
            <w:vAlign w:val="center"/>
          </w:tcPr>
          <w:p w:rsidR="00FA54AD" w:rsidRPr="007E1E30" w:rsidRDefault="00FA54AD" w:rsidP="007E1E30">
            <w:pPr>
              <w:jc w:val="center"/>
              <w:rPr>
                <w:rFonts w:cs="Arial"/>
                <w:b/>
                <w:color w:val="FF0000"/>
                <w:sz w:val="20"/>
                <w:szCs w:val="20"/>
              </w:rPr>
            </w:pPr>
            <w:r w:rsidRPr="007E1E30">
              <w:rPr>
                <w:rFonts w:cs="Arial"/>
                <w:b/>
                <w:color w:val="FF0000"/>
                <w:sz w:val="20"/>
                <w:szCs w:val="20"/>
              </w:rPr>
              <w:t>0,00</w:t>
            </w:r>
          </w:p>
        </w:tc>
      </w:tr>
    </w:tbl>
    <w:p w:rsidR="00FA54AD" w:rsidRPr="000A1066" w:rsidRDefault="00FA54AD" w:rsidP="00FA54AD">
      <w:pPr>
        <w:jc w:val="both"/>
        <w:rPr>
          <w:rFonts w:cs="Arial"/>
          <w:color w:val="FF0000"/>
          <w:sz w:val="22"/>
          <w:szCs w:val="22"/>
        </w:rPr>
      </w:pPr>
    </w:p>
    <w:p w:rsidR="00FA54AD" w:rsidRPr="004C7D1E" w:rsidRDefault="00FA54AD" w:rsidP="00FA54AD">
      <w:pPr>
        <w:jc w:val="center"/>
        <w:rPr>
          <w:rFonts w:cs="Arial"/>
          <w:b/>
          <w:color w:val="003366"/>
          <w:sz w:val="22"/>
          <w:szCs w:val="22"/>
        </w:rPr>
      </w:pPr>
    </w:p>
    <w:p w:rsidR="00FA54AD" w:rsidRDefault="00FA54AD" w:rsidP="00FA54AD">
      <w:pPr>
        <w:jc w:val="center"/>
        <w:rPr>
          <w:rFonts w:cs="Arial"/>
          <w:b/>
          <w:color w:val="003366"/>
          <w:sz w:val="22"/>
          <w:szCs w:val="22"/>
        </w:rPr>
      </w:pPr>
    </w:p>
    <w:p w:rsidR="00FA54AD" w:rsidRPr="00E46F8A" w:rsidRDefault="00FA54AD" w:rsidP="00FA54AD">
      <w:pPr>
        <w:jc w:val="both"/>
        <w:rPr>
          <w:rFonts w:cs="Arial"/>
          <w:b/>
          <w:color w:val="FF0000"/>
          <w:sz w:val="22"/>
          <w:szCs w:val="22"/>
        </w:rPr>
      </w:pPr>
      <w:r w:rsidRPr="00E46F8A">
        <w:rPr>
          <w:rFonts w:cs="Arial"/>
          <w:b/>
          <w:color w:val="000000" w:themeColor="text1"/>
          <w:sz w:val="22"/>
          <w:szCs w:val="22"/>
        </w:rPr>
        <w:t>Elenco prezzi riferito al listino</w:t>
      </w:r>
      <w:r w:rsidR="00032E0E" w:rsidRPr="00E46F8A">
        <w:rPr>
          <w:rFonts w:cs="Arial"/>
          <w:b/>
          <w:color w:val="000000" w:themeColor="text1"/>
          <w:sz w:val="22"/>
          <w:szCs w:val="22"/>
        </w:rPr>
        <w:t xml:space="preserve"> </w:t>
      </w:r>
      <w:r w:rsidR="00E46F8A" w:rsidRPr="00E46F8A">
        <w:rPr>
          <w:rFonts w:cs="Arial"/>
          <w:b/>
          <w:color w:val="000000" w:themeColor="text1"/>
          <w:sz w:val="22"/>
          <w:szCs w:val="22"/>
        </w:rPr>
        <w:t xml:space="preserve">ufficiale SEA per la stima dei costi aggiuntivi/interferenziali </w:t>
      </w:r>
      <w:r w:rsidR="00E46F8A">
        <w:rPr>
          <w:rFonts w:cs="Arial"/>
          <w:color w:val="000000" w:themeColor="text1"/>
          <w:sz w:val="22"/>
          <w:szCs w:val="22"/>
        </w:rPr>
        <w:t>(</w:t>
      </w:r>
      <w:r w:rsidR="00032E0E" w:rsidRPr="00E46F8A">
        <w:rPr>
          <w:rFonts w:cs="Arial"/>
          <w:color w:val="000000" w:themeColor="text1"/>
          <w:sz w:val="22"/>
          <w:szCs w:val="22"/>
        </w:rPr>
        <w:t xml:space="preserve">Edizione </w:t>
      </w:r>
      <w:r w:rsidR="0041310C">
        <w:rPr>
          <w:rFonts w:cs="Arial"/>
          <w:color w:val="000000"/>
          <w:sz w:val="22"/>
          <w:szCs w:val="22"/>
        </w:rPr>
        <w:t>aprile 2016</w:t>
      </w:r>
      <w:r w:rsidR="00E46F8A">
        <w:rPr>
          <w:rFonts w:cs="Arial"/>
          <w:color w:val="000000" w:themeColor="text1"/>
          <w:sz w:val="22"/>
          <w:szCs w:val="22"/>
        </w:rPr>
        <w:t>)</w:t>
      </w:r>
      <w:r w:rsidR="00032E0E" w:rsidRPr="00E46F8A">
        <w:rPr>
          <w:rFonts w:cs="Arial"/>
          <w:color w:val="000000" w:themeColor="text1"/>
          <w:sz w:val="22"/>
          <w:szCs w:val="22"/>
        </w:rPr>
        <w:t>.</w:t>
      </w:r>
    </w:p>
    <w:p w:rsidR="008247F0" w:rsidRDefault="008247F0">
      <w:pPr>
        <w:rPr>
          <w:rFonts w:cs="Arial"/>
          <w:b/>
          <w:color w:val="003366"/>
          <w:sz w:val="22"/>
          <w:szCs w:val="22"/>
        </w:rPr>
      </w:pPr>
      <w:r>
        <w:rPr>
          <w:rFonts w:cs="Arial"/>
          <w:b/>
          <w:color w:val="003366"/>
          <w:sz w:val="22"/>
          <w:szCs w:val="22"/>
        </w:rPr>
        <w:br w:type="page"/>
      </w:r>
    </w:p>
    <w:p w:rsidR="008247F0" w:rsidRDefault="008247F0" w:rsidP="00FA54AD">
      <w:pPr>
        <w:jc w:val="center"/>
        <w:rPr>
          <w:rFonts w:cs="Arial"/>
          <w:b/>
          <w:color w:val="003366"/>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8247F0" w:rsidRPr="007E1E30" w:rsidTr="00AF783B">
        <w:trPr>
          <w:trHeight w:val="624"/>
        </w:trPr>
        <w:tc>
          <w:tcPr>
            <w:tcW w:w="2376" w:type="dxa"/>
            <w:shd w:val="clear" w:color="auto" w:fill="FFFFFF" w:themeFill="background1"/>
            <w:vAlign w:val="center"/>
          </w:tcPr>
          <w:p w:rsidR="008247F0" w:rsidRPr="00E70074" w:rsidRDefault="008247F0" w:rsidP="001D616F">
            <w:pPr>
              <w:rPr>
                <w:rFonts w:cs="Arial"/>
                <w:sz w:val="28"/>
                <w:szCs w:val="28"/>
              </w:rPr>
            </w:pPr>
            <w:r>
              <w:rPr>
                <w:rFonts w:cs="Arial"/>
                <w:sz w:val="20"/>
                <w:szCs w:val="20"/>
              </w:rPr>
              <w:br w:type="page"/>
            </w:r>
            <w:r w:rsidRPr="00E70074">
              <w:rPr>
                <w:b/>
                <w:sz w:val="28"/>
                <w:szCs w:val="28"/>
              </w:rPr>
              <w:t xml:space="preserve">CAPITOLO </w:t>
            </w:r>
            <w:r>
              <w:rPr>
                <w:b/>
                <w:sz w:val="28"/>
                <w:szCs w:val="28"/>
              </w:rPr>
              <w:t>12.</w:t>
            </w:r>
            <w:r w:rsidR="001D616F">
              <w:rPr>
                <w:b/>
                <w:sz w:val="28"/>
                <w:szCs w:val="28"/>
              </w:rPr>
              <w:t>2</w:t>
            </w:r>
          </w:p>
        </w:tc>
        <w:tc>
          <w:tcPr>
            <w:tcW w:w="567" w:type="dxa"/>
            <w:shd w:val="clear" w:color="auto" w:fill="FFFFFF" w:themeFill="background1"/>
            <w:vAlign w:val="center"/>
          </w:tcPr>
          <w:p w:rsidR="008247F0" w:rsidRPr="007E1E30" w:rsidRDefault="008247F0" w:rsidP="00834BC7">
            <w:pPr>
              <w:rPr>
                <w:rFonts w:cs="Arial"/>
                <w:sz w:val="20"/>
                <w:szCs w:val="20"/>
              </w:rPr>
            </w:pPr>
            <w:r w:rsidRPr="00261114">
              <w:rPr>
                <w:sz w:val="28"/>
                <w:szCs w:val="28"/>
              </w:rPr>
              <w:t>–</w:t>
            </w:r>
          </w:p>
        </w:tc>
        <w:tc>
          <w:tcPr>
            <w:tcW w:w="5695" w:type="dxa"/>
            <w:shd w:val="clear" w:color="auto" w:fill="FFFFFF" w:themeFill="background1"/>
            <w:vAlign w:val="center"/>
          </w:tcPr>
          <w:p w:rsidR="008247F0" w:rsidRPr="008247F0" w:rsidRDefault="008247F0" w:rsidP="00834BC7">
            <w:pPr>
              <w:jc w:val="both"/>
              <w:rPr>
                <w:rFonts w:cs="Arial"/>
                <w:smallCaps/>
              </w:rPr>
            </w:pPr>
            <w:r w:rsidRPr="008247F0">
              <w:rPr>
                <w:rFonts w:cs="Arial"/>
                <w:smallCaps/>
                <w:szCs w:val="32"/>
              </w:rPr>
              <w:t>Liquidazione dei costi per la sicurezza aggiuntivi / interferenziali</w:t>
            </w:r>
          </w:p>
        </w:tc>
      </w:tr>
    </w:tbl>
    <w:p w:rsidR="008247F0" w:rsidRDefault="008247F0" w:rsidP="00FA54AD">
      <w:pPr>
        <w:jc w:val="center"/>
        <w:rPr>
          <w:rFonts w:cs="Arial"/>
          <w:b/>
          <w:color w:val="003366"/>
          <w:sz w:val="22"/>
          <w:szCs w:val="22"/>
        </w:rPr>
      </w:pPr>
    </w:p>
    <w:p w:rsidR="00FA54AD" w:rsidRDefault="00FA54AD" w:rsidP="00FA54AD">
      <w:pPr>
        <w:pStyle w:val="ruler3"/>
        <w:spacing w:before="0" w:beforeAutospacing="0" w:after="0" w:afterAutospacing="0"/>
        <w:jc w:val="both"/>
        <w:rPr>
          <w:rFonts w:ascii="Arial" w:hAnsi="Arial" w:cs="Arial"/>
          <w:sz w:val="22"/>
          <w:szCs w:val="22"/>
        </w:rPr>
      </w:pPr>
      <w:r>
        <w:rPr>
          <w:rFonts w:ascii="Arial" w:hAnsi="Arial" w:cs="Arial"/>
          <w:sz w:val="22"/>
          <w:szCs w:val="22"/>
        </w:rPr>
        <w:t xml:space="preserve">Il compito di liquidare i costi per la sicurezza spetta al Direttore Lavori (D.L.), come previsto </w:t>
      </w:r>
      <w:r w:rsidRPr="00A4324E">
        <w:rPr>
          <w:rFonts w:ascii="Arial" w:hAnsi="Arial" w:cs="Arial"/>
          <w:sz w:val="22"/>
          <w:szCs w:val="22"/>
        </w:rPr>
        <w:t>dall’Allegato XV, punto 4.1.6, D.Lgs. 81/08</w:t>
      </w:r>
      <w:r>
        <w:rPr>
          <w:rFonts w:ascii="Arial" w:hAnsi="Arial" w:cs="Arial"/>
          <w:sz w:val="22"/>
          <w:szCs w:val="22"/>
        </w:rPr>
        <w:t xml:space="preserve">, che liquida l’importo relativo ai costi per la sicurezza previsti, in base allo stato di avanzamento lavori, </w:t>
      </w:r>
      <w:r w:rsidRPr="00150D3C">
        <w:rPr>
          <w:rFonts w:ascii="Arial" w:hAnsi="Arial" w:cs="Arial"/>
          <w:sz w:val="22"/>
          <w:szCs w:val="22"/>
          <w:u w:val="single"/>
        </w:rPr>
        <w:t>previa approvazione</w:t>
      </w:r>
      <w:r>
        <w:rPr>
          <w:rFonts w:ascii="Arial" w:hAnsi="Arial" w:cs="Arial"/>
          <w:sz w:val="22"/>
          <w:szCs w:val="22"/>
        </w:rPr>
        <w:t xml:space="preserve"> da parte del Coordinatore per l’Esecuzione dei lavori.</w:t>
      </w:r>
    </w:p>
    <w:p w:rsidR="00FA54AD" w:rsidRDefault="00FA54AD" w:rsidP="00FA54AD">
      <w:pPr>
        <w:pStyle w:val="ruler3"/>
        <w:spacing w:before="0" w:beforeAutospacing="0" w:after="0" w:afterAutospacing="0"/>
        <w:jc w:val="both"/>
        <w:rPr>
          <w:rFonts w:ascii="Arial" w:hAnsi="Arial" w:cs="Arial"/>
          <w:sz w:val="22"/>
          <w:szCs w:val="22"/>
        </w:rPr>
      </w:pPr>
    </w:p>
    <w:p w:rsidR="00FA54AD" w:rsidRDefault="00FA54AD" w:rsidP="00FA54AD">
      <w:pPr>
        <w:jc w:val="both"/>
        <w:rPr>
          <w:rFonts w:cs="Arial"/>
          <w:sz w:val="22"/>
          <w:szCs w:val="22"/>
        </w:rPr>
      </w:pPr>
      <w:r>
        <w:rPr>
          <w:rFonts w:cs="Arial"/>
          <w:sz w:val="22"/>
          <w:szCs w:val="22"/>
        </w:rPr>
        <w:t xml:space="preserve">La liquidazione dei costi per la sicurezza aggiuntivi / interferenziali </w:t>
      </w:r>
      <w:r w:rsidRPr="007A20FE">
        <w:rPr>
          <w:rFonts w:cs="Arial"/>
          <w:sz w:val="22"/>
          <w:szCs w:val="22"/>
        </w:rPr>
        <w:t>sarà eseguita in base all’effettiva realizza</w:t>
      </w:r>
      <w:r w:rsidR="00B8592B">
        <w:rPr>
          <w:rFonts w:cs="Arial"/>
          <w:sz w:val="22"/>
          <w:szCs w:val="22"/>
        </w:rPr>
        <w:t>zione delle misure di sicurezza, contabilizzate su apposito libretto delle misure a cura del C.S.E.</w:t>
      </w:r>
    </w:p>
    <w:p w:rsidR="00FA54AD" w:rsidRDefault="00FA54AD" w:rsidP="00FA54AD">
      <w:pPr>
        <w:pStyle w:val="ruler3"/>
        <w:spacing w:before="0" w:beforeAutospacing="0" w:after="0" w:afterAutospacing="0"/>
        <w:jc w:val="both"/>
        <w:rPr>
          <w:rFonts w:ascii="Arial" w:hAnsi="Arial" w:cs="Arial"/>
          <w:sz w:val="22"/>
          <w:szCs w:val="22"/>
        </w:rPr>
      </w:pPr>
    </w:p>
    <w:p w:rsidR="00DE79B6" w:rsidRDefault="00DE79B6">
      <w:pPr>
        <w:rPr>
          <w:rFonts w:eastAsia="Batang" w:cs="Arial"/>
          <w:sz w:val="22"/>
          <w:szCs w:val="22"/>
          <w:lang w:eastAsia="ko-KR"/>
        </w:rPr>
      </w:pPr>
      <w:r>
        <w:rPr>
          <w:rFonts w:cs="Arial"/>
          <w:sz w:val="22"/>
          <w:szCs w:val="22"/>
        </w:rPr>
        <w:br w:type="page"/>
      </w:r>
    </w:p>
    <w:p w:rsidR="00A9611E" w:rsidRDefault="00A9611E" w:rsidP="00A9611E">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A9611E" w:rsidRPr="007E1E30" w:rsidTr="00834BC7">
        <w:trPr>
          <w:trHeight w:val="680"/>
        </w:trPr>
        <w:tc>
          <w:tcPr>
            <w:tcW w:w="2376" w:type="dxa"/>
            <w:shd w:val="clear" w:color="auto" w:fill="BFBFBF" w:themeFill="background1" w:themeFillShade="BF"/>
            <w:vAlign w:val="center"/>
          </w:tcPr>
          <w:p w:rsidR="00A9611E" w:rsidRPr="007E1E30" w:rsidRDefault="00A9611E" w:rsidP="00A9611E">
            <w:pPr>
              <w:rPr>
                <w:rFonts w:cs="Arial"/>
                <w:sz w:val="20"/>
                <w:szCs w:val="20"/>
              </w:rPr>
            </w:pPr>
            <w:r>
              <w:rPr>
                <w:rFonts w:cs="Arial"/>
                <w:sz w:val="20"/>
                <w:szCs w:val="20"/>
              </w:rPr>
              <w:br w:type="page"/>
            </w:r>
            <w:r w:rsidRPr="007E1E30">
              <w:rPr>
                <w:b/>
                <w:sz w:val="32"/>
                <w:szCs w:val="32"/>
              </w:rPr>
              <w:t xml:space="preserve">CAPITOLO </w:t>
            </w:r>
            <w:r>
              <w:rPr>
                <w:b/>
                <w:sz w:val="32"/>
                <w:szCs w:val="32"/>
              </w:rPr>
              <w:t>13</w:t>
            </w:r>
          </w:p>
        </w:tc>
        <w:tc>
          <w:tcPr>
            <w:tcW w:w="567" w:type="dxa"/>
            <w:shd w:val="clear" w:color="auto" w:fill="BFBFBF" w:themeFill="background1" w:themeFillShade="BF"/>
            <w:vAlign w:val="center"/>
          </w:tcPr>
          <w:p w:rsidR="00A9611E" w:rsidRPr="007E1E30" w:rsidRDefault="00A9611E" w:rsidP="00834BC7">
            <w:pPr>
              <w:rPr>
                <w:rFonts w:cs="Arial"/>
                <w:sz w:val="20"/>
                <w:szCs w:val="20"/>
              </w:rPr>
            </w:pPr>
            <w:r w:rsidRPr="00261114">
              <w:rPr>
                <w:sz w:val="28"/>
                <w:szCs w:val="28"/>
              </w:rPr>
              <w:t>–</w:t>
            </w:r>
          </w:p>
        </w:tc>
        <w:tc>
          <w:tcPr>
            <w:tcW w:w="5695" w:type="dxa"/>
            <w:shd w:val="clear" w:color="auto" w:fill="BFBFBF" w:themeFill="background1" w:themeFillShade="BF"/>
            <w:vAlign w:val="center"/>
          </w:tcPr>
          <w:p w:rsidR="00A9611E" w:rsidRPr="008247F0" w:rsidRDefault="00A9611E" w:rsidP="00A9611E">
            <w:pPr>
              <w:jc w:val="both"/>
              <w:rPr>
                <w:rFonts w:cs="Arial"/>
                <w:sz w:val="32"/>
                <w:szCs w:val="32"/>
              </w:rPr>
            </w:pPr>
            <w:r>
              <w:rPr>
                <w:rFonts w:cs="Arial"/>
                <w:sz w:val="32"/>
                <w:szCs w:val="32"/>
              </w:rPr>
              <w:t>INFORMAZIONI DI CARATTERE GENERALE</w:t>
            </w:r>
          </w:p>
        </w:tc>
      </w:tr>
    </w:tbl>
    <w:p w:rsidR="00A9611E" w:rsidRDefault="00A9611E" w:rsidP="00A9611E">
      <w:pPr>
        <w:jc w:val="center"/>
        <w:rPr>
          <w:rFonts w:cs="Arial"/>
          <w:color w:val="FF0000"/>
          <w:sz w:val="22"/>
          <w:szCs w:val="22"/>
        </w:rPr>
      </w:pPr>
    </w:p>
    <w:p w:rsidR="00A9611E" w:rsidRDefault="00A9611E" w:rsidP="00A9611E">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9611E" w:rsidRPr="007E1E30" w:rsidTr="00AF783B">
        <w:trPr>
          <w:trHeight w:val="454"/>
        </w:trPr>
        <w:tc>
          <w:tcPr>
            <w:tcW w:w="2376" w:type="dxa"/>
            <w:shd w:val="clear" w:color="auto" w:fill="FFFFFF" w:themeFill="background1"/>
            <w:vAlign w:val="center"/>
          </w:tcPr>
          <w:p w:rsidR="00A9611E" w:rsidRPr="00E70074" w:rsidRDefault="00A9611E" w:rsidP="00D66B1C">
            <w:pPr>
              <w:rPr>
                <w:rFonts w:cs="Arial"/>
                <w:sz w:val="28"/>
                <w:szCs w:val="28"/>
              </w:rPr>
            </w:pPr>
            <w:r>
              <w:rPr>
                <w:rFonts w:cs="Arial"/>
                <w:sz w:val="20"/>
                <w:szCs w:val="20"/>
              </w:rPr>
              <w:br w:type="page"/>
            </w:r>
            <w:r w:rsidRPr="00E70074">
              <w:rPr>
                <w:b/>
                <w:sz w:val="28"/>
                <w:szCs w:val="28"/>
              </w:rPr>
              <w:t xml:space="preserve">CAPITOLO </w:t>
            </w:r>
            <w:r>
              <w:rPr>
                <w:b/>
                <w:sz w:val="28"/>
                <w:szCs w:val="28"/>
              </w:rPr>
              <w:t>1</w:t>
            </w:r>
            <w:r w:rsidR="00D66B1C">
              <w:rPr>
                <w:b/>
                <w:sz w:val="28"/>
                <w:szCs w:val="28"/>
              </w:rPr>
              <w:t>3</w:t>
            </w:r>
            <w:r>
              <w:rPr>
                <w:b/>
                <w:sz w:val="28"/>
                <w:szCs w:val="28"/>
              </w:rPr>
              <w:t>.1</w:t>
            </w:r>
          </w:p>
        </w:tc>
        <w:tc>
          <w:tcPr>
            <w:tcW w:w="567" w:type="dxa"/>
            <w:shd w:val="clear" w:color="auto" w:fill="FFFFFF" w:themeFill="background1"/>
            <w:vAlign w:val="center"/>
          </w:tcPr>
          <w:p w:rsidR="00A9611E" w:rsidRPr="007E1E30" w:rsidRDefault="00A9611E" w:rsidP="00834BC7">
            <w:pPr>
              <w:rPr>
                <w:rFonts w:cs="Arial"/>
                <w:sz w:val="20"/>
                <w:szCs w:val="20"/>
              </w:rPr>
            </w:pPr>
            <w:r w:rsidRPr="00261114">
              <w:rPr>
                <w:sz w:val="28"/>
                <w:szCs w:val="28"/>
              </w:rPr>
              <w:t>–</w:t>
            </w:r>
          </w:p>
        </w:tc>
        <w:tc>
          <w:tcPr>
            <w:tcW w:w="5695" w:type="dxa"/>
            <w:shd w:val="clear" w:color="auto" w:fill="FFFFFF" w:themeFill="background1"/>
            <w:vAlign w:val="center"/>
          </w:tcPr>
          <w:p w:rsidR="00A9611E" w:rsidRPr="00A9611E" w:rsidRDefault="00A9611E" w:rsidP="00834BC7">
            <w:pPr>
              <w:jc w:val="both"/>
              <w:rPr>
                <w:rFonts w:cs="Arial"/>
                <w:smallCaps/>
              </w:rPr>
            </w:pPr>
            <w:r w:rsidRPr="00A9611E">
              <w:rPr>
                <w:rFonts w:cs="Arial"/>
                <w:smallCaps/>
                <w:szCs w:val="28"/>
              </w:rPr>
              <w:t>Riferimenti normativi</w:t>
            </w:r>
          </w:p>
        </w:tc>
      </w:tr>
    </w:tbl>
    <w:p w:rsidR="00A9611E" w:rsidRDefault="00A9611E" w:rsidP="00A9611E">
      <w:pPr>
        <w:jc w:val="center"/>
        <w:rPr>
          <w:rFonts w:cs="Arial"/>
          <w:b/>
          <w:color w:val="003366"/>
        </w:rPr>
      </w:pPr>
    </w:p>
    <w:p w:rsidR="00D811DB" w:rsidRPr="001118BA" w:rsidRDefault="00D811DB" w:rsidP="00D811DB">
      <w:pPr>
        <w:jc w:val="both"/>
        <w:rPr>
          <w:rFonts w:cs="Arial"/>
          <w:b/>
          <w:color w:val="003366"/>
          <w:sz w:val="22"/>
          <w:szCs w:val="22"/>
        </w:rPr>
      </w:pPr>
      <w:r w:rsidRPr="001118BA">
        <w:rPr>
          <w:rFonts w:cs="Arial"/>
          <w:sz w:val="22"/>
          <w:szCs w:val="22"/>
        </w:rPr>
        <w:t>Fermo restando per l'Appaltatore la conoscenza ed il rispetto di tutta la legislazione vigente</w:t>
      </w:r>
      <w:r>
        <w:rPr>
          <w:rFonts w:cs="Arial"/>
          <w:sz w:val="22"/>
          <w:szCs w:val="22"/>
        </w:rPr>
        <w:t xml:space="preserve"> </w:t>
      </w:r>
      <w:r w:rsidRPr="001118BA">
        <w:rPr>
          <w:rFonts w:cs="Arial"/>
          <w:sz w:val="22"/>
          <w:szCs w:val="22"/>
        </w:rPr>
        <w:t>emanata in materia di prevenzione negli infortuni sul lavoro, viene di seguito riportato un elenco indicativo e non esaustivo di norme</w:t>
      </w:r>
      <w:r>
        <w:rPr>
          <w:rFonts w:cs="Arial"/>
          <w:sz w:val="22"/>
          <w:szCs w:val="22"/>
        </w:rPr>
        <w:t xml:space="preserve"> richiamate per la redazione del </w:t>
      </w:r>
      <w:r w:rsidRPr="00263459">
        <w:rPr>
          <w:rFonts w:cs="Arial"/>
          <w:b/>
          <w:sz w:val="22"/>
          <w:szCs w:val="22"/>
        </w:rPr>
        <w:t>P.S.C.</w:t>
      </w:r>
    </w:p>
    <w:p w:rsidR="00D811DB" w:rsidRDefault="00D811DB" w:rsidP="00D811DB">
      <w:pPr>
        <w:jc w:val="center"/>
        <w:rPr>
          <w:rFonts w:cs="Arial"/>
          <w:b/>
          <w:color w:val="003366"/>
          <w:sz w:val="22"/>
          <w:szCs w:val="22"/>
        </w:rPr>
      </w:pPr>
    </w:p>
    <w:p w:rsidR="00D811DB" w:rsidRPr="00A32470" w:rsidRDefault="00D811DB" w:rsidP="00D811DB">
      <w:pPr>
        <w:jc w:val="both"/>
        <w:rPr>
          <w:rFonts w:cs="Arial"/>
          <w:color w:val="FF0000"/>
          <w:sz w:val="22"/>
          <w:szCs w:val="22"/>
        </w:rPr>
      </w:pPr>
      <w:r w:rsidRPr="00263459">
        <w:rPr>
          <w:rFonts w:cs="Arial"/>
          <w:b/>
          <w:color w:val="FF0000"/>
          <w:sz w:val="22"/>
          <w:szCs w:val="22"/>
        </w:rPr>
        <w:t>N</w:t>
      </w:r>
      <w:r w:rsidR="00A9611E">
        <w:rPr>
          <w:rFonts w:cs="Arial"/>
          <w:b/>
          <w:color w:val="FF0000"/>
          <w:sz w:val="22"/>
          <w:szCs w:val="22"/>
        </w:rPr>
        <w:t xml:space="preserve">ota </w:t>
      </w:r>
      <w:r w:rsidRPr="00263459">
        <w:rPr>
          <w:rFonts w:cs="Arial"/>
          <w:b/>
          <w:color w:val="FF0000"/>
          <w:sz w:val="22"/>
          <w:szCs w:val="22"/>
        </w:rPr>
        <w:t>B</w:t>
      </w:r>
      <w:r w:rsidR="00A9611E">
        <w:rPr>
          <w:rFonts w:cs="Arial"/>
          <w:b/>
          <w:color w:val="FF0000"/>
          <w:sz w:val="22"/>
          <w:szCs w:val="22"/>
        </w:rPr>
        <w:t>ene</w:t>
      </w:r>
      <w:r w:rsidRPr="00263459">
        <w:rPr>
          <w:rFonts w:cs="Arial"/>
          <w:b/>
          <w:color w:val="FF0000"/>
          <w:sz w:val="22"/>
          <w:szCs w:val="22"/>
        </w:rPr>
        <w:t>:</w:t>
      </w:r>
      <w:r w:rsidRPr="00A32470">
        <w:rPr>
          <w:rFonts w:cs="Arial"/>
          <w:color w:val="FF0000"/>
          <w:sz w:val="22"/>
          <w:szCs w:val="22"/>
        </w:rPr>
        <w:t xml:space="preserve"> </w:t>
      </w:r>
      <w:r>
        <w:rPr>
          <w:rFonts w:cs="Arial"/>
          <w:color w:val="FF0000"/>
          <w:sz w:val="22"/>
          <w:szCs w:val="22"/>
        </w:rPr>
        <w:t>i</w:t>
      </w:r>
      <w:r w:rsidRPr="00A32470">
        <w:rPr>
          <w:rFonts w:cs="Arial"/>
          <w:color w:val="FF0000"/>
          <w:sz w:val="22"/>
          <w:szCs w:val="22"/>
        </w:rPr>
        <w:t>l C.S.P.</w:t>
      </w:r>
      <w:r>
        <w:rPr>
          <w:rFonts w:cs="Arial"/>
          <w:color w:val="FF0000"/>
          <w:sz w:val="22"/>
          <w:szCs w:val="22"/>
        </w:rPr>
        <w:t>, in fase di redazione del P.S.C.,</w:t>
      </w:r>
      <w:r w:rsidRPr="00A32470">
        <w:rPr>
          <w:rFonts w:cs="Arial"/>
          <w:color w:val="FF0000"/>
          <w:sz w:val="22"/>
          <w:szCs w:val="22"/>
        </w:rPr>
        <w:t xml:space="preserve"> </w:t>
      </w:r>
      <w:r>
        <w:rPr>
          <w:rFonts w:cs="Arial"/>
          <w:color w:val="FF0000"/>
          <w:sz w:val="22"/>
          <w:szCs w:val="22"/>
        </w:rPr>
        <w:t>potrà contestualizzare la tabella indicando anche i riferimenti normativi legati all’organizzazione del cantiere (es.:impianti, strutture, infrastrutture, ecc.).</w:t>
      </w:r>
    </w:p>
    <w:p w:rsidR="00D811DB" w:rsidRPr="004C7D1E" w:rsidRDefault="00D811DB" w:rsidP="00D811DB">
      <w:pPr>
        <w:jc w:val="center"/>
        <w:rPr>
          <w:rFonts w:cs="Arial"/>
          <w:b/>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1811"/>
        <w:gridCol w:w="3803"/>
      </w:tblGrid>
      <w:tr w:rsidR="00D811DB" w:rsidRPr="007E1E30" w:rsidTr="00D166BB">
        <w:trPr>
          <w:trHeight w:val="397"/>
          <w:jc w:val="center"/>
        </w:trPr>
        <w:tc>
          <w:tcPr>
            <w:tcW w:w="4788" w:type="dxa"/>
            <w:gridSpan w:val="2"/>
            <w:tcBorders>
              <w:bottom w:val="single" w:sz="4" w:space="0" w:color="auto"/>
            </w:tcBorders>
            <w:shd w:val="clear" w:color="auto" w:fill="DDDDDD"/>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RIFERIMENTI NORMATIVI</w:t>
            </w:r>
          </w:p>
        </w:tc>
        <w:tc>
          <w:tcPr>
            <w:tcW w:w="3926" w:type="dxa"/>
            <w:tcBorders>
              <w:top w:val="nil"/>
              <w:bottom w:val="single" w:sz="4" w:space="0" w:color="auto"/>
              <w:right w:val="nil"/>
            </w:tcBorders>
            <w:shd w:val="clear" w:color="auto" w:fill="FFFFFF"/>
            <w:vAlign w:val="center"/>
          </w:tcPr>
          <w:p w:rsidR="00D811DB" w:rsidRPr="007E1E30" w:rsidRDefault="00D811DB" w:rsidP="00D166BB">
            <w:pPr>
              <w:jc w:val="center"/>
              <w:rPr>
                <w:rFonts w:ascii="Verdana" w:hAnsi="Verdana" w:cs="Arial"/>
                <w:b/>
                <w:sz w:val="20"/>
                <w:szCs w:val="20"/>
              </w:rPr>
            </w:pP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834BC7">
            <w:pPr>
              <w:spacing w:before="120"/>
              <w:rPr>
                <w:rFonts w:ascii="Verdana" w:hAnsi="Verdana"/>
                <w:b/>
                <w:sz w:val="20"/>
                <w:szCs w:val="20"/>
              </w:rPr>
            </w:pPr>
            <w:r w:rsidRPr="007E1E30">
              <w:rPr>
                <w:rFonts w:ascii="Verdana" w:hAnsi="Verdana" w:cs="Arial"/>
                <w:b/>
                <w:sz w:val="20"/>
                <w:szCs w:val="20"/>
              </w:rPr>
              <w:t xml:space="preserve">D.P.R. </w:t>
            </w:r>
            <w:r>
              <w:rPr>
                <w:rFonts w:ascii="Verdana" w:hAnsi="Verdana" w:cs="Arial"/>
                <w:b/>
                <w:sz w:val="20"/>
                <w:szCs w:val="20"/>
              </w:rPr>
              <w:t>177/</w:t>
            </w:r>
            <w:r w:rsidR="00705D4F">
              <w:rPr>
                <w:rFonts w:ascii="Verdana" w:hAnsi="Verdana" w:cs="Arial"/>
                <w:b/>
                <w:sz w:val="20"/>
                <w:szCs w:val="20"/>
              </w:rPr>
              <w:t>20</w:t>
            </w:r>
            <w:r>
              <w:rPr>
                <w:rFonts w:ascii="Verdana" w:hAnsi="Verdana" w:cs="Arial"/>
                <w:b/>
                <w:sz w:val="20"/>
                <w:szCs w:val="20"/>
              </w:rPr>
              <w:t>11</w:t>
            </w:r>
          </w:p>
          <w:p w:rsidR="00A9611E" w:rsidRPr="00A9611E" w:rsidRDefault="00A9611E" w:rsidP="00A9611E">
            <w:pPr>
              <w:spacing w:after="120"/>
              <w:jc w:val="both"/>
              <w:rPr>
                <w:rFonts w:cs="Arial"/>
                <w:sz w:val="22"/>
                <w:szCs w:val="22"/>
              </w:rPr>
            </w:pPr>
            <w:r w:rsidRPr="00A9611E">
              <w:rPr>
                <w:rFonts w:cs="Arial"/>
                <w:sz w:val="22"/>
                <w:szCs w:val="22"/>
              </w:rPr>
              <w:t>Regolamento recante norme per la qualificazione delle imprese e dei lavoratori autonomi operanti in ambienti sospetti di inquinamento o confinanti, a norma dell'art. 6, c. 8, lett. g), D.Lgs. 81/08.</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D.P.R. 207/</w:t>
            </w:r>
            <w:r w:rsidR="00705D4F">
              <w:rPr>
                <w:rFonts w:ascii="Verdana" w:hAnsi="Verdana" w:cs="Arial"/>
                <w:b/>
                <w:sz w:val="20"/>
                <w:szCs w:val="20"/>
              </w:rPr>
              <w:t>20</w:t>
            </w:r>
            <w:r w:rsidRPr="007E1E30">
              <w:rPr>
                <w:rFonts w:ascii="Verdana" w:hAnsi="Verdana" w:cs="Arial"/>
                <w:b/>
                <w:sz w:val="20"/>
                <w:szCs w:val="20"/>
              </w:rPr>
              <w:t>10</w:t>
            </w:r>
          </w:p>
          <w:p w:rsidR="00A9611E" w:rsidRPr="007E1E30" w:rsidRDefault="00A9611E" w:rsidP="00D166BB">
            <w:pPr>
              <w:spacing w:after="120"/>
              <w:jc w:val="both"/>
              <w:rPr>
                <w:rFonts w:cs="Arial"/>
                <w:sz w:val="22"/>
                <w:szCs w:val="22"/>
              </w:rPr>
            </w:pPr>
            <w:r w:rsidRPr="007E1E30">
              <w:rPr>
                <w:rFonts w:cs="Arial"/>
                <w:sz w:val="22"/>
                <w:szCs w:val="22"/>
              </w:rPr>
              <w:t>Regolamento di esecuzione ed attuazione del D.Lgs. 163/06 recante "Codice dei contatti pubblici relativi a lavori, servizi e forniture in attuazione alla direttiva 2004/17/CEE e 2004/18/CEE".</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D.P.R. 462/</w:t>
            </w:r>
            <w:r w:rsidR="00705D4F">
              <w:rPr>
                <w:rFonts w:ascii="Verdana" w:hAnsi="Verdana" w:cs="Arial"/>
                <w:b/>
                <w:sz w:val="20"/>
                <w:szCs w:val="20"/>
              </w:rPr>
              <w:t>20</w:t>
            </w:r>
            <w:r w:rsidRPr="007E1E30">
              <w:rPr>
                <w:rFonts w:ascii="Verdana" w:hAnsi="Verdana" w:cs="Arial"/>
                <w:b/>
                <w:sz w:val="20"/>
                <w:szCs w:val="20"/>
              </w:rPr>
              <w:t>01</w:t>
            </w:r>
          </w:p>
          <w:p w:rsidR="00A9611E" w:rsidRPr="007E1E30" w:rsidRDefault="00A9611E" w:rsidP="00D166BB">
            <w:pPr>
              <w:spacing w:after="120"/>
              <w:jc w:val="both"/>
              <w:rPr>
                <w:sz w:val="22"/>
                <w:szCs w:val="22"/>
              </w:rPr>
            </w:pPr>
            <w:r w:rsidRPr="007E1E30">
              <w:rPr>
                <w:rFonts w:cs="Arial"/>
                <w:sz w:val="22"/>
                <w:szCs w:val="22"/>
              </w:rPr>
              <w:t>Regolamento di semplificazione del procedimento per la denuncia di installazioni e dispositivi di protezione contro le scariche atmosferiche, di dispositivi di messa a terra di impianti elettrici e di impianti elettrici pericolosi</w:t>
            </w:r>
          </w:p>
        </w:tc>
      </w:tr>
      <w:tr w:rsidR="00A9611E" w:rsidRPr="007E1E30" w:rsidTr="00D166BB">
        <w:trPr>
          <w:trHeight w:val="284"/>
          <w:jc w:val="center"/>
        </w:trPr>
        <w:tc>
          <w:tcPr>
            <w:tcW w:w="2929" w:type="dxa"/>
            <w:tcBorders>
              <w:top w:val="nil"/>
              <w:left w:val="nil"/>
              <w:bottom w:val="single" w:sz="4" w:space="0" w:color="auto"/>
              <w:right w:val="nil"/>
            </w:tcBorders>
            <w:shd w:val="clear" w:color="auto" w:fill="auto"/>
            <w:vAlign w:val="center"/>
          </w:tcPr>
          <w:p w:rsidR="00A9611E" w:rsidRPr="007E1E30" w:rsidRDefault="00A9611E" w:rsidP="00D166BB">
            <w:pPr>
              <w:rPr>
                <w:rFonts w:cs="Arial"/>
                <w:sz w:val="22"/>
                <w:szCs w:val="22"/>
              </w:rPr>
            </w:pPr>
          </w:p>
        </w:tc>
        <w:tc>
          <w:tcPr>
            <w:tcW w:w="5785" w:type="dxa"/>
            <w:gridSpan w:val="2"/>
            <w:tcBorders>
              <w:top w:val="nil"/>
              <w:left w:val="nil"/>
              <w:right w:val="nil"/>
            </w:tcBorders>
            <w:shd w:val="clear" w:color="auto" w:fill="auto"/>
            <w:vAlign w:val="center"/>
          </w:tcPr>
          <w:p w:rsidR="00A9611E" w:rsidRPr="007E1E30" w:rsidRDefault="00A9611E" w:rsidP="00D166BB">
            <w:pPr>
              <w:jc w:val="both"/>
              <w:rPr>
                <w:rFonts w:cs="Arial"/>
                <w:sz w:val="22"/>
                <w:szCs w:val="22"/>
              </w:rPr>
            </w:pP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D.Lgs. 475/</w:t>
            </w:r>
            <w:r w:rsidR="00705D4F">
              <w:rPr>
                <w:rFonts w:ascii="Verdana" w:hAnsi="Verdana" w:cs="Arial"/>
                <w:b/>
                <w:sz w:val="20"/>
                <w:szCs w:val="20"/>
              </w:rPr>
              <w:t>19</w:t>
            </w:r>
            <w:r w:rsidRPr="007E1E30">
              <w:rPr>
                <w:rFonts w:ascii="Verdana" w:hAnsi="Verdana" w:cs="Arial"/>
                <w:b/>
                <w:sz w:val="20"/>
                <w:szCs w:val="20"/>
              </w:rPr>
              <w:t>92</w:t>
            </w:r>
          </w:p>
          <w:p w:rsidR="00A9611E" w:rsidRPr="007E1E30" w:rsidRDefault="00A9611E" w:rsidP="00D166BB">
            <w:pPr>
              <w:spacing w:after="120"/>
              <w:jc w:val="both"/>
              <w:rPr>
                <w:sz w:val="22"/>
                <w:szCs w:val="22"/>
              </w:rPr>
            </w:pPr>
            <w:r w:rsidRPr="007E1E30">
              <w:rPr>
                <w:rFonts w:cs="Arial"/>
                <w:sz w:val="22"/>
                <w:szCs w:val="22"/>
              </w:rPr>
              <w:t>Attuazione della direttiva 89/686/CEE del Consiglio del 21/12/1989, in materia di ravvicinamento delle legislazioni degli Stati membri relative ai dispostivi di protezione individuale</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D.Lgs. 758/</w:t>
            </w:r>
            <w:r w:rsidR="00705D4F">
              <w:rPr>
                <w:rFonts w:ascii="Verdana" w:hAnsi="Verdana" w:cs="Arial"/>
                <w:b/>
                <w:sz w:val="20"/>
                <w:szCs w:val="20"/>
              </w:rPr>
              <w:t>19</w:t>
            </w:r>
            <w:r w:rsidRPr="007E1E30">
              <w:rPr>
                <w:rFonts w:ascii="Verdana" w:hAnsi="Verdana" w:cs="Arial"/>
                <w:b/>
                <w:sz w:val="20"/>
                <w:szCs w:val="20"/>
              </w:rPr>
              <w:t>94</w:t>
            </w:r>
          </w:p>
          <w:p w:rsidR="00A9611E" w:rsidRPr="007E1E30" w:rsidRDefault="00A9611E" w:rsidP="00D166BB">
            <w:pPr>
              <w:spacing w:after="120"/>
              <w:jc w:val="both"/>
              <w:rPr>
                <w:sz w:val="22"/>
                <w:szCs w:val="22"/>
              </w:rPr>
            </w:pPr>
            <w:r w:rsidRPr="007E1E30">
              <w:rPr>
                <w:rFonts w:cs="Arial"/>
                <w:sz w:val="22"/>
                <w:szCs w:val="22"/>
              </w:rPr>
              <w:t>Modificazioni alla disciplina sanzionatoria in materia di lavoro</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pStyle w:val="NormaleWeb"/>
              <w:spacing w:before="120" w:beforeAutospacing="0" w:after="0" w:afterAutospacing="0"/>
              <w:jc w:val="both"/>
              <w:rPr>
                <w:rFonts w:ascii="Verdana" w:hAnsi="Verdana" w:cs="Arial"/>
                <w:b/>
                <w:sz w:val="20"/>
                <w:szCs w:val="20"/>
              </w:rPr>
            </w:pPr>
            <w:r w:rsidRPr="007E1E30">
              <w:rPr>
                <w:rFonts w:ascii="Verdana" w:hAnsi="Verdana" w:cs="Arial"/>
                <w:b/>
                <w:sz w:val="20"/>
                <w:szCs w:val="20"/>
              </w:rPr>
              <w:t>D.Lgs. 235/</w:t>
            </w:r>
            <w:r w:rsidR="00705D4F">
              <w:rPr>
                <w:rFonts w:ascii="Verdana" w:hAnsi="Verdana" w:cs="Arial"/>
                <w:b/>
                <w:sz w:val="20"/>
                <w:szCs w:val="20"/>
              </w:rPr>
              <w:t>20</w:t>
            </w:r>
            <w:r w:rsidRPr="007E1E30">
              <w:rPr>
                <w:rFonts w:ascii="Verdana" w:hAnsi="Verdana" w:cs="Arial"/>
                <w:b/>
                <w:sz w:val="20"/>
                <w:szCs w:val="20"/>
              </w:rPr>
              <w:t>03</w:t>
            </w:r>
          </w:p>
          <w:p w:rsidR="00A9611E" w:rsidRPr="007E1E30" w:rsidRDefault="00A9611E" w:rsidP="00D166BB">
            <w:pPr>
              <w:pStyle w:val="NormaleWeb"/>
              <w:spacing w:before="0" w:beforeAutospacing="0" w:after="120" w:afterAutospacing="0"/>
              <w:jc w:val="both"/>
              <w:rPr>
                <w:rFonts w:ascii="Arial" w:hAnsi="Arial" w:cs="Arial"/>
                <w:sz w:val="22"/>
                <w:szCs w:val="22"/>
              </w:rPr>
            </w:pPr>
            <w:r w:rsidRPr="007E1E30">
              <w:rPr>
                <w:rFonts w:ascii="Arial" w:hAnsi="Arial" w:cs="Arial"/>
                <w:sz w:val="22"/>
                <w:szCs w:val="22"/>
              </w:rPr>
              <w:t>Attuazione della direttiva 2001/45/CE relativa ai requisiti minimi di sicurezza e di salute per l'uso delle attrezzature di lavoro da parte dei lavoratori</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 xml:space="preserve">D.Lgs. </w:t>
            </w:r>
            <w:r w:rsidR="00705D4F">
              <w:rPr>
                <w:rFonts w:ascii="Verdana" w:hAnsi="Verdana" w:cs="Arial"/>
                <w:b/>
                <w:sz w:val="20"/>
                <w:szCs w:val="20"/>
              </w:rPr>
              <w:t>50</w:t>
            </w:r>
            <w:r w:rsidRPr="007E1E30">
              <w:rPr>
                <w:rFonts w:ascii="Verdana" w:hAnsi="Verdana" w:cs="Arial"/>
                <w:b/>
                <w:sz w:val="20"/>
                <w:szCs w:val="20"/>
              </w:rPr>
              <w:t>/</w:t>
            </w:r>
            <w:r w:rsidR="00705D4F">
              <w:rPr>
                <w:rFonts w:ascii="Verdana" w:hAnsi="Verdana" w:cs="Arial"/>
                <w:b/>
                <w:sz w:val="20"/>
                <w:szCs w:val="20"/>
              </w:rPr>
              <w:t>2016</w:t>
            </w:r>
          </w:p>
          <w:p w:rsidR="00A9611E" w:rsidRPr="007E1E30" w:rsidRDefault="00A9611E" w:rsidP="00D166BB">
            <w:pPr>
              <w:spacing w:after="120"/>
              <w:jc w:val="both"/>
              <w:rPr>
                <w:sz w:val="22"/>
                <w:szCs w:val="22"/>
              </w:rPr>
            </w:pPr>
            <w:r w:rsidRPr="007E1E30">
              <w:rPr>
                <w:rFonts w:cs="Arial"/>
                <w:sz w:val="22"/>
                <w:szCs w:val="22"/>
              </w:rPr>
              <w:t>Codice dei contratti pubblici relativi a lavori, servizi e forniture</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lastRenderedPageBreak/>
              <w:t>D.Lgs. 81/</w:t>
            </w:r>
            <w:r w:rsidR="00705D4F">
              <w:rPr>
                <w:rFonts w:ascii="Verdana" w:hAnsi="Verdana" w:cs="Arial"/>
                <w:b/>
                <w:sz w:val="20"/>
                <w:szCs w:val="20"/>
              </w:rPr>
              <w:t>20</w:t>
            </w:r>
            <w:r w:rsidRPr="007E1E30">
              <w:rPr>
                <w:rFonts w:ascii="Verdana" w:hAnsi="Verdana" w:cs="Arial"/>
                <w:b/>
                <w:sz w:val="20"/>
                <w:szCs w:val="20"/>
              </w:rPr>
              <w:t>08 e s.m.i.</w:t>
            </w:r>
          </w:p>
          <w:p w:rsidR="00A9611E" w:rsidRPr="007E1E30" w:rsidRDefault="00A9611E" w:rsidP="00D166BB">
            <w:pPr>
              <w:spacing w:after="120"/>
              <w:jc w:val="both"/>
              <w:rPr>
                <w:rFonts w:cs="Arial"/>
                <w:sz w:val="22"/>
                <w:szCs w:val="22"/>
              </w:rPr>
            </w:pPr>
            <w:r w:rsidRPr="007E1E30">
              <w:rPr>
                <w:rFonts w:cs="Arial"/>
                <w:sz w:val="22"/>
                <w:szCs w:val="22"/>
              </w:rPr>
              <w:t>Attuazione dell'articolo 1 della Legge 3 agosto 2007, n. 123, in materia di tutela della salute e della sicurezza nei luoghi di lavoro. (Testo Unico Sicurezza)</w:t>
            </w:r>
          </w:p>
        </w:tc>
      </w:tr>
      <w:tr w:rsidR="00A9611E" w:rsidRPr="007E1E30" w:rsidTr="00A9611E">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D.Lgs. 17/</w:t>
            </w:r>
            <w:r w:rsidR="00705D4F">
              <w:rPr>
                <w:rFonts w:ascii="Verdana" w:hAnsi="Verdana" w:cs="Arial"/>
                <w:b/>
                <w:sz w:val="20"/>
                <w:szCs w:val="20"/>
              </w:rPr>
              <w:t>20</w:t>
            </w:r>
            <w:r w:rsidRPr="007E1E30">
              <w:rPr>
                <w:rFonts w:ascii="Verdana" w:hAnsi="Verdana" w:cs="Arial"/>
                <w:b/>
                <w:sz w:val="20"/>
                <w:szCs w:val="20"/>
              </w:rPr>
              <w:t>10</w:t>
            </w:r>
          </w:p>
          <w:p w:rsidR="00A9611E" w:rsidRPr="007E1E30" w:rsidRDefault="00A9611E" w:rsidP="00D166BB">
            <w:pPr>
              <w:spacing w:after="120"/>
              <w:jc w:val="both"/>
              <w:rPr>
                <w:rFonts w:cs="Arial"/>
                <w:sz w:val="22"/>
                <w:szCs w:val="22"/>
              </w:rPr>
            </w:pPr>
            <w:r w:rsidRPr="007E1E30">
              <w:rPr>
                <w:rFonts w:cs="Arial"/>
                <w:sz w:val="22"/>
                <w:szCs w:val="22"/>
              </w:rPr>
              <w:t>Attuazione della Direttiva 2006/42/CE, relativa alle macchine e che modifica la Direttiva 95/16/CE relativa agli ascensori (Direttiva Macchine).</w:t>
            </w:r>
          </w:p>
        </w:tc>
      </w:tr>
      <w:tr w:rsidR="00A9611E" w:rsidRPr="007E1E30" w:rsidTr="00A9611E">
        <w:trPr>
          <w:trHeight w:val="284"/>
          <w:jc w:val="center"/>
        </w:trPr>
        <w:tc>
          <w:tcPr>
            <w:tcW w:w="8714" w:type="dxa"/>
            <w:gridSpan w:val="3"/>
            <w:tcBorders>
              <w:left w:val="nil"/>
              <w:right w:val="nil"/>
            </w:tcBorders>
            <w:shd w:val="clear" w:color="auto" w:fill="FFFFFF" w:themeFill="background1"/>
            <w:vAlign w:val="center"/>
          </w:tcPr>
          <w:p w:rsidR="00A9611E" w:rsidRPr="007E1E30" w:rsidRDefault="00A9611E" w:rsidP="00A9611E">
            <w:pPr>
              <w:rPr>
                <w:rFonts w:ascii="Verdana" w:hAnsi="Verdana" w:cs="Arial"/>
                <w:b/>
                <w:sz w:val="20"/>
                <w:szCs w:val="20"/>
              </w:rPr>
            </w:pP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C.M. 17.11.1980 n° 103</w:t>
            </w:r>
          </w:p>
          <w:p w:rsidR="00A9611E" w:rsidRPr="007E1E30" w:rsidRDefault="00A9611E" w:rsidP="00D166BB">
            <w:pPr>
              <w:spacing w:after="120"/>
              <w:jc w:val="both"/>
              <w:rPr>
                <w:sz w:val="22"/>
                <w:szCs w:val="22"/>
              </w:rPr>
            </w:pPr>
            <w:r w:rsidRPr="007E1E30">
              <w:rPr>
                <w:rFonts w:cs="Arial"/>
                <w:sz w:val="22"/>
                <w:szCs w:val="22"/>
              </w:rPr>
              <w:t>Normativa disciplinante l'uso della betoniera nei cantieri</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C.M. 20.01.1982 n° 13</w:t>
            </w:r>
          </w:p>
          <w:p w:rsidR="00A9611E" w:rsidRPr="007E1E30" w:rsidRDefault="00A9611E" w:rsidP="00D166BB">
            <w:pPr>
              <w:spacing w:after="120"/>
              <w:jc w:val="both"/>
              <w:rPr>
                <w:sz w:val="22"/>
                <w:szCs w:val="22"/>
              </w:rPr>
            </w:pPr>
            <w:r w:rsidRPr="007E1E30">
              <w:rPr>
                <w:rFonts w:cs="Arial"/>
                <w:sz w:val="22"/>
                <w:szCs w:val="22"/>
              </w:rPr>
              <w:t>Sicurezza nell'edilizia: sistemi e mezzi anticaduta, procedure e montaggio degli elementi prefabbricati in c.a. e c.a.p.</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C.M. 28.09.2006 n° 29</w:t>
            </w:r>
          </w:p>
          <w:p w:rsidR="00A9611E" w:rsidRPr="007E1E30" w:rsidRDefault="00A9611E" w:rsidP="00D166BB">
            <w:pPr>
              <w:spacing w:after="120"/>
              <w:jc w:val="both"/>
              <w:rPr>
                <w:sz w:val="22"/>
                <w:szCs w:val="22"/>
              </w:rPr>
            </w:pPr>
            <w:r w:rsidRPr="007E1E30">
              <w:rPr>
                <w:rFonts w:cs="Arial"/>
                <w:sz w:val="22"/>
                <w:szCs w:val="22"/>
              </w:rPr>
              <w:t>Chiarimenti in merito all’art. 36-bis del D.L. 223/06 convertito in Legge n. 248/06</w:t>
            </w:r>
          </w:p>
        </w:tc>
      </w:tr>
      <w:tr w:rsidR="00A9611E" w:rsidRPr="007E1E30" w:rsidTr="00D166BB">
        <w:trPr>
          <w:trHeight w:val="284"/>
          <w:jc w:val="center"/>
        </w:trPr>
        <w:tc>
          <w:tcPr>
            <w:tcW w:w="2929" w:type="dxa"/>
            <w:tcBorders>
              <w:top w:val="nil"/>
              <w:left w:val="nil"/>
              <w:bottom w:val="single" w:sz="4" w:space="0" w:color="auto"/>
              <w:right w:val="nil"/>
            </w:tcBorders>
            <w:shd w:val="clear" w:color="auto" w:fill="auto"/>
            <w:vAlign w:val="center"/>
          </w:tcPr>
          <w:p w:rsidR="00A9611E" w:rsidRPr="007E1E30" w:rsidRDefault="00A9611E" w:rsidP="00D166BB">
            <w:pPr>
              <w:rPr>
                <w:sz w:val="22"/>
                <w:szCs w:val="22"/>
              </w:rPr>
            </w:pPr>
          </w:p>
        </w:tc>
        <w:tc>
          <w:tcPr>
            <w:tcW w:w="5785" w:type="dxa"/>
            <w:gridSpan w:val="2"/>
            <w:tcBorders>
              <w:top w:val="nil"/>
              <w:left w:val="nil"/>
              <w:right w:val="nil"/>
            </w:tcBorders>
            <w:shd w:val="clear" w:color="auto" w:fill="auto"/>
            <w:vAlign w:val="center"/>
          </w:tcPr>
          <w:p w:rsidR="00A9611E" w:rsidRPr="007E1E30" w:rsidRDefault="00A9611E" w:rsidP="00D166BB">
            <w:pPr>
              <w:jc w:val="both"/>
              <w:rPr>
                <w:sz w:val="22"/>
                <w:szCs w:val="22"/>
              </w:rPr>
            </w:pP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D.M. 10/03/</w:t>
            </w:r>
            <w:r w:rsidR="00705D4F">
              <w:rPr>
                <w:rFonts w:ascii="Verdana" w:hAnsi="Verdana" w:cs="Arial"/>
                <w:b/>
                <w:sz w:val="20"/>
                <w:szCs w:val="20"/>
              </w:rPr>
              <w:t>19</w:t>
            </w:r>
            <w:r w:rsidRPr="007E1E30">
              <w:rPr>
                <w:rFonts w:ascii="Verdana" w:hAnsi="Verdana" w:cs="Arial"/>
                <w:b/>
                <w:sz w:val="20"/>
                <w:szCs w:val="20"/>
              </w:rPr>
              <w:t>98</w:t>
            </w:r>
          </w:p>
          <w:p w:rsidR="00A9611E" w:rsidRPr="007E1E30" w:rsidRDefault="00A9611E" w:rsidP="00D166BB">
            <w:pPr>
              <w:spacing w:after="120"/>
              <w:jc w:val="both"/>
              <w:rPr>
                <w:rFonts w:cs="Arial"/>
                <w:sz w:val="22"/>
                <w:szCs w:val="22"/>
              </w:rPr>
            </w:pPr>
            <w:r w:rsidRPr="007E1E30">
              <w:rPr>
                <w:rFonts w:cs="Arial"/>
                <w:sz w:val="22"/>
                <w:szCs w:val="22"/>
              </w:rPr>
              <w:t>Criteri generali di sicurezza antincendio e per la gestione dell’emergenza nei luoghi di lavoro</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D.M. n. 381/</w:t>
            </w:r>
            <w:r w:rsidR="00705D4F">
              <w:rPr>
                <w:rFonts w:ascii="Verdana" w:hAnsi="Verdana" w:cs="Arial"/>
                <w:b/>
                <w:sz w:val="20"/>
                <w:szCs w:val="20"/>
              </w:rPr>
              <w:t>19</w:t>
            </w:r>
            <w:r w:rsidRPr="007E1E30">
              <w:rPr>
                <w:rFonts w:ascii="Verdana" w:hAnsi="Verdana" w:cs="Arial"/>
                <w:b/>
                <w:sz w:val="20"/>
                <w:szCs w:val="20"/>
              </w:rPr>
              <w:t>98</w:t>
            </w:r>
          </w:p>
          <w:p w:rsidR="00A9611E" w:rsidRPr="007E1E30" w:rsidRDefault="00A9611E" w:rsidP="00D166BB">
            <w:pPr>
              <w:spacing w:after="120"/>
              <w:jc w:val="both"/>
              <w:rPr>
                <w:rFonts w:cs="Arial"/>
                <w:sz w:val="22"/>
                <w:szCs w:val="22"/>
              </w:rPr>
            </w:pPr>
            <w:r w:rsidRPr="007E1E30">
              <w:rPr>
                <w:rFonts w:cs="Arial"/>
                <w:sz w:val="22"/>
                <w:szCs w:val="22"/>
              </w:rPr>
              <w:t>Regolamento recante norme per la determinazione dei tetti di radiofrequenza compatibili con la salute umana</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D.M. n. 388/</w:t>
            </w:r>
            <w:r w:rsidR="00705D4F">
              <w:rPr>
                <w:rFonts w:ascii="Verdana" w:hAnsi="Verdana" w:cs="Arial"/>
                <w:b/>
                <w:sz w:val="20"/>
                <w:szCs w:val="20"/>
              </w:rPr>
              <w:t>20</w:t>
            </w:r>
            <w:r w:rsidRPr="007E1E30">
              <w:rPr>
                <w:rFonts w:ascii="Verdana" w:hAnsi="Verdana" w:cs="Arial"/>
                <w:b/>
                <w:sz w:val="20"/>
                <w:szCs w:val="20"/>
              </w:rPr>
              <w:t>03</w:t>
            </w:r>
          </w:p>
          <w:p w:rsidR="00A9611E" w:rsidRPr="007E1E30" w:rsidRDefault="00A9611E" w:rsidP="00D166BB">
            <w:pPr>
              <w:spacing w:after="120"/>
              <w:jc w:val="both"/>
              <w:rPr>
                <w:rFonts w:cs="Arial"/>
                <w:sz w:val="22"/>
                <w:szCs w:val="22"/>
              </w:rPr>
            </w:pPr>
            <w:r w:rsidRPr="007E1E30">
              <w:rPr>
                <w:rFonts w:cs="Arial"/>
                <w:sz w:val="22"/>
                <w:szCs w:val="22"/>
              </w:rPr>
              <w:t>Regolamento recante disposizioni sul pronto soccorso aziendale, in attuazione dell’art. 15, comma 3 del D.Lgs. 626/94 e s.m.i.</w:t>
            </w:r>
          </w:p>
        </w:tc>
      </w:tr>
      <w:tr w:rsidR="00A9611E" w:rsidRPr="007E1E30" w:rsidTr="00A9611E">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D.M. n. 37/</w:t>
            </w:r>
            <w:r w:rsidR="00705D4F">
              <w:rPr>
                <w:rFonts w:ascii="Verdana" w:hAnsi="Verdana" w:cs="Arial"/>
                <w:b/>
                <w:sz w:val="20"/>
                <w:szCs w:val="20"/>
              </w:rPr>
              <w:t>20</w:t>
            </w:r>
            <w:r w:rsidRPr="007E1E30">
              <w:rPr>
                <w:rFonts w:ascii="Verdana" w:hAnsi="Verdana" w:cs="Arial"/>
                <w:b/>
                <w:sz w:val="20"/>
                <w:szCs w:val="20"/>
              </w:rPr>
              <w:t>08</w:t>
            </w:r>
          </w:p>
          <w:p w:rsidR="00A9611E" w:rsidRPr="007E1E30" w:rsidRDefault="00A9611E" w:rsidP="00D166BB">
            <w:pPr>
              <w:spacing w:after="120"/>
              <w:jc w:val="both"/>
              <w:rPr>
                <w:rFonts w:cs="Arial"/>
                <w:sz w:val="22"/>
                <w:szCs w:val="22"/>
              </w:rPr>
            </w:pPr>
            <w:r w:rsidRPr="007E1E30">
              <w:rPr>
                <w:rFonts w:cs="Arial"/>
                <w:sz w:val="22"/>
                <w:szCs w:val="22"/>
              </w:rPr>
              <w:t>Regolamento concernete l'attuazione dell'articolo 11-quaterdecies, comma 13, lettera a) della legge n. 248/05, recante riordino delle disposizioni in materia di attività di installazione degli impianti all'interno degli edifici</w:t>
            </w:r>
          </w:p>
        </w:tc>
      </w:tr>
      <w:tr w:rsidR="00A9611E" w:rsidRPr="007E1E30" w:rsidTr="00A9611E">
        <w:trPr>
          <w:trHeight w:val="284"/>
          <w:jc w:val="center"/>
        </w:trPr>
        <w:tc>
          <w:tcPr>
            <w:tcW w:w="8714" w:type="dxa"/>
            <w:gridSpan w:val="3"/>
            <w:tcBorders>
              <w:left w:val="nil"/>
              <w:bottom w:val="single" w:sz="4" w:space="0" w:color="auto"/>
              <w:right w:val="nil"/>
            </w:tcBorders>
            <w:shd w:val="clear" w:color="auto" w:fill="FFFFFF" w:themeFill="background1"/>
            <w:vAlign w:val="center"/>
          </w:tcPr>
          <w:p w:rsidR="00A9611E" w:rsidRPr="007E1E30" w:rsidRDefault="00A9611E" w:rsidP="00D166BB">
            <w:pPr>
              <w:spacing w:before="120"/>
              <w:rPr>
                <w:rFonts w:ascii="Verdana" w:hAnsi="Verdana" w:cs="Arial"/>
                <w:b/>
                <w:sz w:val="20"/>
                <w:szCs w:val="20"/>
              </w:rPr>
            </w:pP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834BC7">
            <w:pPr>
              <w:spacing w:before="120"/>
              <w:rPr>
                <w:rFonts w:ascii="Verdana" w:hAnsi="Verdana"/>
                <w:b/>
                <w:sz w:val="20"/>
                <w:szCs w:val="20"/>
              </w:rPr>
            </w:pPr>
            <w:r w:rsidRPr="007E1E30">
              <w:rPr>
                <w:rFonts w:ascii="Verdana" w:hAnsi="Verdana" w:cs="Arial"/>
                <w:b/>
                <w:sz w:val="20"/>
                <w:szCs w:val="20"/>
              </w:rPr>
              <w:t>D</w:t>
            </w:r>
            <w:r>
              <w:rPr>
                <w:rFonts w:ascii="Verdana" w:hAnsi="Verdana" w:cs="Arial"/>
                <w:b/>
                <w:sz w:val="20"/>
                <w:szCs w:val="20"/>
              </w:rPr>
              <w:t xml:space="preserve">ecreto Interministeriale </w:t>
            </w:r>
            <w:r w:rsidR="00D66B1C">
              <w:rPr>
                <w:rFonts w:ascii="Verdana" w:hAnsi="Verdana" w:cs="Arial"/>
                <w:b/>
                <w:sz w:val="20"/>
                <w:szCs w:val="20"/>
              </w:rPr>
              <w:t>04/03/2013</w:t>
            </w:r>
          </w:p>
          <w:p w:rsidR="00A9611E" w:rsidRPr="007E1E30" w:rsidRDefault="00D66B1C" w:rsidP="00D66B1C">
            <w:pPr>
              <w:spacing w:after="120"/>
              <w:jc w:val="both"/>
              <w:rPr>
                <w:rFonts w:cs="Arial"/>
                <w:sz w:val="22"/>
                <w:szCs w:val="22"/>
              </w:rPr>
            </w:pPr>
            <w:r>
              <w:rPr>
                <w:rFonts w:cs="Arial"/>
                <w:sz w:val="22"/>
                <w:szCs w:val="22"/>
              </w:rPr>
              <w:t>Criteri generali di sicurezza relativi alle procedure di revisione, integrazione e apposizione della segnaletica stradale destinata alle attività lavorative che svolgono in presenza di traffico veicolare.</w:t>
            </w:r>
          </w:p>
        </w:tc>
      </w:tr>
      <w:tr w:rsidR="00A9611E" w:rsidRPr="007E1E30" w:rsidTr="00D166BB">
        <w:trPr>
          <w:trHeight w:val="284"/>
          <w:jc w:val="center"/>
        </w:trPr>
        <w:tc>
          <w:tcPr>
            <w:tcW w:w="2929" w:type="dxa"/>
            <w:tcBorders>
              <w:top w:val="nil"/>
              <w:left w:val="nil"/>
              <w:bottom w:val="single" w:sz="4" w:space="0" w:color="auto"/>
              <w:right w:val="nil"/>
            </w:tcBorders>
            <w:shd w:val="clear" w:color="auto" w:fill="auto"/>
            <w:vAlign w:val="center"/>
          </w:tcPr>
          <w:p w:rsidR="00A9611E" w:rsidRPr="007E1E30" w:rsidRDefault="00A9611E" w:rsidP="00D166BB">
            <w:pPr>
              <w:rPr>
                <w:sz w:val="22"/>
                <w:szCs w:val="22"/>
              </w:rPr>
            </w:pPr>
          </w:p>
        </w:tc>
        <w:tc>
          <w:tcPr>
            <w:tcW w:w="5785" w:type="dxa"/>
            <w:gridSpan w:val="2"/>
            <w:tcBorders>
              <w:top w:val="nil"/>
              <w:left w:val="nil"/>
              <w:right w:val="nil"/>
            </w:tcBorders>
            <w:shd w:val="clear" w:color="auto" w:fill="auto"/>
            <w:vAlign w:val="center"/>
          </w:tcPr>
          <w:p w:rsidR="00A9611E" w:rsidRPr="007E1E30" w:rsidRDefault="00A9611E" w:rsidP="00D166BB">
            <w:pPr>
              <w:jc w:val="both"/>
              <w:rPr>
                <w:sz w:val="22"/>
                <w:szCs w:val="22"/>
              </w:rPr>
            </w:pPr>
          </w:p>
        </w:tc>
      </w:tr>
      <w:tr w:rsidR="00A9611E" w:rsidRPr="007E1E30" w:rsidTr="00D66B1C">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Legge n. 55/</w:t>
            </w:r>
            <w:r w:rsidR="00705D4F">
              <w:rPr>
                <w:rFonts w:ascii="Verdana" w:hAnsi="Verdana" w:cs="Arial"/>
                <w:b/>
                <w:sz w:val="20"/>
                <w:szCs w:val="20"/>
              </w:rPr>
              <w:t>19</w:t>
            </w:r>
            <w:r w:rsidRPr="007E1E30">
              <w:rPr>
                <w:rFonts w:ascii="Verdana" w:hAnsi="Verdana" w:cs="Arial"/>
                <w:b/>
                <w:sz w:val="20"/>
                <w:szCs w:val="20"/>
              </w:rPr>
              <w:t>90</w:t>
            </w:r>
          </w:p>
          <w:p w:rsidR="00A9611E" w:rsidRPr="007E1E30" w:rsidRDefault="00A9611E" w:rsidP="00D166BB">
            <w:pPr>
              <w:spacing w:after="120"/>
              <w:jc w:val="both"/>
              <w:rPr>
                <w:rFonts w:cs="Arial"/>
                <w:sz w:val="22"/>
                <w:szCs w:val="22"/>
              </w:rPr>
            </w:pPr>
            <w:r w:rsidRPr="007E1E30">
              <w:rPr>
                <w:rFonts w:cs="Arial"/>
                <w:sz w:val="22"/>
                <w:szCs w:val="22"/>
              </w:rPr>
              <w:t>Nuove disposizioni per la prevenzione della delinquenza di tipo mafioso e di altre gravi forme di manifestazione di pericolosità sociale</w:t>
            </w:r>
          </w:p>
        </w:tc>
      </w:tr>
      <w:tr w:rsidR="00D66B1C" w:rsidRPr="007E1E30" w:rsidTr="00D66B1C">
        <w:trPr>
          <w:trHeight w:val="284"/>
          <w:jc w:val="center"/>
        </w:trPr>
        <w:tc>
          <w:tcPr>
            <w:tcW w:w="8714" w:type="dxa"/>
            <w:gridSpan w:val="3"/>
            <w:tcBorders>
              <w:left w:val="nil"/>
              <w:bottom w:val="nil"/>
              <w:right w:val="nil"/>
            </w:tcBorders>
            <w:shd w:val="clear" w:color="auto" w:fill="FFFFFF" w:themeFill="background1"/>
            <w:vAlign w:val="center"/>
          </w:tcPr>
          <w:p w:rsidR="00D66B1C" w:rsidRPr="007E1E30" w:rsidRDefault="00D66B1C" w:rsidP="00D66B1C">
            <w:pPr>
              <w:rPr>
                <w:rFonts w:ascii="Verdana" w:hAnsi="Verdana" w:cs="Arial"/>
                <w:b/>
                <w:sz w:val="20"/>
                <w:szCs w:val="20"/>
              </w:rPr>
            </w:pPr>
          </w:p>
        </w:tc>
      </w:tr>
      <w:tr w:rsidR="00D66B1C" w:rsidRPr="007E1E30" w:rsidTr="00D66B1C">
        <w:trPr>
          <w:trHeight w:val="284"/>
          <w:jc w:val="center"/>
        </w:trPr>
        <w:tc>
          <w:tcPr>
            <w:tcW w:w="8714" w:type="dxa"/>
            <w:gridSpan w:val="3"/>
            <w:tcBorders>
              <w:top w:val="nil"/>
              <w:left w:val="nil"/>
              <w:bottom w:val="nil"/>
              <w:right w:val="nil"/>
            </w:tcBorders>
            <w:shd w:val="clear" w:color="auto" w:fill="FFFFFF" w:themeFill="background1"/>
            <w:vAlign w:val="center"/>
          </w:tcPr>
          <w:p w:rsidR="00D66B1C" w:rsidRPr="007E1E30" w:rsidRDefault="00D66B1C" w:rsidP="00D66B1C">
            <w:pPr>
              <w:rPr>
                <w:rFonts w:ascii="Verdana" w:hAnsi="Verdana" w:cs="Arial"/>
                <w:b/>
                <w:sz w:val="20"/>
                <w:szCs w:val="20"/>
              </w:rPr>
            </w:pPr>
          </w:p>
        </w:tc>
      </w:tr>
      <w:tr w:rsidR="00D66B1C" w:rsidRPr="007E1E30" w:rsidTr="00D66B1C">
        <w:trPr>
          <w:trHeight w:val="284"/>
          <w:jc w:val="center"/>
        </w:trPr>
        <w:tc>
          <w:tcPr>
            <w:tcW w:w="8714" w:type="dxa"/>
            <w:gridSpan w:val="3"/>
            <w:tcBorders>
              <w:top w:val="nil"/>
              <w:left w:val="nil"/>
              <w:bottom w:val="single" w:sz="4" w:space="0" w:color="auto"/>
              <w:right w:val="nil"/>
            </w:tcBorders>
            <w:shd w:val="clear" w:color="auto" w:fill="FFFFFF" w:themeFill="background1"/>
            <w:vAlign w:val="center"/>
          </w:tcPr>
          <w:p w:rsidR="00D66B1C" w:rsidRPr="007E1E30" w:rsidRDefault="00D66B1C" w:rsidP="00D66B1C">
            <w:pPr>
              <w:rPr>
                <w:rFonts w:ascii="Verdana" w:hAnsi="Verdana" w:cs="Arial"/>
                <w:b/>
                <w:sz w:val="20"/>
                <w:szCs w:val="20"/>
              </w:rPr>
            </w:pP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Legge n. 248/</w:t>
            </w:r>
            <w:r w:rsidR="00705D4F">
              <w:rPr>
                <w:rFonts w:ascii="Verdana" w:hAnsi="Verdana" w:cs="Arial"/>
                <w:b/>
                <w:sz w:val="20"/>
                <w:szCs w:val="20"/>
              </w:rPr>
              <w:t>20</w:t>
            </w:r>
            <w:r w:rsidRPr="007E1E30">
              <w:rPr>
                <w:rFonts w:ascii="Verdana" w:hAnsi="Verdana" w:cs="Arial"/>
                <w:b/>
                <w:sz w:val="20"/>
                <w:szCs w:val="20"/>
              </w:rPr>
              <w:t>06</w:t>
            </w:r>
          </w:p>
          <w:p w:rsidR="00A9611E" w:rsidRPr="007E1E30" w:rsidRDefault="00A9611E" w:rsidP="00D166BB">
            <w:pPr>
              <w:spacing w:after="120"/>
              <w:jc w:val="both"/>
              <w:rPr>
                <w:sz w:val="22"/>
                <w:szCs w:val="22"/>
              </w:rPr>
            </w:pPr>
            <w:r w:rsidRPr="007E1E30">
              <w:rPr>
                <w:rFonts w:cs="Arial"/>
                <w:sz w:val="22"/>
                <w:szCs w:val="22"/>
              </w:rPr>
              <w:t>Conversione in legge, con modificazioni, del D.Lgs. 223/06, recante disposizioni urgenti per il rilancio economico e sociale, per il contenimento e la razionalizzazione della spesa pubblica, nonché interventi in materia di entrate e di contrasto all’evasione fiscale</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Legge n. 136/</w:t>
            </w:r>
            <w:r w:rsidR="00705D4F">
              <w:rPr>
                <w:rFonts w:ascii="Verdana" w:hAnsi="Verdana" w:cs="Arial"/>
                <w:b/>
                <w:sz w:val="20"/>
                <w:szCs w:val="20"/>
              </w:rPr>
              <w:t>20</w:t>
            </w:r>
            <w:r w:rsidRPr="007E1E30">
              <w:rPr>
                <w:rFonts w:ascii="Verdana" w:hAnsi="Verdana" w:cs="Arial"/>
                <w:b/>
                <w:sz w:val="20"/>
                <w:szCs w:val="20"/>
              </w:rPr>
              <w:t>10</w:t>
            </w:r>
          </w:p>
          <w:p w:rsidR="00A9611E" w:rsidRPr="007E1E30" w:rsidRDefault="00A9611E" w:rsidP="00D166BB">
            <w:pPr>
              <w:spacing w:after="120"/>
              <w:jc w:val="both"/>
              <w:rPr>
                <w:sz w:val="22"/>
                <w:szCs w:val="22"/>
              </w:rPr>
            </w:pPr>
            <w:r w:rsidRPr="007E1E30">
              <w:rPr>
                <w:rFonts w:cs="Arial"/>
                <w:bCs/>
                <w:sz w:val="22"/>
                <w:szCs w:val="22"/>
              </w:rPr>
              <w:t>Piano straordinario contro le mafie, nonché delega al Governo in materia di normativa antimafia.</w:t>
            </w:r>
          </w:p>
        </w:tc>
      </w:tr>
      <w:tr w:rsidR="00A9611E" w:rsidRPr="007E1E30" w:rsidTr="00D166BB">
        <w:trPr>
          <w:trHeight w:val="284"/>
          <w:jc w:val="center"/>
        </w:trPr>
        <w:tc>
          <w:tcPr>
            <w:tcW w:w="2929" w:type="dxa"/>
            <w:tcBorders>
              <w:top w:val="nil"/>
              <w:left w:val="nil"/>
              <w:bottom w:val="single" w:sz="4" w:space="0" w:color="auto"/>
              <w:right w:val="nil"/>
            </w:tcBorders>
            <w:shd w:val="clear" w:color="auto" w:fill="auto"/>
            <w:vAlign w:val="center"/>
          </w:tcPr>
          <w:p w:rsidR="00A9611E" w:rsidRPr="007E1E30" w:rsidRDefault="00A9611E" w:rsidP="00D166BB">
            <w:pPr>
              <w:rPr>
                <w:sz w:val="22"/>
                <w:szCs w:val="22"/>
              </w:rPr>
            </w:pPr>
          </w:p>
        </w:tc>
        <w:tc>
          <w:tcPr>
            <w:tcW w:w="5785" w:type="dxa"/>
            <w:gridSpan w:val="2"/>
            <w:tcBorders>
              <w:top w:val="nil"/>
              <w:left w:val="nil"/>
              <w:right w:val="nil"/>
            </w:tcBorders>
            <w:shd w:val="clear" w:color="auto" w:fill="auto"/>
            <w:vAlign w:val="center"/>
          </w:tcPr>
          <w:p w:rsidR="00A9611E" w:rsidRPr="007E1E30" w:rsidRDefault="00A9611E" w:rsidP="00D166BB">
            <w:pPr>
              <w:jc w:val="both"/>
              <w:rPr>
                <w:sz w:val="22"/>
                <w:szCs w:val="22"/>
              </w:rPr>
            </w:pP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b/>
                <w:sz w:val="20"/>
                <w:szCs w:val="20"/>
              </w:rPr>
            </w:pPr>
            <w:r w:rsidRPr="007E1E30">
              <w:rPr>
                <w:rFonts w:ascii="Verdana" w:hAnsi="Verdana" w:cs="Arial"/>
                <w:b/>
                <w:sz w:val="20"/>
                <w:szCs w:val="20"/>
              </w:rPr>
              <w:t>Linee guida della Regione Lombardia</w:t>
            </w:r>
          </w:p>
          <w:p w:rsidR="00A9611E" w:rsidRPr="007E1E30" w:rsidRDefault="00A9611E" w:rsidP="00D166BB">
            <w:pPr>
              <w:spacing w:after="120"/>
              <w:jc w:val="both"/>
              <w:rPr>
                <w:sz w:val="22"/>
                <w:szCs w:val="22"/>
              </w:rPr>
            </w:pPr>
            <w:r w:rsidRPr="007E1E30">
              <w:rPr>
                <w:rFonts w:cs="Arial"/>
                <w:sz w:val="22"/>
                <w:szCs w:val="22"/>
              </w:rPr>
              <w:t>Direzione Generale Opere Pubbliche e Protezione Civile, in collaborazione con Centredil ANCE Lombardia, FENEAL UIL, FILCA CISL, FILLEA CGIL,  in materia di sicurezza nei cantieri temporanei e mobili (con riferimento alle opere pubbliche)</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Linee guida ITACA</w:t>
            </w:r>
          </w:p>
          <w:p w:rsidR="00A9611E" w:rsidRPr="007E1E30" w:rsidRDefault="00A9611E" w:rsidP="00D166BB">
            <w:pPr>
              <w:spacing w:after="120"/>
              <w:jc w:val="both"/>
              <w:rPr>
                <w:rFonts w:cs="Arial"/>
                <w:sz w:val="22"/>
                <w:szCs w:val="22"/>
              </w:rPr>
            </w:pPr>
            <w:r w:rsidRPr="007E1E30">
              <w:rPr>
                <w:rFonts w:cs="Arial"/>
                <w:sz w:val="22"/>
                <w:szCs w:val="22"/>
              </w:rPr>
              <w:t>Linee guida per l’applicazione del D.P.R. 222/03</w:t>
            </w: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834BC7">
            <w:pPr>
              <w:spacing w:before="120"/>
              <w:rPr>
                <w:rFonts w:ascii="Verdana" w:hAnsi="Verdana"/>
                <w:b/>
                <w:sz w:val="20"/>
                <w:szCs w:val="20"/>
              </w:rPr>
            </w:pPr>
            <w:r w:rsidRPr="007E1E30">
              <w:rPr>
                <w:rFonts w:ascii="Verdana" w:hAnsi="Verdana" w:cs="Arial"/>
                <w:b/>
                <w:sz w:val="20"/>
                <w:szCs w:val="20"/>
              </w:rPr>
              <w:t xml:space="preserve">Linee guida </w:t>
            </w:r>
            <w:r>
              <w:rPr>
                <w:rFonts w:ascii="Verdana" w:hAnsi="Verdana" w:cs="Arial"/>
                <w:b/>
                <w:sz w:val="20"/>
                <w:szCs w:val="20"/>
              </w:rPr>
              <w:t>INAIL</w:t>
            </w:r>
          </w:p>
          <w:p w:rsidR="00A9611E" w:rsidRPr="007E1E30" w:rsidRDefault="00A9611E" w:rsidP="00A9611E">
            <w:pPr>
              <w:spacing w:after="120"/>
              <w:jc w:val="both"/>
              <w:rPr>
                <w:sz w:val="22"/>
                <w:szCs w:val="22"/>
              </w:rPr>
            </w:pPr>
            <w:r w:rsidRPr="00A9611E">
              <w:rPr>
                <w:rFonts w:cs="Arial"/>
                <w:sz w:val="22"/>
                <w:szCs w:val="22"/>
              </w:rPr>
              <w:t>La sicurezza sul lavoro nei cantieri stradali - Edizione 2010</w:t>
            </w:r>
            <w:r>
              <w:rPr>
                <w:rFonts w:cs="Arial"/>
                <w:sz w:val="22"/>
                <w:szCs w:val="22"/>
              </w:rPr>
              <w:t>.</w:t>
            </w:r>
          </w:p>
        </w:tc>
      </w:tr>
      <w:tr w:rsidR="00A9611E" w:rsidRPr="007E1E30" w:rsidTr="00D166BB">
        <w:trPr>
          <w:trHeight w:val="284"/>
          <w:jc w:val="center"/>
        </w:trPr>
        <w:tc>
          <w:tcPr>
            <w:tcW w:w="2929" w:type="dxa"/>
            <w:tcBorders>
              <w:top w:val="nil"/>
              <w:left w:val="nil"/>
              <w:bottom w:val="single" w:sz="4" w:space="0" w:color="auto"/>
              <w:right w:val="nil"/>
            </w:tcBorders>
            <w:shd w:val="clear" w:color="auto" w:fill="auto"/>
            <w:vAlign w:val="center"/>
          </w:tcPr>
          <w:p w:rsidR="00A9611E" w:rsidRPr="007E1E30" w:rsidRDefault="00A9611E" w:rsidP="00D166BB">
            <w:pPr>
              <w:rPr>
                <w:rFonts w:cs="Arial"/>
                <w:sz w:val="22"/>
                <w:szCs w:val="22"/>
              </w:rPr>
            </w:pPr>
          </w:p>
        </w:tc>
        <w:tc>
          <w:tcPr>
            <w:tcW w:w="5785" w:type="dxa"/>
            <w:gridSpan w:val="2"/>
            <w:tcBorders>
              <w:top w:val="nil"/>
              <w:left w:val="nil"/>
              <w:right w:val="nil"/>
            </w:tcBorders>
            <w:shd w:val="clear" w:color="auto" w:fill="auto"/>
            <w:vAlign w:val="center"/>
          </w:tcPr>
          <w:p w:rsidR="00A9611E" w:rsidRPr="007E1E30" w:rsidRDefault="00A9611E" w:rsidP="00D166BB">
            <w:pPr>
              <w:jc w:val="both"/>
              <w:rPr>
                <w:rFonts w:cs="Arial"/>
                <w:sz w:val="22"/>
                <w:szCs w:val="22"/>
              </w:rPr>
            </w:pPr>
          </w:p>
        </w:tc>
      </w:tr>
      <w:tr w:rsidR="00A9611E" w:rsidRPr="007E1E30" w:rsidTr="00D166BB">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UNI EN 795 - 2002</w:t>
            </w:r>
          </w:p>
          <w:p w:rsidR="00A9611E" w:rsidRPr="007E1E30" w:rsidRDefault="00A9611E" w:rsidP="00D166BB">
            <w:pPr>
              <w:spacing w:after="120"/>
              <w:jc w:val="both"/>
              <w:rPr>
                <w:rFonts w:cs="Arial"/>
                <w:sz w:val="22"/>
                <w:szCs w:val="22"/>
              </w:rPr>
            </w:pPr>
            <w:r w:rsidRPr="007E1E30">
              <w:rPr>
                <w:rFonts w:cs="Arial"/>
                <w:sz w:val="22"/>
                <w:szCs w:val="22"/>
              </w:rPr>
              <w:t>Protezione contro le cadute dall'alto - Dispositivi di ancoraggio - Requisiti e prove</w:t>
            </w:r>
          </w:p>
        </w:tc>
      </w:tr>
      <w:tr w:rsidR="00A9611E" w:rsidRPr="007E1E30" w:rsidTr="00D166BB">
        <w:trPr>
          <w:trHeight w:val="284"/>
          <w:jc w:val="center"/>
        </w:trPr>
        <w:tc>
          <w:tcPr>
            <w:tcW w:w="2929" w:type="dxa"/>
            <w:tcBorders>
              <w:left w:val="nil"/>
              <w:bottom w:val="single" w:sz="4" w:space="0" w:color="auto"/>
              <w:right w:val="nil"/>
            </w:tcBorders>
            <w:shd w:val="clear" w:color="auto" w:fill="auto"/>
            <w:vAlign w:val="center"/>
          </w:tcPr>
          <w:p w:rsidR="00A9611E" w:rsidRPr="007E1E30" w:rsidRDefault="00A9611E" w:rsidP="00D166BB">
            <w:pPr>
              <w:rPr>
                <w:rFonts w:cs="Arial"/>
                <w:sz w:val="22"/>
                <w:szCs w:val="22"/>
              </w:rPr>
            </w:pPr>
          </w:p>
        </w:tc>
        <w:tc>
          <w:tcPr>
            <w:tcW w:w="5785" w:type="dxa"/>
            <w:gridSpan w:val="2"/>
            <w:tcBorders>
              <w:left w:val="nil"/>
              <w:right w:val="nil"/>
            </w:tcBorders>
            <w:shd w:val="clear" w:color="auto" w:fill="auto"/>
            <w:vAlign w:val="center"/>
          </w:tcPr>
          <w:p w:rsidR="00A9611E" w:rsidRPr="007E1E30" w:rsidRDefault="00A9611E" w:rsidP="00D166BB">
            <w:pPr>
              <w:jc w:val="both"/>
              <w:rPr>
                <w:rFonts w:cs="Arial"/>
                <w:sz w:val="22"/>
                <w:szCs w:val="22"/>
              </w:rPr>
            </w:pP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Determinazione n. 6/2003</w:t>
            </w:r>
          </w:p>
          <w:p w:rsidR="00A9611E" w:rsidRPr="007E1E30" w:rsidRDefault="00A9611E" w:rsidP="00D166BB">
            <w:pPr>
              <w:spacing w:after="120"/>
              <w:jc w:val="both"/>
              <w:rPr>
                <w:rFonts w:cs="Arial"/>
                <w:sz w:val="22"/>
                <w:szCs w:val="22"/>
              </w:rPr>
            </w:pPr>
            <w:r w:rsidRPr="007E1E30">
              <w:rPr>
                <w:rFonts w:cs="Arial"/>
                <w:sz w:val="22"/>
                <w:szCs w:val="22"/>
              </w:rPr>
              <w:t>Sub-affidamenti non qualificabili come subappalti ai sensi dell'art. 18, comma 12, della legge 19 marzo 1990, n. 55. Facoltà di controllo esercitabili dalla stazione appaltante</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Determinazione n. 7/2003</w:t>
            </w:r>
          </w:p>
          <w:p w:rsidR="00A9611E" w:rsidRPr="007E1E30" w:rsidRDefault="00A9611E" w:rsidP="00D166BB">
            <w:pPr>
              <w:spacing w:after="120"/>
              <w:jc w:val="both"/>
              <w:rPr>
                <w:rFonts w:cs="Arial"/>
                <w:sz w:val="22"/>
                <w:szCs w:val="22"/>
              </w:rPr>
            </w:pPr>
            <w:r w:rsidRPr="007E1E30">
              <w:rPr>
                <w:rFonts w:cs="Arial"/>
                <w:sz w:val="22"/>
                <w:szCs w:val="22"/>
              </w:rPr>
              <w:t>Fornitura e posa in opera di acciaio presagomato</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Determinazione n. 22/2003</w:t>
            </w:r>
          </w:p>
          <w:p w:rsidR="00A9611E" w:rsidRPr="007E1E30" w:rsidRDefault="00A9611E" w:rsidP="00D166BB">
            <w:pPr>
              <w:spacing w:after="120"/>
              <w:jc w:val="both"/>
              <w:rPr>
                <w:rFonts w:cs="Arial"/>
                <w:sz w:val="22"/>
                <w:szCs w:val="22"/>
              </w:rPr>
            </w:pPr>
            <w:r w:rsidRPr="007E1E30">
              <w:rPr>
                <w:rFonts w:cs="Arial"/>
                <w:sz w:val="22"/>
                <w:szCs w:val="22"/>
              </w:rPr>
              <w:t>Disciplina applicabile agli appalti aventi ad oggetto la segnaletica stradale</w:t>
            </w:r>
          </w:p>
        </w:tc>
      </w:tr>
      <w:tr w:rsidR="00A9611E" w:rsidRPr="007E1E30" w:rsidTr="00D166BB">
        <w:trPr>
          <w:trHeight w:val="284"/>
          <w:jc w:val="center"/>
        </w:trPr>
        <w:tc>
          <w:tcPr>
            <w:tcW w:w="8714" w:type="dxa"/>
            <w:gridSpan w:val="3"/>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Determinazione n. 4/2006</w:t>
            </w:r>
          </w:p>
          <w:p w:rsidR="00A9611E" w:rsidRPr="007E1E30" w:rsidRDefault="00A9611E" w:rsidP="00D166BB">
            <w:pPr>
              <w:spacing w:after="120"/>
              <w:jc w:val="both"/>
              <w:rPr>
                <w:rFonts w:cs="Arial"/>
                <w:sz w:val="22"/>
                <w:szCs w:val="22"/>
              </w:rPr>
            </w:pPr>
            <w:r w:rsidRPr="007E1E30">
              <w:rPr>
                <w:rFonts w:cs="Arial"/>
                <w:sz w:val="22"/>
                <w:szCs w:val="22"/>
              </w:rPr>
              <w:t>Sicurezza nei cantieri temporanei o mobili relativamente agli appalti di lavori pubblici. D.P.R. n. 222/03, art. 131 del D.Lgs. n. 163/06</w:t>
            </w:r>
          </w:p>
        </w:tc>
      </w:tr>
      <w:tr w:rsidR="00A9611E" w:rsidRPr="007E1E30" w:rsidTr="00A9611E">
        <w:trPr>
          <w:trHeight w:val="284"/>
          <w:jc w:val="center"/>
        </w:trPr>
        <w:tc>
          <w:tcPr>
            <w:tcW w:w="8714" w:type="dxa"/>
            <w:gridSpan w:val="3"/>
            <w:tcBorders>
              <w:bottom w:val="single" w:sz="4" w:space="0" w:color="auto"/>
            </w:tcBorders>
            <w:shd w:val="clear" w:color="auto" w:fill="F3F3F3"/>
            <w:vAlign w:val="center"/>
          </w:tcPr>
          <w:p w:rsidR="00A9611E" w:rsidRPr="007E1E30" w:rsidRDefault="00A9611E" w:rsidP="00D166BB">
            <w:pPr>
              <w:spacing w:before="120"/>
              <w:rPr>
                <w:rFonts w:ascii="Verdana" w:hAnsi="Verdana" w:cs="Arial"/>
                <w:b/>
                <w:sz w:val="20"/>
                <w:szCs w:val="20"/>
              </w:rPr>
            </w:pPr>
            <w:r w:rsidRPr="007E1E30">
              <w:rPr>
                <w:rFonts w:ascii="Verdana" w:hAnsi="Verdana" w:cs="Arial"/>
                <w:b/>
                <w:sz w:val="20"/>
                <w:szCs w:val="20"/>
              </w:rPr>
              <w:t>Determinazione n. 3/2008</w:t>
            </w:r>
          </w:p>
          <w:p w:rsidR="00A9611E" w:rsidRPr="007E1E30" w:rsidRDefault="00A9611E" w:rsidP="00D166BB">
            <w:pPr>
              <w:spacing w:after="120"/>
              <w:jc w:val="both"/>
              <w:rPr>
                <w:rFonts w:cs="Arial"/>
                <w:sz w:val="22"/>
                <w:szCs w:val="22"/>
              </w:rPr>
            </w:pPr>
            <w:r w:rsidRPr="007E1E30">
              <w:rPr>
                <w:rFonts w:cs="Arial"/>
                <w:sz w:val="22"/>
                <w:szCs w:val="22"/>
              </w:rPr>
              <w:t>Sicurezza nell'esecuzione degli appalti relativi a servizi e forniture. Predisposizione del documento unico di valutazione dei rischi (D.U.V.R.I.) e determinazione dei costi della sicurezza - L. 123/07 e modifica dell'art. 3 del D.Lgs. 626/94 e art. 86 commi 3-bis e 3-ter del D.Lgs. 163/06.</w:t>
            </w:r>
          </w:p>
        </w:tc>
      </w:tr>
    </w:tbl>
    <w:p w:rsidR="00D66B1C" w:rsidRDefault="00D66B1C" w:rsidP="00D811DB">
      <w:pPr>
        <w:pStyle w:val="ruler2"/>
        <w:spacing w:before="0" w:beforeAutospacing="0" w:after="0" w:afterAutospacing="0"/>
        <w:jc w:val="both"/>
        <w:rPr>
          <w:rFonts w:ascii="Arial" w:hAnsi="Arial" w:cs="Arial"/>
          <w:b/>
          <w:bCs/>
          <w:sz w:val="22"/>
          <w:szCs w:val="22"/>
        </w:rPr>
      </w:pPr>
    </w:p>
    <w:p w:rsidR="00D66B1C" w:rsidRDefault="00D66B1C">
      <w:pPr>
        <w:rPr>
          <w:rFonts w:eastAsia="Batang" w:cs="Arial"/>
          <w:b/>
          <w:bCs/>
          <w:sz w:val="22"/>
          <w:szCs w:val="22"/>
          <w:lang w:eastAsia="ko-KR"/>
        </w:rPr>
      </w:pPr>
      <w:r>
        <w:rPr>
          <w:rFonts w:cs="Arial"/>
          <w:b/>
          <w:bCs/>
          <w:sz w:val="22"/>
          <w:szCs w:val="22"/>
        </w:rPr>
        <w:br w:type="page"/>
      </w:r>
    </w:p>
    <w:p w:rsidR="00D811DB" w:rsidRDefault="00D811DB" w:rsidP="00D811DB">
      <w:pPr>
        <w:pStyle w:val="ruler2"/>
        <w:spacing w:before="0" w:beforeAutospacing="0" w:after="0" w:afterAutospacing="0"/>
        <w:jc w:val="both"/>
        <w:rPr>
          <w:rFonts w:ascii="Arial" w:hAnsi="Arial" w:cs="Arial"/>
          <w:b/>
          <w:bCs/>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D66B1C" w:rsidRPr="007E1E30" w:rsidTr="00AF783B">
        <w:trPr>
          <w:trHeight w:val="454"/>
        </w:trPr>
        <w:tc>
          <w:tcPr>
            <w:tcW w:w="2376" w:type="dxa"/>
            <w:shd w:val="clear" w:color="auto" w:fill="FFFFFF" w:themeFill="background1"/>
            <w:vAlign w:val="center"/>
          </w:tcPr>
          <w:p w:rsidR="00D66B1C" w:rsidRPr="00E70074" w:rsidRDefault="00D66B1C" w:rsidP="00D66B1C">
            <w:pPr>
              <w:rPr>
                <w:rFonts w:cs="Arial"/>
                <w:sz w:val="28"/>
                <w:szCs w:val="28"/>
              </w:rPr>
            </w:pPr>
            <w:r>
              <w:rPr>
                <w:rFonts w:cs="Arial"/>
                <w:sz w:val="20"/>
                <w:szCs w:val="20"/>
              </w:rPr>
              <w:br w:type="page"/>
            </w:r>
            <w:r w:rsidRPr="00E70074">
              <w:rPr>
                <w:b/>
                <w:sz w:val="28"/>
                <w:szCs w:val="28"/>
              </w:rPr>
              <w:t xml:space="preserve">CAPITOLO </w:t>
            </w:r>
            <w:r>
              <w:rPr>
                <w:b/>
                <w:sz w:val="28"/>
                <w:szCs w:val="28"/>
              </w:rPr>
              <w:t>13.2</w:t>
            </w:r>
          </w:p>
        </w:tc>
        <w:tc>
          <w:tcPr>
            <w:tcW w:w="567" w:type="dxa"/>
            <w:shd w:val="clear" w:color="auto" w:fill="FFFFFF" w:themeFill="background1"/>
            <w:vAlign w:val="center"/>
          </w:tcPr>
          <w:p w:rsidR="00D66B1C" w:rsidRPr="007E1E30" w:rsidRDefault="00D66B1C" w:rsidP="00834BC7">
            <w:pPr>
              <w:rPr>
                <w:rFonts w:cs="Arial"/>
                <w:sz w:val="20"/>
                <w:szCs w:val="20"/>
              </w:rPr>
            </w:pPr>
            <w:r w:rsidRPr="00261114">
              <w:rPr>
                <w:sz w:val="28"/>
                <w:szCs w:val="28"/>
              </w:rPr>
              <w:t>–</w:t>
            </w:r>
          </w:p>
        </w:tc>
        <w:tc>
          <w:tcPr>
            <w:tcW w:w="5695" w:type="dxa"/>
            <w:shd w:val="clear" w:color="auto" w:fill="FFFFFF" w:themeFill="background1"/>
            <w:vAlign w:val="center"/>
          </w:tcPr>
          <w:p w:rsidR="00D66B1C" w:rsidRPr="00D66B1C" w:rsidRDefault="00D66B1C" w:rsidP="00834BC7">
            <w:pPr>
              <w:jc w:val="both"/>
              <w:rPr>
                <w:rFonts w:cs="Arial"/>
                <w:smallCaps/>
              </w:rPr>
            </w:pPr>
            <w:r w:rsidRPr="00D66B1C">
              <w:rPr>
                <w:rFonts w:cs="Arial"/>
                <w:smallCaps/>
                <w:szCs w:val="28"/>
              </w:rPr>
              <w:t>Glossario e acronimi</w:t>
            </w:r>
          </w:p>
        </w:tc>
      </w:tr>
    </w:tbl>
    <w:p w:rsidR="00D66B1C" w:rsidRDefault="00D66B1C" w:rsidP="00D811DB">
      <w:pPr>
        <w:pStyle w:val="ruler2"/>
        <w:spacing w:before="0" w:beforeAutospacing="0" w:after="0" w:afterAutospacing="0"/>
        <w:jc w:val="both"/>
        <w:rPr>
          <w:rFonts w:ascii="Arial" w:hAnsi="Arial" w:cs="Arial"/>
          <w:b/>
          <w:bCs/>
          <w:sz w:val="22"/>
          <w:szCs w:val="22"/>
        </w:rPr>
      </w:pPr>
    </w:p>
    <w:p w:rsidR="00D811DB" w:rsidRPr="003C406F" w:rsidRDefault="00D811DB" w:rsidP="00D811DB">
      <w:pPr>
        <w:jc w:val="both"/>
        <w:rPr>
          <w:rFonts w:cs="Arial"/>
          <w:sz w:val="22"/>
          <w:szCs w:val="22"/>
        </w:rPr>
      </w:pPr>
      <w:r w:rsidRPr="003C406F">
        <w:rPr>
          <w:rFonts w:cs="Arial"/>
          <w:sz w:val="22"/>
          <w:szCs w:val="22"/>
        </w:rPr>
        <w:t>Ven</w:t>
      </w:r>
      <w:r>
        <w:rPr>
          <w:rFonts w:cs="Arial"/>
          <w:sz w:val="22"/>
          <w:szCs w:val="22"/>
        </w:rPr>
        <w:t>gono</w:t>
      </w:r>
      <w:r w:rsidRPr="003C406F">
        <w:rPr>
          <w:rFonts w:cs="Arial"/>
          <w:sz w:val="22"/>
          <w:szCs w:val="22"/>
        </w:rPr>
        <w:t xml:space="preserve"> di seguito riportat</w:t>
      </w:r>
      <w:r>
        <w:rPr>
          <w:rFonts w:cs="Arial"/>
          <w:sz w:val="22"/>
          <w:szCs w:val="22"/>
        </w:rPr>
        <w:t>e le definizioni degli acronimi che possono essere riscontrati nel corso della lettura del P.S.C.</w:t>
      </w:r>
    </w:p>
    <w:p w:rsidR="00D811DB" w:rsidRDefault="00D811DB" w:rsidP="00D811DB">
      <w:pPr>
        <w:pStyle w:val="ruler2"/>
        <w:spacing w:before="0" w:beforeAutospacing="0" w:after="0" w:afterAutospacing="0"/>
        <w:jc w:val="center"/>
        <w:rPr>
          <w:rFonts w:ascii="Arial" w:hAnsi="Arial" w:cs="Arial"/>
          <w:b/>
          <w:bCs/>
          <w:sz w:val="22"/>
          <w:szCs w:val="22"/>
        </w:rPr>
      </w:pPr>
    </w:p>
    <w:p w:rsidR="00D811DB" w:rsidRDefault="00D811DB" w:rsidP="00D811DB">
      <w:pPr>
        <w:pStyle w:val="ruler2"/>
        <w:spacing w:before="0" w:beforeAutospacing="0" w:after="0" w:afterAutospacing="0"/>
        <w:jc w:val="center"/>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6092"/>
      </w:tblGrid>
      <w:tr w:rsidR="00D811DB" w:rsidRPr="007E1E30" w:rsidTr="00D166BB">
        <w:trPr>
          <w:trHeight w:val="397"/>
          <w:jc w:val="center"/>
        </w:trPr>
        <w:tc>
          <w:tcPr>
            <w:tcW w:w="2444" w:type="dxa"/>
            <w:tcBorders>
              <w:bottom w:val="single" w:sz="4" w:space="0" w:color="auto"/>
            </w:tcBorders>
            <w:shd w:val="clear" w:color="auto" w:fill="DDDDDD"/>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TERMINE</w:t>
            </w:r>
          </w:p>
        </w:tc>
        <w:tc>
          <w:tcPr>
            <w:tcW w:w="6529" w:type="dxa"/>
            <w:tcBorders>
              <w:bottom w:val="single" w:sz="4" w:space="0" w:color="auto"/>
            </w:tcBorders>
            <w:shd w:val="clear" w:color="auto" w:fill="DDDDDD"/>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DESCRIZIONE</w:t>
            </w:r>
          </w:p>
        </w:tc>
      </w:tr>
      <w:tr w:rsidR="00D811DB" w:rsidRPr="007E1E30" w:rsidTr="00D166BB">
        <w:trPr>
          <w:trHeight w:val="92"/>
          <w:jc w:val="center"/>
        </w:trPr>
        <w:tc>
          <w:tcPr>
            <w:tcW w:w="2444" w:type="dxa"/>
            <w:tcBorders>
              <w:left w:val="nil"/>
              <w:bottom w:val="single" w:sz="4" w:space="0" w:color="auto"/>
              <w:right w:val="nil"/>
            </w:tcBorders>
            <w:shd w:val="clear" w:color="auto" w:fill="auto"/>
            <w:vAlign w:val="center"/>
          </w:tcPr>
          <w:p w:rsidR="00D811DB" w:rsidRPr="007E1E30" w:rsidRDefault="00D811DB" w:rsidP="00D166BB">
            <w:pPr>
              <w:jc w:val="center"/>
              <w:rPr>
                <w:rFonts w:cs="Arial"/>
                <w:b/>
                <w:color w:val="003366"/>
                <w:sz w:val="16"/>
                <w:szCs w:val="16"/>
              </w:rPr>
            </w:pPr>
          </w:p>
        </w:tc>
        <w:tc>
          <w:tcPr>
            <w:tcW w:w="6529" w:type="dxa"/>
            <w:tcBorders>
              <w:left w:val="nil"/>
              <w:right w:val="nil"/>
            </w:tcBorders>
            <w:shd w:val="clear" w:color="auto" w:fill="auto"/>
            <w:vAlign w:val="center"/>
          </w:tcPr>
          <w:p w:rsidR="00D811DB" w:rsidRPr="007E1E30" w:rsidRDefault="00D811DB" w:rsidP="00D166BB">
            <w:pPr>
              <w:jc w:val="center"/>
              <w:rPr>
                <w:rFonts w:cs="Arial"/>
                <w:b/>
                <w:color w:val="003366"/>
                <w:sz w:val="16"/>
                <w:szCs w:val="16"/>
              </w:rPr>
            </w:pP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A.S.L.</w:t>
            </w:r>
          </w:p>
        </w:tc>
        <w:tc>
          <w:tcPr>
            <w:tcW w:w="6529" w:type="dxa"/>
            <w:shd w:val="clear" w:color="auto" w:fill="auto"/>
            <w:vAlign w:val="center"/>
          </w:tcPr>
          <w:p w:rsidR="00D811DB" w:rsidRPr="007E1E30" w:rsidRDefault="00D811DB" w:rsidP="00D166BB">
            <w:pPr>
              <w:pStyle w:val="NormaleWeb"/>
              <w:spacing w:before="15" w:beforeAutospacing="0" w:after="15" w:afterAutospacing="0"/>
              <w:jc w:val="both"/>
              <w:rPr>
                <w:sz w:val="22"/>
                <w:szCs w:val="22"/>
              </w:rPr>
            </w:pPr>
            <w:r w:rsidRPr="007E1E30">
              <w:rPr>
                <w:rFonts w:ascii="Arial" w:hAnsi="Arial" w:cs="Arial"/>
                <w:sz w:val="22"/>
                <w:szCs w:val="22"/>
              </w:rPr>
              <w:t>Azienda Sanitaria Locale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A.T.I.</w:t>
            </w:r>
          </w:p>
        </w:tc>
        <w:tc>
          <w:tcPr>
            <w:tcW w:w="6529" w:type="dxa"/>
            <w:shd w:val="clear" w:color="auto" w:fill="auto"/>
            <w:vAlign w:val="center"/>
          </w:tcPr>
          <w:p w:rsidR="00D811DB" w:rsidRPr="007E1E30" w:rsidRDefault="00D811DB" w:rsidP="00D166BB">
            <w:pPr>
              <w:pStyle w:val="NormaleWeb"/>
              <w:spacing w:before="15" w:beforeAutospacing="0" w:after="15" w:afterAutospacing="0"/>
              <w:jc w:val="both"/>
              <w:rPr>
                <w:sz w:val="22"/>
                <w:szCs w:val="22"/>
              </w:rPr>
            </w:pPr>
            <w:r w:rsidRPr="007E1E30">
              <w:rPr>
                <w:rFonts w:ascii="Arial" w:hAnsi="Arial" w:cs="Arial"/>
                <w:sz w:val="22"/>
                <w:szCs w:val="22"/>
              </w:rPr>
              <w:t>Associazione Temporanea di Imprese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C.C.I.A.A.</w:t>
            </w:r>
          </w:p>
        </w:tc>
        <w:tc>
          <w:tcPr>
            <w:tcW w:w="6529" w:type="dxa"/>
            <w:shd w:val="clear" w:color="auto" w:fill="auto"/>
            <w:vAlign w:val="center"/>
          </w:tcPr>
          <w:p w:rsidR="00D811DB" w:rsidRPr="007E1E30" w:rsidRDefault="00D811DB" w:rsidP="00D166BB">
            <w:pPr>
              <w:pStyle w:val="NormaleWeb"/>
              <w:spacing w:before="15" w:beforeAutospacing="0" w:after="15" w:afterAutospacing="0"/>
              <w:jc w:val="both"/>
              <w:rPr>
                <w:rFonts w:ascii="Arial" w:hAnsi="Arial" w:cs="Arial"/>
                <w:sz w:val="22"/>
                <w:szCs w:val="22"/>
              </w:rPr>
            </w:pPr>
            <w:r w:rsidRPr="007E1E30">
              <w:rPr>
                <w:rFonts w:ascii="Arial" w:hAnsi="Arial" w:cs="Arial"/>
                <w:sz w:val="22"/>
                <w:szCs w:val="22"/>
              </w:rPr>
              <w:t>Camera Commercio Industria e Artigianato</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Cantiere origine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Qualsiasi cantiere per il quale è previsto l’obbligo normativo di predisporre il Fascicolo per la prima volta, sia esso cantiere di nuova costruzione o cantiere per lavori di manutenzione non ordinaria o più in generale di interventi sull’esistente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Capocantiere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Persona che, in ragione delle competenze professionali e nei limiti di poteri gerarchici e funzionali adeguati alla natura dell’incarico conferitogli, sovrintende alle attività lavorative e garantisce l’attuazione delle direttive ricevute, controllandone la corretta esecuzione da parte dei lavoratori ed esercitando un funzionale potere di iniziativa.</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Committente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Soggetto per conto del quale l’intera opera viene realizzata, indipendentemente da eventuali frazionamenti della sua realizzazione.</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Coordinamento di Scalo</w:t>
            </w:r>
          </w:p>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(Duty Manager)</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 xml:space="preserve">Unità aeroportuale che svolge attività di supervisione e coordinamento, in particolare nella figura del Duty Manager, al fine di garantire il massimo rispetto dei criteri gestionali definiti per le risorse di scalo. </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Control Room di Manutenzione SEA</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Presidio h24 con presenza fisica di persone. Call-center per le chiamate relative alle anomalie sugli impianti/infrastrutture aeroportuali</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C.S.E</w:t>
            </w:r>
          </w:p>
        </w:tc>
        <w:tc>
          <w:tcPr>
            <w:tcW w:w="6529" w:type="dxa"/>
            <w:shd w:val="clear" w:color="auto" w:fill="auto"/>
            <w:vAlign w:val="center"/>
          </w:tcPr>
          <w:p w:rsidR="00D811DB" w:rsidRPr="007E1E30" w:rsidRDefault="00D811DB" w:rsidP="00D166BB">
            <w:pPr>
              <w:pStyle w:val="NormaleWeb"/>
              <w:spacing w:before="15" w:beforeAutospacing="0" w:after="15" w:afterAutospacing="0"/>
              <w:jc w:val="both"/>
              <w:rPr>
                <w:sz w:val="22"/>
                <w:szCs w:val="22"/>
              </w:rPr>
            </w:pPr>
            <w:r w:rsidRPr="007E1E30">
              <w:rPr>
                <w:rFonts w:ascii="Arial" w:hAnsi="Arial" w:cs="Arial"/>
                <w:sz w:val="22"/>
                <w:szCs w:val="22"/>
              </w:rPr>
              <w:t>Coordinatore in materia di sicurezza e di salute durante la realizzazione dell’opera, è il soggetto incaricato, dal committente o dal Responsabile dei Lavori, dell’esecuzione dei compiti di cui all’articolo 92 del D.Lgs. 81/08, che non può essere il datore di lavoro delle imprese affidatarie ed esecutrici o un suo dipendente o il Responsabile del Servizio di Prevenzione e Protezione (R.S.P.P.) da lui designato. Le incompatibilità di cui al precedente periodo non operano in caso di coincidenza fra committente e impresa esecutrice.</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C.S.P.</w:t>
            </w:r>
          </w:p>
        </w:tc>
        <w:tc>
          <w:tcPr>
            <w:tcW w:w="6529" w:type="dxa"/>
            <w:shd w:val="clear" w:color="auto" w:fill="auto"/>
            <w:vAlign w:val="center"/>
          </w:tcPr>
          <w:p w:rsidR="00D811DB" w:rsidRPr="007E1E30" w:rsidRDefault="00D811DB" w:rsidP="00D166BB">
            <w:pPr>
              <w:jc w:val="both"/>
              <w:rPr>
                <w:sz w:val="22"/>
                <w:szCs w:val="22"/>
              </w:rPr>
            </w:pPr>
            <w:r w:rsidRPr="007E1E30">
              <w:rPr>
                <w:rFonts w:cs="Arial"/>
                <w:sz w:val="22"/>
                <w:szCs w:val="22"/>
              </w:rPr>
              <w:t>Coordinatore in materia di sicurezza e di salute durante la progettazione dell’opera, è il soggetto incaricato, dal committente o dal Responsabile dei Lavori, dell’esecuzione dei compiti di cui all’articolo 91 del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C.P.T.</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Comitato Paritetico Territoriale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Datore di lavoro</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Soggetto titolare del rapporto di lavoro con il lavoratore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D.A.</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Direzione Aeroportuale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lastRenderedPageBreak/>
              <w:t>D.L.</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Direttore Lavori. (ex articolo 148, D.P.R. 207/10)</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D.O.</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Direttore Operativo</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D.P.C.</w:t>
            </w:r>
          </w:p>
        </w:tc>
        <w:tc>
          <w:tcPr>
            <w:tcW w:w="6529" w:type="dxa"/>
            <w:shd w:val="clear" w:color="auto" w:fill="auto"/>
            <w:vAlign w:val="center"/>
          </w:tcPr>
          <w:p w:rsidR="00D811DB" w:rsidRPr="007E1E30" w:rsidRDefault="00D811DB" w:rsidP="00D166BB">
            <w:pPr>
              <w:jc w:val="both"/>
              <w:rPr>
                <w:sz w:val="22"/>
                <w:szCs w:val="22"/>
              </w:rPr>
            </w:pPr>
            <w:r w:rsidRPr="007E1E30">
              <w:rPr>
                <w:rFonts w:cs="Arial"/>
                <w:sz w:val="22"/>
                <w:szCs w:val="22"/>
              </w:rPr>
              <w:t>Dispositivi di Protezione Collettiva</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D.P.I.</w:t>
            </w:r>
          </w:p>
        </w:tc>
        <w:tc>
          <w:tcPr>
            <w:tcW w:w="6529" w:type="dxa"/>
            <w:shd w:val="clear" w:color="auto" w:fill="auto"/>
            <w:vAlign w:val="center"/>
          </w:tcPr>
          <w:p w:rsidR="00D811DB" w:rsidRPr="007E1E30" w:rsidRDefault="00D811DB" w:rsidP="00D166BB">
            <w:pPr>
              <w:jc w:val="both"/>
              <w:rPr>
                <w:sz w:val="22"/>
                <w:szCs w:val="22"/>
              </w:rPr>
            </w:pPr>
            <w:r w:rsidRPr="007E1E30">
              <w:rPr>
                <w:rFonts w:cs="Arial"/>
                <w:sz w:val="22"/>
                <w:szCs w:val="22"/>
              </w:rPr>
              <w:t>Dispositivi di Protezione Individuale</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D.P.L.</w:t>
            </w:r>
          </w:p>
        </w:tc>
        <w:tc>
          <w:tcPr>
            <w:tcW w:w="6529" w:type="dxa"/>
            <w:tcBorders>
              <w:bottom w:val="single" w:sz="4" w:space="0" w:color="auto"/>
            </w:tcBorders>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Direzione Provinciale del Lavoro</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D.T.C.</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Direttore Tecnico di Cantiere: persona che, in ragione delle competenze professionali e di poteri gerarchici e funzionali adeguati alla natura dell’incarico conferitogli, attua le direttive del datore di lavoro organizzando l’attività lavorativa e vigilando su di essa.</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E.N.A.C.</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Ente Nazionale per l’Aviazione Civile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E.N.A.V.</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Ente Nazionale di Assistenza al Volo</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Fascicolo</w:t>
            </w:r>
          </w:p>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 xml:space="preserve">(adatto alle </w:t>
            </w:r>
            <w:r w:rsidRPr="007E1E30">
              <w:rPr>
                <w:rFonts w:ascii="Verdana" w:hAnsi="Verdana" w:cs="Arial"/>
                <w:b/>
                <w:i/>
                <w:sz w:val="20"/>
                <w:szCs w:val="20"/>
              </w:rPr>
              <w:t>caratteristiche dell’opera</w:t>
            </w:r>
            <w:r w:rsidRPr="007E1E30">
              <w:rPr>
                <w:rFonts w:ascii="Verdana" w:hAnsi="Verdana" w:cs="Arial"/>
                <w:b/>
                <w:sz w:val="20"/>
                <w:szCs w:val="20"/>
              </w:rPr>
              <w:t>)</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Il documento di cui all’art. 91, c. 1, lett. b), del D.Lgs. 81/08, predisposto per un cantiere origine, con l’obiettivo di fornire alle imprese esecutrici ed ai lavoratori autonomi che eseguiranno gli eventuali lavori successivi sull’opera, informazioni utili ai fini della prevenzione e della protezione dai rischi cui sono esposti i lavoratori addetti. Il Fascicolo non è predisposto in caso di lavori di manutenzione ordinaria di cui all’art. 3, c. 1, lett. a), D.P.R. 380/01.</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Impresa Affidataria</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Impresa titolare del contratto di appalto con il committente che, nell'esecuzione dell'opera appaltata, può avvalersi di imprese subappaltatrici o di lavoratori autonomi</w:t>
            </w:r>
            <w:r w:rsidRPr="007E1E30">
              <w:rPr>
                <w:rFonts w:cs="Arial"/>
                <w:color w:val="FF0000"/>
                <w:sz w:val="22"/>
                <w:szCs w:val="22"/>
              </w:rPr>
              <w:t xml:space="preserve">. </w:t>
            </w:r>
            <w:r w:rsidRPr="007E1E30">
              <w:rPr>
                <w:rFonts w:cs="Arial"/>
                <w:iCs/>
                <w:sz w:val="22"/>
                <w:szCs w:val="22"/>
              </w:rPr>
              <w:t>Nel caso in cui titolare del contratto di appalto sia un consorzio tra imprese che svolga la funzione di promuovere la partecipazione delle imprese aderenti agli appalti pubblici o privati, anche privo di personale deputato alla esecuzione dei lavori, l’impresa affidataria è l’impresa consorziata assegnataria dei lavori oggetto del contratto di appalto individuata dal consorzio nell’atto di assegnazione dei lavori comunicato al committente o, in caso di pluralità di imprese consorziate assegnatarie di lavori, quella indicata nell’atto di assegnazione dei lavori come affidataria, sempre che abbia espressamente accettato tale individuazione.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Impresa Appaltatrice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Soggetto che si obbliga nei confronti del Committente a fornire un'opera e/o una prestazione con mezzi propri. Nell’esecuzione dell’opera appaltata, può avvalersi di imprese appaltatrici e/o di lavoratori autonomi.</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Impresa Esecutrice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iCs/>
                <w:sz w:val="22"/>
                <w:szCs w:val="22"/>
              </w:rPr>
              <w:t>Impresa che esegue un’opera o parte di essa impegnando proprie risorse umane e materiali.</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Impresa Subappaltatrice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Soggetto che si obbliga nei confronti dell'appaltatore a fornire un'opera e/o una prestazione con mezzi propri.</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I.N.A.I.L.</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Istituto Nazionale Assicurazione Infortuni sul Lavoro.</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I.N.P.S.</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Istituto Nazionale Previdenza Sociale.</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I.S.P.E.S.L.</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Istituto Superiore Prevenzione e Sicurezza Lavoro.</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Lavoratore Autonomo</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Persona fisica la cui attività professionale concorre alla realizzazione dell’opera senza vincolo di subordinazione.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M.C.</w:t>
            </w:r>
          </w:p>
        </w:tc>
        <w:tc>
          <w:tcPr>
            <w:tcW w:w="6529" w:type="dxa"/>
            <w:shd w:val="clear" w:color="auto" w:fill="auto"/>
            <w:vAlign w:val="center"/>
          </w:tcPr>
          <w:p w:rsidR="00D811DB" w:rsidRPr="007E1E30" w:rsidRDefault="00D811DB" w:rsidP="00D166BB">
            <w:pPr>
              <w:jc w:val="both"/>
              <w:rPr>
                <w:rFonts w:cs="Arial"/>
                <w:b/>
                <w:sz w:val="22"/>
                <w:szCs w:val="22"/>
              </w:rPr>
            </w:pPr>
            <w:r w:rsidRPr="007E1E30">
              <w:rPr>
                <w:rFonts w:cs="Arial"/>
                <w:sz w:val="22"/>
                <w:szCs w:val="22"/>
              </w:rPr>
              <w:t xml:space="preserve">Medico Competente: medico in possesso di uno dei titoli e dei </w:t>
            </w:r>
            <w:r w:rsidRPr="007E1E30">
              <w:rPr>
                <w:rFonts w:cs="Arial"/>
                <w:sz w:val="22"/>
                <w:szCs w:val="22"/>
              </w:rPr>
              <w:lastRenderedPageBreak/>
              <w:t>requisiti formativi e professionali di cui all’art. 38, c. 1, D.Lgs. 81/08, che collabora, secondo quanto previsto all’art. 29, c. 1, D.Lgs. 81/08, con il datore di lavoro ai fini della valutazione dei rischi ed è nominato dallo stesso per effettuare la sorveglianza sanitaria e per tutti gli altri compiti indicati nel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lastRenderedPageBreak/>
              <w:t>Misure preventive e protettive ausiliarie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Le misure preventive e protettive non incorporate all’opera e nemmeno a servizio della stessa, la cui adozione è richiesta ai datori di lavoro delle imprese esecutrici ed ai lavoratori autonomi incaricati di eseguire i lavori successivi sull’opera.</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Misure preventive e protettive in esercizio</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Le misure preventive e protettive previste incorporate all’opera o a servizio della stessa, per la tutela della sicurezza e della salute dei lavoratori incaricati di eseguire i lavori successivi sull’opera</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NOTAM</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i/>
                <w:sz w:val="22"/>
                <w:szCs w:val="22"/>
              </w:rPr>
              <w:t>Notice Airmen</w:t>
            </w:r>
            <w:r w:rsidRPr="007E1E30">
              <w:rPr>
                <w:rFonts w:cs="Arial"/>
                <w:sz w:val="22"/>
                <w:szCs w:val="22"/>
              </w:rPr>
              <w:t>. Avviso aeronautico relativo all’attivazione, modifica e/o stato di procedure, servizi e/o infrastrutture la cui tempestiva conoscenza è fondamentale per la sicurezza della navigazione aerea.</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Preposto</w:t>
            </w:r>
          </w:p>
        </w:tc>
        <w:tc>
          <w:tcPr>
            <w:tcW w:w="6529" w:type="dxa"/>
            <w:tcBorders>
              <w:bottom w:val="single" w:sz="4" w:space="0" w:color="auto"/>
            </w:tcBorders>
            <w:shd w:val="clear" w:color="auto" w:fill="auto"/>
            <w:vAlign w:val="center"/>
          </w:tcPr>
          <w:p w:rsidR="00D811DB" w:rsidRPr="007E1E30" w:rsidRDefault="00D811DB" w:rsidP="00D166BB">
            <w:pPr>
              <w:pStyle w:val="NormaleWeb"/>
              <w:spacing w:before="0" w:beforeAutospacing="0" w:after="0" w:afterAutospacing="0"/>
              <w:jc w:val="both"/>
              <w:rPr>
                <w:rFonts w:ascii="Arial" w:hAnsi="Arial" w:cs="Arial"/>
                <w:sz w:val="22"/>
                <w:szCs w:val="22"/>
              </w:rPr>
            </w:pPr>
            <w:r w:rsidRPr="007E1E30">
              <w:rPr>
                <w:rFonts w:ascii="Arial" w:hAnsi="Arial" w:cs="Arial"/>
                <w:sz w:val="22"/>
                <w:szCs w:val="22"/>
              </w:rPr>
              <w:t>Persona che, in ragione delle competenze professionali e nei limiti di poteri gerarchici e funzionali adeguati alla natura dell’incarico conferitogli, sovrintende alle attività lavorative e garantisce l’attuazione delle direttive ricevute, controllandone la corretta esecuzione da parte dei lavoratori ed esercitando un funzionale potere di iniziativa</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P.S.C.</w:t>
            </w:r>
          </w:p>
        </w:tc>
        <w:tc>
          <w:tcPr>
            <w:tcW w:w="6529" w:type="dxa"/>
            <w:shd w:val="clear" w:color="auto" w:fill="auto"/>
            <w:vAlign w:val="center"/>
          </w:tcPr>
          <w:p w:rsidR="00D811DB" w:rsidRPr="007E1E30" w:rsidRDefault="00D811DB" w:rsidP="00D166BB">
            <w:pPr>
              <w:pStyle w:val="NormaleWeb"/>
              <w:spacing w:before="0" w:beforeAutospacing="0" w:after="0" w:afterAutospacing="0"/>
              <w:jc w:val="both"/>
              <w:rPr>
                <w:rFonts w:ascii="Arial" w:hAnsi="Arial" w:cs="Arial"/>
                <w:sz w:val="22"/>
                <w:szCs w:val="22"/>
              </w:rPr>
            </w:pPr>
            <w:r w:rsidRPr="007E1E30">
              <w:rPr>
                <w:rFonts w:ascii="Arial" w:hAnsi="Arial" w:cs="Arial"/>
                <w:sz w:val="22"/>
                <w:szCs w:val="22"/>
              </w:rPr>
              <w:t xml:space="preserve">Piano di Sicurezza e di Coordinamento, </w:t>
            </w:r>
            <w:r w:rsidRPr="007E1E30">
              <w:rPr>
                <w:rFonts w:ascii="Arial" w:hAnsi="Arial" w:cs="Arial"/>
                <w:iCs/>
                <w:sz w:val="22"/>
                <w:szCs w:val="22"/>
              </w:rPr>
              <w:t>redatto per ogni singolo lavoro</w:t>
            </w:r>
            <w:r w:rsidRPr="007E1E30">
              <w:rPr>
                <w:rFonts w:ascii="Arial" w:hAnsi="Arial" w:cs="Arial"/>
                <w:sz w:val="22"/>
                <w:szCs w:val="22"/>
              </w:rPr>
              <w:t>: documento, di cui all’art 100, c. 1, D.Lgs. 81/08, redatto dal Coordinatore della Sicurezza in fase di Progettazione i cui contenuti sono dettagliatamente specificati nell’Allegato XV del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P.O.S.</w:t>
            </w:r>
          </w:p>
        </w:tc>
        <w:tc>
          <w:tcPr>
            <w:tcW w:w="6529" w:type="dxa"/>
            <w:shd w:val="clear" w:color="auto" w:fill="auto"/>
            <w:vAlign w:val="center"/>
          </w:tcPr>
          <w:p w:rsidR="00D811DB" w:rsidRPr="007E1E30" w:rsidRDefault="00D811DB" w:rsidP="00D166BB">
            <w:pPr>
              <w:pStyle w:val="NormaleWeb"/>
              <w:spacing w:before="0" w:beforeAutospacing="0" w:after="0" w:afterAutospacing="0"/>
              <w:jc w:val="both"/>
              <w:rPr>
                <w:sz w:val="22"/>
                <w:szCs w:val="22"/>
              </w:rPr>
            </w:pPr>
            <w:r w:rsidRPr="007E1E30">
              <w:rPr>
                <w:rFonts w:ascii="Arial" w:hAnsi="Arial" w:cs="Arial"/>
                <w:sz w:val="22"/>
                <w:szCs w:val="22"/>
              </w:rPr>
              <w:t>Piano Operativo di Sicurezza, r</w:t>
            </w:r>
            <w:r w:rsidRPr="007E1E30">
              <w:rPr>
                <w:rFonts w:ascii="Arial" w:hAnsi="Arial" w:cs="Arial"/>
                <w:iCs/>
                <w:sz w:val="22"/>
                <w:szCs w:val="22"/>
              </w:rPr>
              <w:t>edatto da ciascuna impresa esecutrice: do</w:t>
            </w:r>
            <w:r w:rsidRPr="007E1E30">
              <w:rPr>
                <w:rFonts w:ascii="Arial" w:hAnsi="Arial" w:cs="Arial"/>
                <w:sz w:val="22"/>
                <w:szCs w:val="22"/>
              </w:rPr>
              <w:t>cumento che il datore dell’impresa esecutrice redige, in riferimento al singolo cantiere interessato, ai sensi dell’art. 17, c. 1, lett. a), D.Lgs. 81/08 i cui contenuti sono riportati nell’Allegato XV, punto 3.2,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P.S.S.</w:t>
            </w:r>
          </w:p>
        </w:tc>
        <w:tc>
          <w:tcPr>
            <w:tcW w:w="6529" w:type="dxa"/>
            <w:shd w:val="clear" w:color="auto" w:fill="auto"/>
            <w:vAlign w:val="center"/>
          </w:tcPr>
          <w:p w:rsidR="00D811DB" w:rsidRPr="007E1E30" w:rsidRDefault="00D811DB" w:rsidP="00705D4F">
            <w:pPr>
              <w:pStyle w:val="NormaleWeb"/>
              <w:spacing w:before="0" w:beforeAutospacing="0" w:after="0" w:afterAutospacing="0"/>
              <w:jc w:val="both"/>
              <w:rPr>
                <w:sz w:val="22"/>
                <w:szCs w:val="22"/>
              </w:rPr>
            </w:pPr>
            <w:r w:rsidRPr="007E1E30">
              <w:rPr>
                <w:rFonts w:ascii="Arial" w:hAnsi="Arial" w:cs="Arial"/>
                <w:sz w:val="22"/>
                <w:szCs w:val="22"/>
              </w:rPr>
              <w:t xml:space="preserve">Piano di Sicurezza Sostitutivo </w:t>
            </w:r>
            <w:r w:rsidRPr="007E1E30">
              <w:rPr>
                <w:rFonts w:ascii="Arial" w:hAnsi="Arial" w:cs="Arial"/>
                <w:i/>
                <w:iCs/>
                <w:sz w:val="22"/>
                <w:szCs w:val="22"/>
              </w:rPr>
              <w:t xml:space="preserve">- redatto dall'impresa appaltatrice: </w:t>
            </w:r>
            <w:r w:rsidRPr="007E1E30">
              <w:rPr>
                <w:rFonts w:ascii="Arial" w:hAnsi="Arial" w:cs="Arial"/>
                <w:sz w:val="22"/>
                <w:szCs w:val="22"/>
              </w:rPr>
              <w:t xml:space="preserve">redatto a cura dell’impresa appaltatrice, contiene gli stessi elementi del Piano di Sicurezza e di Coordinamento con esclusione dei costi della sicurezza (D.Lgs. </w:t>
            </w:r>
            <w:r w:rsidR="00705D4F">
              <w:rPr>
                <w:rFonts w:ascii="Arial" w:hAnsi="Arial" w:cs="Arial"/>
                <w:sz w:val="22"/>
                <w:szCs w:val="22"/>
              </w:rPr>
              <w:t xml:space="preserve">50/16 </w:t>
            </w:r>
            <w:r w:rsidRPr="007E1E30">
              <w:rPr>
                <w:rFonts w:ascii="Arial" w:hAnsi="Arial" w:cs="Arial"/>
                <w:sz w:val="22"/>
                <w:szCs w:val="22"/>
              </w:rPr>
              <w:t>e Allegato XV, punto 3.1,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R.L.</w:t>
            </w:r>
          </w:p>
        </w:tc>
        <w:tc>
          <w:tcPr>
            <w:tcW w:w="6529" w:type="dxa"/>
            <w:shd w:val="clear" w:color="auto" w:fill="auto"/>
            <w:vAlign w:val="center"/>
          </w:tcPr>
          <w:p w:rsidR="00D811DB" w:rsidRPr="007E1E30" w:rsidRDefault="00D811DB" w:rsidP="00705D4F">
            <w:pPr>
              <w:autoSpaceDE w:val="0"/>
              <w:autoSpaceDN w:val="0"/>
              <w:adjustRightInd w:val="0"/>
              <w:jc w:val="both"/>
              <w:rPr>
                <w:rFonts w:cs="Arial"/>
                <w:color w:val="FF0000"/>
                <w:sz w:val="22"/>
                <w:szCs w:val="22"/>
              </w:rPr>
            </w:pPr>
            <w:r w:rsidRPr="007E1E30">
              <w:rPr>
                <w:rFonts w:cs="Arial"/>
                <w:sz w:val="22"/>
                <w:szCs w:val="22"/>
              </w:rPr>
              <w:t xml:space="preserve">Responsabile dei Lavori: </w:t>
            </w:r>
            <w:r w:rsidRPr="007E1E30">
              <w:rPr>
                <w:rFonts w:cs="Arial"/>
                <w:iCs/>
                <w:sz w:val="22"/>
                <w:szCs w:val="22"/>
              </w:rPr>
              <w:t xml:space="preserve">soggetto che può essere incaricato dal committente per svolgere i compiti ad esso attribuiti dal D.Lgs. 81/08. Nel campo di applicazione del D.Lgs. </w:t>
            </w:r>
            <w:r w:rsidR="00705D4F">
              <w:rPr>
                <w:rFonts w:cs="Arial"/>
                <w:iCs/>
                <w:sz w:val="22"/>
                <w:szCs w:val="22"/>
              </w:rPr>
              <w:t>50/16</w:t>
            </w:r>
            <w:r w:rsidRPr="007E1E30">
              <w:rPr>
                <w:rFonts w:cs="Arial"/>
                <w:iCs/>
                <w:sz w:val="22"/>
                <w:szCs w:val="22"/>
              </w:rPr>
              <w:t>, e successive modificazioni, il Responsabile dei Lavori è il Responsabile del Procedimento (R.U.P.).</w:t>
            </w:r>
          </w:p>
        </w:tc>
      </w:tr>
      <w:tr w:rsidR="00D811DB" w:rsidRPr="007E1E30" w:rsidTr="00D166BB">
        <w:trPr>
          <w:trHeight w:val="284"/>
          <w:jc w:val="center"/>
        </w:trPr>
        <w:tc>
          <w:tcPr>
            <w:tcW w:w="2444" w:type="dxa"/>
            <w:tcBorders>
              <w:bottom w:val="single" w:sz="4" w:space="0" w:color="auto"/>
            </w:tcBorders>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R.L.S.</w:t>
            </w:r>
          </w:p>
        </w:tc>
        <w:tc>
          <w:tcPr>
            <w:tcW w:w="6529" w:type="dxa"/>
            <w:shd w:val="clear" w:color="auto" w:fill="auto"/>
            <w:vAlign w:val="center"/>
          </w:tcPr>
          <w:p w:rsidR="00D811DB" w:rsidRPr="007E1E30" w:rsidRDefault="00D811DB" w:rsidP="00D166BB">
            <w:pPr>
              <w:jc w:val="both"/>
              <w:rPr>
                <w:sz w:val="22"/>
                <w:szCs w:val="22"/>
              </w:rPr>
            </w:pPr>
            <w:r w:rsidRPr="007E1E30">
              <w:rPr>
                <w:rFonts w:cs="Arial"/>
                <w:sz w:val="22"/>
                <w:szCs w:val="22"/>
              </w:rPr>
              <w:t>Rappresentante dei Lavoratori per la Sicurezza: persona eletta o designata per rappresentare i lavoratori per quanto concerne gli aspetti della salute e della sicurezza durante il lavoro (art. 47,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R.L.S.T.</w:t>
            </w:r>
          </w:p>
        </w:tc>
        <w:tc>
          <w:tcPr>
            <w:tcW w:w="6529" w:type="dxa"/>
            <w:shd w:val="clear" w:color="auto" w:fill="auto"/>
            <w:vAlign w:val="center"/>
          </w:tcPr>
          <w:p w:rsidR="00D811DB" w:rsidRPr="007E1E30" w:rsidRDefault="00D811DB" w:rsidP="00D166BB">
            <w:pPr>
              <w:jc w:val="both"/>
              <w:rPr>
                <w:sz w:val="22"/>
                <w:szCs w:val="22"/>
              </w:rPr>
            </w:pPr>
            <w:r w:rsidRPr="007E1E30">
              <w:rPr>
                <w:rFonts w:cs="Arial"/>
                <w:sz w:val="22"/>
                <w:szCs w:val="22"/>
              </w:rPr>
              <w:t xml:space="preserve">Rappresentante dei Lavoratori per la Sicurezza Territoriali Rappresentante dei Lavoratori per la Sicurezza Territoriale </w:t>
            </w:r>
            <w:r w:rsidRPr="007E1E30">
              <w:rPr>
                <w:rFonts w:cs="Arial"/>
                <w:sz w:val="22"/>
                <w:szCs w:val="22"/>
              </w:rPr>
              <w:lastRenderedPageBreak/>
              <w:t>(art. 48, D.Lgs. 81/08).</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lastRenderedPageBreak/>
              <w:t>R.S.P.P.</w:t>
            </w:r>
          </w:p>
        </w:tc>
        <w:tc>
          <w:tcPr>
            <w:tcW w:w="6529" w:type="dxa"/>
            <w:shd w:val="clear" w:color="auto" w:fill="auto"/>
            <w:vAlign w:val="center"/>
          </w:tcPr>
          <w:p w:rsidR="00D811DB" w:rsidRPr="007E1E30" w:rsidRDefault="00D811DB" w:rsidP="00D166BB">
            <w:pPr>
              <w:jc w:val="both"/>
              <w:rPr>
                <w:sz w:val="22"/>
                <w:szCs w:val="22"/>
              </w:rPr>
            </w:pPr>
            <w:r w:rsidRPr="007E1E30">
              <w:rPr>
                <w:rFonts w:cs="Arial"/>
                <w:sz w:val="22"/>
                <w:szCs w:val="22"/>
              </w:rPr>
              <w:t>Responsabile Servizio Prevenzione e Protezione: persona in possesso delle capacità e dei requisiti professionali di cui all’art. 32, D.Lgs. 81/08 designata dal datore di lavoro, a cui risponde, per coordinare il servizio di prevenzione e protezione dai rischi.</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R.U.P.</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Responsabile Unico del Procedimento.</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Sala Operativa Security SEA</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Presidio h24 con presenza fisica di persone. Call-center per le chiamate di emergenza. Postazione strategica per la gestione della sicurezza/emergenze, opera in stretta collaborazione con le forze dell’ordine impegnate sul sedime aeroportuale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S.A.L.</w:t>
            </w:r>
          </w:p>
        </w:tc>
        <w:tc>
          <w:tcPr>
            <w:tcW w:w="6529" w:type="dxa"/>
            <w:shd w:val="clear" w:color="auto" w:fill="auto"/>
            <w:vAlign w:val="center"/>
          </w:tcPr>
          <w:p w:rsidR="00D811DB" w:rsidRPr="007E1E30" w:rsidRDefault="00D811DB" w:rsidP="00D166BB">
            <w:pPr>
              <w:rPr>
                <w:rFonts w:cs="Arial"/>
                <w:sz w:val="22"/>
                <w:szCs w:val="22"/>
              </w:rPr>
            </w:pPr>
            <w:r w:rsidRPr="007E1E30">
              <w:rPr>
                <w:rFonts w:cs="Arial"/>
                <w:sz w:val="22"/>
                <w:szCs w:val="22"/>
              </w:rPr>
              <w:t>Stato Avanzamento Lavori</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Stazione Appaltante</w:t>
            </w:r>
          </w:p>
        </w:tc>
        <w:tc>
          <w:tcPr>
            <w:tcW w:w="6529" w:type="dxa"/>
            <w:shd w:val="clear" w:color="auto" w:fill="auto"/>
            <w:vAlign w:val="center"/>
          </w:tcPr>
          <w:p w:rsidR="00D811DB" w:rsidRPr="007E1E30" w:rsidRDefault="00D811DB" w:rsidP="00D166BB">
            <w:pPr>
              <w:jc w:val="both"/>
              <w:rPr>
                <w:rFonts w:cs="Arial"/>
                <w:sz w:val="22"/>
                <w:szCs w:val="22"/>
              </w:rPr>
            </w:pPr>
            <w:r w:rsidRPr="007E1E30">
              <w:rPr>
                <w:rFonts w:cs="Arial"/>
                <w:sz w:val="22"/>
                <w:szCs w:val="22"/>
              </w:rPr>
              <w:t>Soggetto per conto del quale l’intera opera viene realizzata, indipendentemente da eventuali frazionamenti della sua realizzazione.</w:t>
            </w:r>
          </w:p>
        </w:tc>
      </w:tr>
      <w:tr w:rsidR="00D811DB" w:rsidRPr="007E1E30" w:rsidTr="00D166BB">
        <w:trPr>
          <w:trHeight w:val="284"/>
          <w:jc w:val="center"/>
        </w:trPr>
        <w:tc>
          <w:tcPr>
            <w:tcW w:w="2444" w:type="dxa"/>
            <w:shd w:val="clear" w:color="auto" w:fill="F3F3F3"/>
            <w:vAlign w:val="center"/>
          </w:tcPr>
          <w:p w:rsidR="00D811DB" w:rsidRPr="007E1E30" w:rsidRDefault="00D811DB" w:rsidP="00D166BB">
            <w:pPr>
              <w:jc w:val="center"/>
              <w:rPr>
                <w:rFonts w:ascii="Verdana" w:hAnsi="Verdana" w:cs="Arial"/>
                <w:b/>
                <w:sz w:val="20"/>
                <w:szCs w:val="20"/>
              </w:rPr>
            </w:pPr>
            <w:r w:rsidRPr="007E1E30">
              <w:rPr>
                <w:rFonts w:ascii="Verdana" w:hAnsi="Verdana" w:cs="Arial"/>
                <w:b/>
                <w:sz w:val="20"/>
                <w:szCs w:val="20"/>
              </w:rPr>
              <w:t>VV.F.</w:t>
            </w:r>
          </w:p>
        </w:tc>
        <w:tc>
          <w:tcPr>
            <w:tcW w:w="6529" w:type="dxa"/>
            <w:shd w:val="clear" w:color="auto" w:fill="auto"/>
            <w:vAlign w:val="center"/>
          </w:tcPr>
          <w:p w:rsidR="00D811DB" w:rsidRPr="007E1E30" w:rsidRDefault="00D811DB" w:rsidP="00D166BB">
            <w:pPr>
              <w:rPr>
                <w:rFonts w:cs="Arial"/>
                <w:sz w:val="22"/>
                <w:szCs w:val="22"/>
              </w:rPr>
            </w:pPr>
            <w:r w:rsidRPr="007E1E30">
              <w:rPr>
                <w:rFonts w:cs="Arial"/>
                <w:sz w:val="22"/>
                <w:szCs w:val="22"/>
              </w:rPr>
              <w:t>Vigili del Fuoco.</w:t>
            </w:r>
          </w:p>
        </w:tc>
      </w:tr>
    </w:tbl>
    <w:p w:rsidR="00D811DB" w:rsidRDefault="00D811DB" w:rsidP="00D811DB">
      <w:pPr>
        <w:pStyle w:val="ruler2"/>
        <w:spacing w:before="0" w:beforeAutospacing="0" w:after="0" w:afterAutospacing="0"/>
        <w:jc w:val="both"/>
        <w:rPr>
          <w:rFonts w:ascii="Arial" w:hAnsi="Arial" w:cs="Arial"/>
          <w:b/>
          <w:bCs/>
          <w:sz w:val="22"/>
          <w:szCs w:val="22"/>
        </w:rPr>
      </w:pPr>
    </w:p>
    <w:p w:rsidR="00D811DB" w:rsidRDefault="00D811DB" w:rsidP="00D811DB">
      <w:pPr>
        <w:rPr>
          <w:rFonts w:cs="Arial"/>
          <w:b/>
          <w:color w:val="003366"/>
          <w:sz w:val="22"/>
          <w:szCs w:val="22"/>
        </w:rPr>
      </w:pPr>
      <w:r>
        <w:rPr>
          <w:rFonts w:cs="Arial"/>
          <w:b/>
          <w:color w:val="003366"/>
          <w:sz w:val="22"/>
          <w:szCs w:val="22"/>
        </w:rPr>
        <w:br w:type="page"/>
      </w:r>
    </w:p>
    <w:p w:rsidR="00D66B1C" w:rsidRDefault="00D66B1C" w:rsidP="009612B1">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D66B1C" w:rsidRPr="007E1E30" w:rsidTr="00AF783B">
        <w:trPr>
          <w:trHeight w:val="454"/>
        </w:trPr>
        <w:tc>
          <w:tcPr>
            <w:tcW w:w="2376" w:type="dxa"/>
            <w:shd w:val="clear" w:color="auto" w:fill="FFFFFF" w:themeFill="background1"/>
            <w:vAlign w:val="center"/>
          </w:tcPr>
          <w:p w:rsidR="00D66B1C" w:rsidRPr="00E70074" w:rsidRDefault="00D66B1C" w:rsidP="00D66B1C">
            <w:pPr>
              <w:rPr>
                <w:rFonts w:cs="Arial"/>
                <w:sz w:val="28"/>
                <w:szCs w:val="28"/>
              </w:rPr>
            </w:pPr>
            <w:r>
              <w:rPr>
                <w:rFonts w:cs="Arial"/>
                <w:sz w:val="20"/>
                <w:szCs w:val="20"/>
              </w:rPr>
              <w:br w:type="page"/>
            </w:r>
            <w:r w:rsidRPr="00E70074">
              <w:rPr>
                <w:b/>
                <w:sz w:val="28"/>
                <w:szCs w:val="28"/>
              </w:rPr>
              <w:t xml:space="preserve">CAPITOLO </w:t>
            </w:r>
            <w:r>
              <w:rPr>
                <w:b/>
                <w:sz w:val="28"/>
                <w:szCs w:val="28"/>
              </w:rPr>
              <w:t>13.3</w:t>
            </w:r>
          </w:p>
        </w:tc>
        <w:tc>
          <w:tcPr>
            <w:tcW w:w="567" w:type="dxa"/>
            <w:shd w:val="clear" w:color="auto" w:fill="FFFFFF" w:themeFill="background1"/>
            <w:vAlign w:val="center"/>
          </w:tcPr>
          <w:p w:rsidR="00D66B1C" w:rsidRPr="007E1E30" w:rsidRDefault="00D66B1C" w:rsidP="00834BC7">
            <w:pPr>
              <w:rPr>
                <w:rFonts w:cs="Arial"/>
                <w:sz w:val="20"/>
                <w:szCs w:val="20"/>
              </w:rPr>
            </w:pPr>
            <w:r w:rsidRPr="00261114">
              <w:rPr>
                <w:sz w:val="28"/>
                <w:szCs w:val="28"/>
              </w:rPr>
              <w:t>–</w:t>
            </w:r>
          </w:p>
        </w:tc>
        <w:tc>
          <w:tcPr>
            <w:tcW w:w="5695" w:type="dxa"/>
            <w:shd w:val="clear" w:color="auto" w:fill="FFFFFF" w:themeFill="background1"/>
            <w:vAlign w:val="center"/>
          </w:tcPr>
          <w:p w:rsidR="00D66B1C" w:rsidRPr="00D66B1C" w:rsidRDefault="00D66B1C" w:rsidP="00834BC7">
            <w:pPr>
              <w:jc w:val="both"/>
              <w:rPr>
                <w:rFonts w:cs="Arial"/>
                <w:smallCaps/>
              </w:rPr>
            </w:pPr>
            <w:r w:rsidRPr="00D66B1C">
              <w:rPr>
                <w:rFonts w:cs="Arial"/>
                <w:smallCaps/>
                <w:szCs w:val="28"/>
              </w:rPr>
              <w:t>Documenti da tenere in cantiere</w:t>
            </w:r>
          </w:p>
        </w:tc>
      </w:tr>
    </w:tbl>
    <w:p w:rsidR="009612B1" w:rsidRPr="009377A1" w:rsidRDefault="009612B1" w:rsidP="009612B1">
      <w:pPr>
        <w:rPr>
          <w:rFonts w:cs="Arial"/>
          <w:b/>
          <w:color w:val="FF0000"/>
          <w:sz w:val="22"/>
          <w:szCs w:val="22"/>
        </w:rPr>
      </w:pPr>
    </w:p>
    <w:p w:rsidR="009612B1" w:rsidRDefault="009612B1" w:rsidP="009612B1">
      <w:pPr>
        <w:jc w:val="both"/>
        <w:rPr>
          <w:rFonts w:cs="Arial"/>
          <w:color w:val="FF0000"/>
          <w:sz w:val="22"/>
          <w:szCs w:val="22"/>
        </w:rPr>
      </w:pPr>
      <w:r w:rsidRPr="00E82DA6">
        <w:rPr>
          <w:rFonts w:cs="Arial"/>
          <w:b/>
          <w:color w:val="FF0000"/>
          <w:sz w:val="22"/>
          <w:szCs w:val="22"/>
        </w:rPr>
        <w:t>N</w:t>
      </w:r>
      <w:r w:rsidR="00D66B1C">
        <w:rPr>
          <w:rFonts w:cs="Arial"/>
          <w:b/>
          <w:color w:val="FF0000"/>
          <w:sz w:val="22"/>
          <w:szCs w:val="22"/>
        </w:rPr>
        <w:t xml:space="preserve">ota </w:t>
      </w:r>
      <w:r w:rsidRPr="00E82DA6">
        <w:rPr>
          <w:rFonts w:cs="Arial"/>
          <w:b/>
          <w:color w:val="FF0000"/>
          <w:sz w:val="22"/>
          <w:szCs w:val="22"/>
        </w:rPr>
        <w:t>B</w:t>
      </w:r>
      <w:r w:rsidR="00D66B1C">
        <w:rPr>
          <w:rFonts w:cs="Arial"/>
          <w:b/>
          <w:color w:val="FF0000"/>
          <w:sz w:val="22"/>
          <w:szCs w:val="22"/>
        </w:rPr>
        <w:t>ene</w:t>
      </w:r>
      <w:r w:rsidRPr="00E82DA6">
        <w:rPr>
          <w:rFonts w:cs="Arial"/>
          <w:b/>
          <w:color w:val="FF0000"/>
          <w:sz w:val="22"/>
          <w:szCs w:val="22"/>
        </w:rPr>
        <w:t>:</w:t>
      </w:r>
      <w:r w:rsidRPr="00A32470">
        <w:rPr>
          <w:rFonts w:cs="Arial"/>
          <w:color w:val="FF0000"/>
          <w:sz w:val="22"/>
          <w:szCs w:val="22"/>
        </w:rPr>
        <w:t xml:space="preserve"> il C.S.P.</w:t>
      </w:r>
      <w:r>
        <w:rPr>
          <w:rFonts w:cs="Arial"/>
          <w:color w:val="FF0000"/>
          <w:sz w:val="22"/>
          <w:szCs w:val="22"/>
        </w:rPr>
        <w:t>, in fase di redazione del P.S.C.,</w:t>
      </w:r>
      <w:r w:rsidRPr="00A32470">
        <w:rPr>
          <w:rFonts w:cs="Arial"/>
          <w:color w:val="FF0000"/>
          <w:sz w:val="22"/>
          <w:szCs w:val="22"/>
        </w:rPr>
        <w:t xml:space="preserve"> dovrà </w:t>
      </w:r>
      <w:r>
        <w:rPr>
          <w:rFonts w:cs="Arial"/>
          <w:color w:val="FF0000"/>
          <w:sz w:val="22"/>
          <w:szCs w:val="22"/>
        </w:rPr>
        <w:t xml:space="preserve">contestualizzare la tabella di seguito riportata indicando solo i documenti necessari in relazione all’opera da realizzare. </w:t>
      </w:r>
    </w:p>
    <w:p w:rsidR="009612B1" w:rsidRDefault="009612B1" w:rsidP="009612B1">
      <w:pPr>
        <w:jc w:val="both"/>
        <w:rPr>
          <w:rFonts w:cs="Arial"/>
          <w:color w:val="FF0000"/>
          <w:sz w:val="22"/>
          <w:szCs w:val="22"/>
        </w:rPr>
      </w:pPr>
    </w:p>
    <w:p w:rsidR="009612B1" w:rsidRDefault="009612B1" w:rsidP="009612B1">
      <w:pPr>
        <w:jc w:val="both"/>
        <w:rPr>
          <w:rFonts w:cs="Arial"/>
          <w:color w:val="FF0000"/>
          <w:sz w:val="22"/>
          <w:szCs w:val="22"/>
        </w:rPr>
      </w:pPr>
      <w:r>
        <w:rPr>
          <w:rFonts w:cs="Arial"/>
          <w:color w:val="FF0000"/>
          <w:sz w:val="22"/>
          <w:szCs w:val="22"/>
        </w:rPr>
        <w:t>Le eventuali righe non pertinenti dovranno essere eliminate.</w:t>
      </w:r>
    </w:p>
    <w:p w:rsidR="009612B1" w:rsidRPr="00A32470" w:rsidRDefault="009612B1" w:rsidP="009612B1">
      <w:pPr>
        <w:jc w:val="both"/>
        <w:rPr>
          <w:rFonts w:cs="Arial"/>
          <w:color w:val="FF0000"/>
          <w:sz w:val="22"/>
          <w:szCs w:val="22"/>
        </w:rPr>
      </w:pPr>
      <w:r>
        <w:rPr>
          <w:rFonts w:cs="Arial"/>
          <w:color w:val="FF0000"/>
          <w:sz w:val="22"/>
          <w:szCs w:val="22"/>
        </w:rPr>
        <w:t>Le eventuali voci non previste dovranno essere integrate.</w:t>
      </w:r>
    </w:p>
    <w:p w:rsidR="009612B1" w:rsidRDefault="009612B1" w:rsidP="009612B1">
      <w:pPr>
        <w:jc w:val="both"/>
        <w:rPr>
          <w:rFonts w:cs="Arial"/>
          <w:sz w:val="22"/>
          <w:szCs w:val="22"/>
        </w:rPr>
      </w:pPr>
    </w:p>
    <w:p w:rsidR="009612B1" w:rsidRPr="00953862" w:rsidRDefault="009612B1" w:rsidP="009612B1">
      <w:pPr>
        <w:jc w:val="both"/>
        <w:rPr>
          <w:rFonts w:cs="Arial"/>
          <w:sz w:val="22"/>
          <w:szCs w:val="22"/>
        </w:rPr>
      </w:pPr>
      <w:r w:rsidRPr="00953862">
        <w:rPr>
          <w:rFonts w:cs="Arial"/>
          <w:sz w:val="22"/>
          <w:szCs w:val="22"/>
        </w:rPr>
        <w:t>Si riporta l’elenco indicativo e non esaustivo della docume</w:t>
      </w:r>
      <w:r>
        <w:rPr>
          <w:rFonts w:cs="Arial"/>
          <w:sz w:val="22"/>
          <w:szCs w:val="22"/>
        </w:rPr>
        <w:t>ntazione da tenere in cantiere a disposizione degli Enti di Controllo che potrebbero farne richiesta durante le loro visite ispettive.</w:t>
      </w:r>
    </w:p>
    <w:p w:rsidR="009612B1" w:rsidRDefault="009612B1" w:rsidP="009612B1">
      <w:pPr>
        <w:jc w:val="both"/>
        <w:rPr>
          <w:rFonts w:cs="Arial"/>
          <w:sz w:val="22"/>
          <w:szCs w:val="22"/>
        </w:rPr>
      </w:pPr>
    </w:p>
    <w:p w:rsidR="009612B1" w:rsidRPr="00953862" w:rsidRDefault="009612B1" w:rsidP="009612B1">
      <w:pPr>
        <w:jc w:val="both"/>
        <w:rPr>
          <w:rFonts w:cs="Arial"/>
          <w:sz w:val="22"/>
          <w:szCs w:val="22"/>
        </w:rPr>
      </w:pPr>
      <w:r>
        <w:rPr>
          <w:rFonts w:cs="Arial"/>
          <w:sz w:val="22"/>
          <w:szCs w:val="22"/>
        </w:rPr>
        <w:t xml:space="preserve">Sarà cura delle imprese esecutrici tenere copia della documentazione sempre aggiornata in cantiere. Il C.S.E., a propria discrezione, potrà prendere visione e/o verificare la documentazione. </w:t>
      </w:r>
    </w:p>
    <w:p w:rsidR="009612B1" w:rsidRDefault="009612B1" w:rsidP="009612B1">
      <w:pPr>
        <w:jc w:val="center"/>
        <w:rPr>
          <w:rFonts w:cs="Arial"/>
          <w:b/>
          <w:color w:val="003366"/>
          <w:sz w:val="22"/>
          <w:szCs w:val="22"/>
        </w:rPr>
      </w:pPr>
    </w:p>
    <w:p w:rsidR="009612B1" w:rsidRDefault="009612B1" w:rsidP="009612B1">
      <w:pPr>
        <w:jc w:val="center"/>
        <w:rPr>
          <w:rFonts w:cs="Arial"/>
          <w:b/>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4135"/>
        <w:gridCol w:w="3534"/>
      </w:tblGrid>
      <w:tr w:rsidR="009612B1" w:rsidRPr="007E1E30" w:rsidTr="00D166BB">
        <w:trPr>
          <w:trHeight w:val="454"/>
          <w:jc w:val="center"/>
        </w:trPr>
        <w:tc>
          <w:tcPr>
            <w:tcW w:w="8714" w:type="dxa"/>
            <w:gridSpan w:val="3"/>
            <w:tcBorders>
              <w:bottom w:val="single" w:sz="4" w:space="0" w:color="auto"/>
            </w:tcBorders>
            <w:shd w:val="clear" w:color="auto" w:fill="FFFFFF"/>
          </w:tcPr>
          <w:p w:rsidR="009612B1" w:rsidRPr="007E1E30" w:rsidRDefault="009612B1" w:rsidP="00D166BB">
            <w:pPr>
              <w:widowControl w:val="0"/>
              <w:jc w:val="center"/>
              <w:rPr>
                <w:rFonts w:ascii="Verdana" w:hAnsi="Verdana" w:cs="Arial"/>
                <w:b/>
                <w:bCs/>
                <w:caps/>
                <w:sz w:val="22"/>
                <w:szCs w:val="22"/>
              </w:rPr>
            </w:pPr>
            <w:r w:rsidRPr="007E1E30">
              <w:rPr>
                <w:rFonts w:ascii="Verdana" w:hAnsi="Verdana" w:cs="Arial"/>
                <w:b/>
                <w:bCs/>
                <w:caps/>
                <w:sz w:val="22"/>
                <w:szCs w:val="22"/>
              </w:rPr>
              <w:t xml:space="preserve">ELENCO INDICATIVO e non ESAUSTIVO DELLA DOCUMENTAZIONE </w:t>
            </w:r>
          </w:p>
          <w:p w:rsidR="009612B1" w:rsidRPr="007E1E30" w:rsidRDefault="009612B1" w:rsidP="00D166BB">
            <w:pPr>
              <w:widowControl w:val="0"/>
              <w:jc w:val="center"/>
              <w:rPr>
                <w:rFonts w:cs="Arial"/>
                <w:b/>
                <w:bCs/>
                <w:caps/>
                <w:sz w:val="22"/>
                <w:szCs w:val="22"/>
              </w:rPr>
            </w:pPr>
            <w:r w:rsidRPr="007E1E30">
              <w:rPr>
                <w:rFonts w:ascii="Verdana" w:hAnsi="Verdana" w:cs="Arial"/>
                <w:b/>
                <w:bCs/>
                <w:caps/>
                <w:sz w:val="22"/>
                <w:szCs w:val="22"/>
              </w:rPr>
              <w:t>DA TENERE A DISPOSIZIONE IN CANTIERE</w:t>
            </w:r>
          </w:p>
        </w:tc>
      </w:tr>
      <w:tr w:rsidR="009612B1" w:rsidRPr="007E1E30" w:rsidTr="00D166BB">
        <w:trPr>
          <w:jc w:val="center"/>
        </w:trPr>
        <w:tc>
          <w:tcPr>
            <w:tcW w:w="832" w:type="dxa"/>
            <w:tcBorders>
              <w:left w:val="nil"/>
              <w:bottom w:val="single" w:sz="4" w:space="0" w:color="auto"/>
              <w:right w:val="nil"/>
            </w:tcBorders>
            <w:shd w:val="clear" w:color="auto" w:fill="auto"/>
          </w:tcPr>
          <w:p w:rsidR="009612B1" w:rsidRPr="007E1E30" w:rsidRDefault="009612B1" w:rsidP="00D166BB">
            <w:pPr>
              <w:widowControl w:val="0"/>
              <w:jc w:val="center"/>
              <w:rPr>
                <w:rFonts w:cs="Arial"/>
                <w:b/>
                <w:bCs/>
                <w:caps/>
                <w:color w:val="003366"/>
                <w:sz w:val="22"/>
                <w:szCs w:val="22"/>
              </w:rPr>
            </w:pPr>
          </w:p>
        </w:tc>
        <w:tc>
          <w:tcPr>
            <w:tcW w:w="4249" w:type="dxa"/>
            <w:tcBorders>
              <w:left w:val="nil"/>
              <w:bottom w:val="single" w:sz="4" w:space="0" w:color="auto"/>
              <w:right w:val="nil"/>
            </w:tcBorders>
            <w:shd w:val="clear" w:color="auto" w:fill="auto"/>
          </w:tcPr>
          <w:p w:rsidR="009612B1" w:rsidRPr="007E1E30" w:rsidRDefault="009612B1" w:rsidP="00D166BB">
            <w:pPr>
              <w:widowControl w:val="0"/>
              <w:jc w:val="center"/>
              <w:rPr>
                <w:rFonts w:cs="Arial"/>
                <w:b/>
                <w:bCs/>
                <w:caps/>
                <w:color w:val="003366"/>
                <w:sz w:val="22"/>
                <w:szCs w:val="22"/>
              </w:rPr>
            </w:pPr>
          </w:p>
        </w:tc>
        <w:tc>
          <w:tcPr>
            <w:tcW w:w="3633" w:type="dxa"/>
            <w:tcBorders>
              <w:left w:val="nil"/>
              <w:bottom w:val="single" w:sz="4" w:space="0" w:color="auto"/>
              <w:right w:val="nil"/>
            </w:tcBorders>
            <w:shd w:val="clear" w:color="auto" w:fill="auto"/>
          </w:tcPr>
          <w:p w:rsidR="009612B1" w:rsidRPr="007E1E30" w:rsidRDefault="009612B1" w:rsidP="00D166BB">
            <w:pPr>
              <w:widowControl w:val="0"/>
              <w:jc w:val="center"/>
              <w:rPr>
                <w:rFonts w:cs="Arial"/>
                <w:b/>
                <w:bCs/>
                <w:caps/>
                <w:color w:val="003366"/>
                <w:sz w:val="22"/>
                <w:szCs w:val="22"/>
              </w:rPr>
            </w:pPr>
          </w:p>
        </w:tc>
      </w:tr>
      <w:tr w:rsidR="009612B1" w:rsidRPr="007E1E30" w:rsidTr="00D166BB">
        <w:trPr>
          <w:trHeight w:val="397"/>
          <w:jc w:val="center"/>
        </w:trPr>
        <w:tc>
          <w:tcPr>
            <w:tcW w:w="832" w:type="dxa"/>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1</w:t>
            </w: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DOCUMENTAZIONE GENERALE</w:t>
            </w:r>
          </w:p>
        </w:tc>
        <w:tc>
          <w:tcPr>
            <w:tcW w:w="3633" w:type="dxa"/>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Iscrizione C.C.I.A.A.</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1.2</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Libro Unico del lavoro</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Stralcio riferito ai lavoratori presenti in cantiere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1.3</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Distacco di personale</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del contratto tra Distaccante e Distaccatario</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1.4</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Registro Infortuni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1.5</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Estremi delle denunce dei lavoratori all’I.N.P.S., all’I.N.A.I.L. e alle Casse Edili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Dichiarazione del contratto collettivo stipulato dalle organizzazioni sindacali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1.7</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Documento Unico di Regolarità Contributiva (D.U.R.C.)</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Documento anche in copia </w:t>
            </w:r>
          </w:p>
          <w:p w:rsidR="009612B1" w:rsidRPr="007E1E30" w:rsidRDefault="009612B1" w:rsidP="00D166BB">
            <w:pPr>
              <w:widowControl w:val="0"/>
              <w:jc w:val="center"/>
              <w:rPr>
                <w:rFonts w:cs="Arial"/>
                <w:bCs/>
                <w:sz w:val="20"/>
                <w:szCs w:val="20"/>
              </w:rPr>
            </w:pPr>
            <w:r w:rsidRPr="007E1E30">
              <w:rPr>
                <w:rFonts w:cs="Arial"/>
                <w:bCs/>
                <w:sz w:val="20"/>
                <w:szCs w:val="20"/>
              </w:rPr>
              <w:t>(in corso di validità)</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1.8</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Dichiarazione dell’organico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medio annuo distinto per qualifica</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1.9</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Notifica Preliminare e aggiornamenti ricevuti da Responsabile Lavori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affidataria, anche in copia, da affiggere in cantiere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1.10</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Notifica inizio lavori in galleria o per interventi in presenza di fibre di amianto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Documento in originale </w:t>
            </w:r>
          </w:p>
          <w:p w:rsidR="009612B1" w:rsidRPr="007E1E30" w:rsidRDefault="009612B1" w:rsidP="00D166BB">
            <w:pPr>
              <w:widowControl w:val="0"/>
              <w:jc w:val="center"/>
              <w:rPr>
                <w:rFonts w:cs="Arial"/>
                <w:bCs/>
                <w:sz w:val="20"/>
                <w:szCs w:val="20"/>
              </w:rPr>
            </w:pPr>
            <w:r w:rsidRPr="007E1E30">
              <w:rPr>
                <w:rFonts w:cs="Arial"/>
                <w:bCs/>
                <w:sz w:val="20"/>
                <w:szCs w:val="20"/>
              </w:rPr>
              <w:t>da tenere in cantiere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Cartello di cantiere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Da affiggere all’entrata del cantiere, da mantenere aggiornato</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Verbali ispezione e verifiche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Organi di Vigilanza</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Giornale di Cantiere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in originale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lastRenderedPageBreak/>
              <w:t>1.14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2"/>
                <w:szCs w:val="22"/>
              </w:rPr>
            </w:pPr>
            <w:r w:rsidRPr="007E1E30">
              <w:rPr>
                <w:rFonts w:ascii="Courier New" w:hAnsi="Courier New" w:cs="Courier New"/>
                <w:b/>
                <w:bCs/>
                <w:sz w:val="22"/>
                <w:szCs w:val="22"/>
              </w:rPr>
              <w:t>Documento di verifica dell’idoneità tecnico professionale delle imprese esecutrici e dei lavoratori autonomi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affidataria, verifica dell’idoneità tecnico-professionale secondo l’Allegato XVII, D.Lgs. 81/08</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Trasmissione del P.S.C. alle imprese esecutrici e ai lavoratori autonomi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Imprese affidataria, copia delle lettera di trasmissione firmata per accettazione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Indicazione dei servizi comuni alle imprese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affidataria, copia documentazione relativa a impianto elettrico, attrezzature, baracche, ecc.</w:t>
            </w:r>
          </w:p>
        </w:tc>
      </w:tr>
      <w:tr w:rsidR="009612B1" w:rsidRPr="007E1E30" w:rsidTr="00D166BB">
        <w:trPr>
          <w:jc w:val="center"/>
        </w:trPr>
        <w:tc>
          <w:tcPr>
            <w:tcW w:w="832" w:type="dxa"/>
            <w:tcBorders>
              <w:top w:val="single" w:sz="4" w:space="0" w:color="auto"/>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single" w:sz="4" w:space="0" w:color="auto"/>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single" w:sz="4" w:space="0" w:color="auto"/>
              <w:left w:val="nil"/>
              <w:bottom w:val="nil"/>
              <w:right w:val="nil"/>
            </w:tcBorders>
            <w:shd w:val="clear" w:color="auto" w:fill="auto"/>
            <w:vAlign w:val="center"/>
          </w:tcPr>
          <w:p w:rsidR="009612B1" w:rsidRPr="007E1E30" w:rsidRDefault="009612B1" w:rsidP="00D166BB">
            <w:pPr>
              <w:widowControl w:val="0"/>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rPr>
                <w:rFonts w:cs="Arial"/>
                <w:b/>
                <w:bCs/>
                <w:sz w:val="20"/>
                <w:szCs w:val="20"/>
              </w:rPr>
            </w:pPr>
          </w:p>
        </w:tc>
      </w:tr>
      <w:tr w:rsidR="009612B1" w:rsidRPr="007E1E30" w:rsidTr="00D166BB">
        <w:trPr>
          <w:trHeight w:val="397"/>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2</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SISTEMA DI SICUREZZA AZIENDALE - D.Lgs. 81/08</w:t>
            </w:r>
          </w:p>
        </w:tc>
      </w:tr>
      <w:tr w:rsidR="009612B1" w:rsidRPr="007E1E30" w:rsidTr="00D166BB">
        <w:trPr>
          <w:jc w:val="center"/>
        </w:trPr>
        <w:tc>
          <w:tcPr>
            <w:tcW w:w="832" w:type="dxa"/>
            <w:tcBorders>
              <w:left w:val="nil"/>
              <w:right w:val="single" w:sz="4" w:space="0" w:color="auto"/>
            </w:tcBorders>
            <w:shd w:val="clear" w:color="auto" w:fill="auto"/>
            <w:vAlign w:val="center"/>
          </w:tcPr>
          <w:p w:rsidR="009612B1" w:rsidRPr="007E1E30" w:rsidRDefault="009612B1" w:rsidP="00D166BB">
            <w:pPr>
              <w:widowControl w:val="0"/>
              <w:jc w:val="center"/>
              <w:rPr>
                <w:rFonts w:ascii="Verdana" w:hAnsi="Verdana" w:cs="Courier New"/>
                <w:b/>
                <w:bCs/>
                <w:sz w:val="20"/>
                <w:szCs w:val="20"/>
              </w:rPr>
            </w:pPr>
          </w:p>
        </w:tc>
        <w:tc>
          <w:tcPr>
            <w:tcW w:w="4249" w:type="dxa"/>
            <w:tcBorders>
              <w:left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Nomine</w:t>
            </w:r>
          </w:p>
        </w:tc>
        <w:tc>
          <w:tcPr>
            <w:tcW w:w="3633" w:type="dxa"/>
            <w:shd w:val="clear" w:color="auto" w:fill="DDDDDD"/>
            <w:vAlign w:val="center"/>
          </w:tcPr>
          <w:p w:rsidR="009612B1" w:rsidRPr="007E1E30" w:rsidRDefault="009612B1" w:rsidP="00D166BB">
            <w:pPr>
              <w:widowControl w:val="0"/>
              <w:jc w:val="center"/>
              <w:rPr>
                <w:rFonts w:ascii="Verdana" w:hAnsi="Verdana" w:cs="Arial"/>
                <w:b/>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Nomina del Responsabile del Servizio di Prevenzione e Protezione (R.S.P.P.)</w:t>
            </w:r>
          </w:p>
        </w:tc>
        <w:tc>
          <w:tcPr>
            <w:tcW w:w="3633" w:type="dxa"/>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Lettera di incarico, anche in copia, firmata per accettazione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Nomina del Medico Competente</w:t>
            </w:r>
          </w:p>
        </w:tc>
        <w:tc>
          <w:tcPr>
            <w:tcW w:w="3633" w:type="dxa"/>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Lettera di incarico, anche in copia, firmata per accettazione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2.3</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Designazione dei lavoratori addetti alle emergenze: primo soccorso ed antincendio per il cantiere</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Lettera di designazione, anche in copia, firmata per accettazione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Nomina del Rappresentante del Lavoratori per la Sicurezza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(R.L.S. / R.L.S.T.)</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Risultato elezione,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Nomina del Direttore Tecnico di Cantiere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Lettera di incarico, anche in copia, firmata per accettazione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Nomina del Capocantiere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Lettera di incarico, anche in copia, firmata per accettazione</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rPr>
                <w:rFonts w:ascii="Courier New" w:hAnsi="Courier New" w:cs="Courier New"/>
                <w:b/>
                <w:bCs/>
                <w:sz w:val="20"/>
                <w:szCs w:val="20"/>
              </w:rPr>
            </w:pPr>
          </w:p>
        </w:tc>
        <w:tc>
          <w:tcPr>
            <w:tcW w:w="4249"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c>
          <w:tcPr>
            <w:tcW w:w="3633"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r>
      <w:tr w:rsidR="009612B1" w:rsidRPr="007E1E30" w:rsidTr="00D166BB">
        <w:trPr>
          <w:jc w:val="center"/>
        </w:trPr>
        <w:tc>
          <w:tcPr>
            <w:tcW w:w="832" w:type="dxa"/>
            <w:tcBorders>
              <w:top w:val="nil"/>
              <w:left w:val="nil"/>
            </w:tcBorders>
            <w:shd w:val="clear" w:color="auto" w:fill="auto"/>
            <w:vAlign w:val="center"/>
          </w:tcPr>
          <w:p w:rsidR="009612B1" w:rsidRPr="007E1E30" w:rsidRDefault="009612B1" w:rsidP="00D166BB">
            <w:pPr>
              <w:widowControl w:val="0"/>
              <w:rPr>
                <w:rFonts w:ascii="Courier New" w:hAnsi="Courier New" w:cs="Courier New"/>
                <w:b/>
                <w:bCs/>
                <w:sz w:val="20"/>
                <w:szCs w:val="20"/>
              </w:rPr>
            </w:pPr>
          </w:p>
        </w:tc>
        <w:tc>
          <w:tcPr>
            <w:tcW w:w="4249" w:type="dxa"/>
            <w:tcBorders>
              <w:top w:val="single" w:sz="4" w:space="0" w:color="auto"/>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top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2.7</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Documento di Valutazione dei Rischi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del documento (per le imprese che hanno più di 10 dipendenti)</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2.8</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Autocertificazione della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Valutazione dei Rischi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del documento (per le imprese che hanno meno di 10 dipendenti)</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2.9</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Procedure operative ed istruzioni aziendali di sicurezza</w:t>
            </w:r>
          </w:p>
        </w:tc>
        <w:tc>
          <w:tcPr>
            <w:tcW w:w="3633" w:type="dxa"/>
            <w:shd w:val="clear" w:color="auto" w:fill="auto"/>
            <w:vAlign w:val="center"/>
          </w:tcPr>
          <w:p w:rsidR="009612B1" w:rsidRPr="007E1E30" w:rsidRDefault="009612B1" w:rsidP="00D166BB">
            <w:pPr>
              <w:widowControl w:val="0"/>
              <w:jc w:val="both"/>
              <w:rPr>
                <w:rFonts w:cs="Arial"/>
                <w:bCs/>
                <w:sz w:val="20"/>
                <w:szCs w:val="20"/>
              </w:rPr>
            </w:pPr>
            <w:r w:rsidRPr="007E1E30">
              <w:rPr>
                <w:rFonts w:cs="Arial"/>
                <w:bCs/>
                <w:sz w:val="20"/>
                <w:szCs w:val="20"/>
              </w:rPr>
              <w:t>Documentazione anche in copia qualora presente (anche estratta dal documento di cui al precedente punto 2.7)</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2.10</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Piano di Sicurezza e Coordinamento (P.S.C.)</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affidataria, copia del piano</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2.11</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Piano Operativo di Sicurezza (P.O.S.)</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affidataria, copia dei piani</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2.12</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Piano di Sicurezza Sostitutivo (P.S.S.) integrato con il Piano Operativo di Sicurezza (P.O.S.)</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in originale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Dichiarazione del lavoratore autonomo in merito al rispetto della normativa in materia di tutela della salute e della sicurezza nei luoghi di lavoro</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affidataria, fornitori a piè d’opera di materiali e/o attrezzature, lavoratori autonomi, copia del documento</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lastRenderedPageBreak/>
              <w:t>2.14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Piano di Sicurezza Specifico:</w:t>
            </w:r>
          </w:p>
          <w:p w:rsidR="009612B1" w:rsidRPr="007E1E30" w:rsidRDefault="009612B1" w:rsidP="00BE67CB">
            <w:pPr>
              <w:widowControl w:val="0"/>
              <w:numPr>
                <w:ilvl w:val="0"/>
                <w:numId w:val="2"/>
              </w:numPr>
              <w:tabs>
                <w:tab w:val="clear" w:pos="2580"/>
                <w:tab w:val="num" w:pos="213"/>
              </w:tabs>
              <w:ind w:left="213" w:hanging="180"/>
              <w:rPr>
                <w:rFonts w:ascii="Courier New" w:hAnsi="Courier New" w:cs="Courier New"/>
                <w:b/>
                <w:bCs/>
                <w:sz w:val="20"/>
                <w:szCs w:val="20"/>
              </w:rPr>
            </w:pPr>
            <w:r w:rsidRPr="007E1E30">
              <w:rPr>
                <w:rFonts w:ascii="Courier New" w:hAnsi="Courier New" w:cs="Courier New"/>
                <w:b/>
                <w:bCs/>
                <w:sz w:val="20"/>
                <w:szCs w:val="20"/>
              </w:rPr>
              <w:t>estese demolizioni;</w:t>
            </w:r>
          </w:p>
          <w:p w:rsidR="009612B1" w:rsidRPr="007E1E30" w:rsidRDefault="009612B1" w:rsidP="00BE67CB">
            <w:pPr>
              <w:widowControl w:val="0"/>
              <w:numPr>
                <w:ilvl w:val="0"/>
                <w:numId w:val="2"/>
              </w:numPr>
              <w:tabs>
                <w:tab w:val="clear" w:pos="2580"/>
                <w:tab w:val="num" w:pos="213"/>
              </w:tabs>
              <w:ind w:left="213" w:hanging="180"/>
              <w:rPr>
                <w:rFonts w:ascii="Courier New" w:hAnsi="Courier New" w:cs="Courier New"/>
                <w:b/>
                <w:bCs/>
                <w:sz w:val="20"/>
                <w:szCs w:val="20"/>
              </w:rPr>
            </w:pPr>
            <w:r w:rsidRPr="007E1E30">
              <w:rPr>
                <w:rFonts w:ascii="Courier New" w:hAnsi="Courier New" w:cs="Courier New"/>
                <w:b/>
                <w:bCs/>
                <w:sz w:val="20"/>
                <w:szCs w:val="20"/>
              </w:rPr>
              <w:t>montaggio di elementi prefabbricati;</w:t>
            </w:r>
          </w:p>
          <w:p w:rsidR="009612B1" w:rsidRPr="007E1E30" w:rsidRDefault="009612B1" w:rsidP="00BE67CB">
            <w:pPr>
              <w:widowControl w:val="0"/>
              <w:numPr>
                <w:ilvl w:val="0"/>
                <w:numId w:val="2"/>
              </w:numPr>
              <w:tabs>
                <w:tab w:val="clear" w:pos="2580"/>
                <w:tab w:val="num" w:pos="213"/>
              </w:tabs>
              <w:ind w:left="213" w:hanging="180"/>
              <w:rPr>
                <w:rFonts w:ascii="Courier New" w:hAnsi="Courier New" w:cs="Courier New"/>
                <w:b/>
                <w:bCs/>
                <w:sz w:val="20"/>
                <w:szCs w:val="20"/>
              </w:rPr>
            </w:pPr>
            <w:r w:rsidRPr="007E1E30">
              <w:rPr>
                <w:rFonts w:ascii="Courier New" w:hAnsi="Courier New" w:cs="Courier New"/>
                <w:b/>
                <w:bCs/>
                <w:sz w:val="20"/>
                <w:szCs w:val="20"/>
              </w:rPr>
              <w:t>rimozione e bonifica amianto (piano autorizzato da A.S.L.);</w:t>
            </w:r>
          </w:p>
          <w:p w:rsidR="009612B1" w:rsidRPr="007E1E30" w:rsidRDefault="009612B1" w:rsidP="00BE67CB">
            <w:pPr>
              <w:widowControl w:val="0"/>
              <w:numPr>
                <w:ilvl w:val="0"/>
                <w:numId w:val="2"/>
              </w:numPr>
              <w:tabs>
                <w:tab w:val="clear" w:pos="2580"/>
                <w:tab w:val="num" w:pos="213"/>
              </w:tabs>
              <w:ind w:left="213" w:hanging="180"/>
              <w:rPr>
                <w:rFonts w:ascii="Courier New" w:hAnsi="Courier New" w:cs="Courier New"/>
                <w:b/>
                <w:bCs/>
                <w:sz w:val="20"/>
                <w:szCs w:val="20"/>
              </w:rPr>
            </w:pPr>
            <w:r w:rsidRPr="007E1E30">
              <w:rPr>
                <w:rFonts w:ascii="Courier New" w:hAnsi="Courier New" w:cs="Courier New"/>
                <w:b/>
                <w:bCs/>
                <w:sz w:val="20"/>
                <w:szCs w:val="20"/>
              </w:rPr>
              <w:t>ecc.</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 riferito al cantiere/lavorazione specifica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Specifica documentazione attestante la conformità di macchina, attrezzature, opere provvisionali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Imprese esecutrici, lavoratori autonomi, copia del documento, integrabile anche nei P.O.S.</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Dichiarazione di utilizzo di attrezzature di lavoro in conformità al Titolo III, D.Lgs. 81/08</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Lavoratori autonomi, copia del documento</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0"/>
                <w:szCs w:val="20"/>
              </w:rPr>
            </w:pPr>
          </w:p>
        </w:tc>
        <w:tc>
          <w:tcPr>
            <w:tcW w:w="3633"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single" w:sz="4" w:space="0" w:color="auto"/>
            </w:tcBorders>
            <w:shd w:val="clear" w:color="auto" w:fill="auto"/>
            <w:vAlign w:val="center"/>
          </w:tcPr>
          <w:p w:rsidR="009612B1" w:rsidRPr="007E1E30" w:rsidRDefault="009612B1" w:rsidP="00D166BB">
            <w:pPr>
              <w:widowControl w:val="0"/>
              <w:rPr>
                <w:rFonts w:ascii="Courier New" w:hAnsi="Courier New" w:cs="Courier New"/>
                <w:b/>
                <w:bCs/>
                <w:sz w:val="22"/>
                <w:szCs w:val="22"/>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2"/>
                <w:szCs w:val="22"/>
              </w:rPr>
            </w:pPr>
            <w:r w:rsidRPr="007E1E30">
              <w:rPr>
                <w:rFonts w:ascii="Verdana" w:hAnsi="Verdana" w:cs="Arial"/>
                <w:b/>
                <w:bCs/>
                <w:sz w:val="20"/>
                <w:szCs w:val="20"/>
              </w:rPr>
              <w:t>Formazione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2.17</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per addetti emergenza incendio ed evacuazione dei lavoratori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r w:rsidRPr="007E1E30">
              <w:rPr>
                <w:rFonts w:cs="Arial"/>
                <w:bCs/>
                <w:sz w:val="20"/>
                <w:szCs w:val="20"/>
                <w:highlight w:val="yellow"/>
              </w:rPr>
              <w:t xml:space="preserve"> </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2.18</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per addetti al primo soccorso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2.19</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per Responsabile del Servizio Prevenzione e Protezione (R.S.P.P.) aziendale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2.20</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per Rappresentante del Lavoratori per la Sicurezza (R.L.S.)</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per datori di lavoro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dei lavoratori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specifica in materia di salute e sicurezza sul lavoro, incentrati sui rischi specifici propri delle attività svolte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dei preposti designati per il cantiere specifico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Documento, anche in copia</w:t>
            </w:r>
          </w:p>
        </w:tc>
      </w:tr>
      <w:tr w:rsidR="009612B1" w:rsidRPr="007E1E30" w:rsidTr="00D166BB">
        <w:trPr>
          <w:jc w:val="center"/>
        </w:trPr>
        <w:tc>
          <w:tcPr>
            <w:tcW w:w="832" w:type="dxa"/>
            <w:tcBorders>
              <w:top w:val="single" w:sz="4" w:space="0" w:color="auto"/>
              <w:left w:val="nil"/>
              <w:bottom w:val="nil"/>
              <w:right w:val="nil"/>
            </w:tcBorders>
            <w:shd w:val="clear" w:color="auto" w:fill="auto"/>
            <w:vAlign w:val="center"/>
          </w:tcPr>
          <w:p w:rsidR="009612B1" w:rsidRPr="007E1E30" w:rsidRDefault="009612B1" w:rsidP="00D166BB">
            <w:pPr>
              <w:widowControl w:val="0"/>
              <w:rPr>
                <w:rFonts w:ascii="Courier New" w:hAnsi="Courier New" w:cs="Courier New"/>
                <w:b/>
                <w:bCs/>
                <w:sz w:val="22"/>
                <w:szCs w:val="22"/>
              </w:rPr>
            </w:pPr>
          </w:p>
        </w:tc>
        <w:tc>
          <w:tcPr>
            <w:tcW w:w="4249" w:type="dxa"/>
            <w:tcBorders>
              <w:top w:val="single" w:sz="4" w:space="0" w:color="auto"/>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c>
          <w:tcPr>
            <w:tcW w:w="3633" w:type="dxa"/>
            <w:tcBorders>
              <w:top w:val="single" w:sz="4" w:space="0" w:color="auto"/>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r>
      <w:tr w:rsidR="009612B1" w:rsidRPr="007E1E30" w:rsidTr="00D166BB">
        <w:trPr>
          <w:jc w:val="center"/>
        </w:trPr>
        <w:tc>
          <w:tcPr>
            <w:tcW w:w="832" w:type="dxa"/>
            <w:tcBorders>
              <w:top w:val="nil"/>
              <w:left w:val="nil"/>
              <w:bottom w:val="single" w:sz="4" w:space="0" w:color="auto"/>
            </w:tcBorders>
            <w:shd w:val="clear" w:color="auto" w:fill="auto"/>
            <w:vAlign w:val="center"/>
          </w:tcPr>
          <w:p w:rsidR="009612B1" w:rsidRPr="007E1E30" w:rsidRDefault="009612B1" w:rsidP="00D166BB">
            <w:pPr>
              <w:widowControl w:val="0"/>
              <w:rPr>
                <w:rFonts w:ascii="Courier New" w:hAnsi="Courier New" w:cs="Courier New"/>
                <w:b/>
                <w:bCs/>
                <w:sz w:val="22"/>
                <w:szCs w:val="22"/>
              </w:rPr>
            </w:pPr>
          </w:p>
        </w:tc>
        <w:tc>
          <w:tcPr>
            <w:tcW w:w="4249" w:type="dxa"/>
            <w:tcBorders>
              <w:top w:val="single" w:sz="4" w:space="0" w:color="auto"/>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2"/>
                <w:szCs w:val="22"/>
              </w:rPr>
            </w:pPr>
            <w:r w:rsidRPr="007E1E30">
              <w:rPr>
                <w:rFonts w:ascii="Verdana" w:hAnsi="Verdana" w:cs="Arial"/>
                <w:b/>
                <w:bCs/>
                <w:sz w:val="20"/>
                <w:szCs w:val="20"/>
              </w:rPr>
              <w:t>Sorveglianza Sanitaria</w:t>
            </w:r>
          </w:p>
        </w:tc>
        <w:tc>
          <w:tcPr>
            <w:tcW w:w="3633" w:type="dxa"/>
            <w:tcBorders>
              <w:top w:val="single" w:sz="4" w:space="0" w:color="auto"/>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Piano Sanitario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Copia del </w:t>
            </w:r>
          </w:p>
          <w:p w:rsidR="009612B1" w:rsidRPr="007E1E30" w:rsidRDefault="009612B1" w:rsidP="00D166BB">
            <w:pPr>
              <w:widowControl w:val="0"/>
              <w:jc w:val="center"/>
              <w:rPr>
                <w:rFonts w:cs="Arial"/>
                <w:bCs/>
                <w:sz w:val="20"/>
                <w:szCs w:val="20"/>
              </w:rPr>
            </w:pPr>
            <w:r w:rsidRPr="007E1E30">
              <w:rPr>
                <w:rFonts w:cs="Arial"/>
                <w:bCs/>
                <w:sz w:val="20"/>
                <w:szCs w:val="20"/>
              </w:rPr>
              <w:t>Piano di Sorveglianza Sanitaria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2.26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Dichiarazione del Medico Competente di idoneità dei lavoratori alla mansione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idoneità lavorativa alla mansione</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3</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 xml:space="preserve">DISPOSITIVI DI PROTEZIONE INDIVIDUALE - Titolo III, capo II, </w:t>
            </w:r>
            <w:r w:rsidRPr="007E1E30">
              <w:rPr>
                <w:rFonts w:ascii="Verdana" w:hAnsi="Verdana" w:cs="Arial"/>
                <w:b/>
                <w:bCs/>
                <w:sz w:val="20"/>
                <w:szCs w:val="20"/>
              </w:rPr>
              <w:lastRenderedPageBreak/>
              <w:t>D.Lgs. 81/08</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3.1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Elenco dei D.P.I. forniti ai lavoratori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Copia del documento </w:t>
            </w:r>
          </w:p>
          <w:p w:rsidR="009612B1" w:rsidRPr="007E1E30" w:rsidRDefault="009612B1" w:rsidP="00D166BB">
            <w:pPr>
              <w:widowControl w:val="0"/>
              <w:jc w:val="center"/>
              <w:rPr>
                <w:rFonts w:cs="Arial"/>
                <w:bCs/>
                <w:sz w:val="20"/>
                <w:szCs w:val="20"/>
              </w:rPr>
            </w:pPr>
            <w:r w:rsidRPr="007E1E30">
              <w:rPr>
                <w:rFonts w:cs="Arial"/>
                <w:bCs/>
                <w:sz w:val="20"/>
                <w:szCs w:val="20"/>
              </w:rPr>
              <w:t>(anche estratto dal documento di cui al precedente punto 2.7)</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3.2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Consegna dei D.P.I. ai lavoratori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della lettera di consegna ai lavoratori controfirmata per accettazione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3.3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Elenco dei D.P.I. in dotazione </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del documento</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
                <w:bCs/>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sz w:val="20"/>
                <w:szCs w:val="20"/>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4</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MACCHINE ED ATTREZZATURE DI LAVORO – Titolo III, capo I, D.Lgs. 81/08</w:t>
            </w:r>
          </w:p>
        </w:tc>
      </w:tr>
      <w:tr w:rsidR="009612B1" w:rsidRPr="007E1E30" w:rsidTr="00D166BB">
        <w:trPr>
          <w:jc w:val="center"/>
        </w:trPr>
        <w:tc>
          <w:tcPr>
            <w:tcW w:w="832" w:type="dxa"/>
            <w:tcBorders>
              <w:left w:val="nil"/>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4.1</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Libretti uso e manutenzione per macchine marcate C.E.</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Documenti anche in copia, </w:t>
            </w:r>
          </w:p>
          <w:p w:rsidR="009612B1" w:rsidRPr="007E1E30" w:rsidRDefault="009612B1" w:rsidP="00D166BB">
            <w:pPr>
              <w:widowControl w:val="0"/>
              <w:jc w:val="center"/>
              <w:rPr>
                <w:rFonts w:cs="Arial"/>
                <w:bCs/>
                <w:sz w:val="20"/>
                <w:szCs w:val="20"/>
              </w:rPr>
            </w:pPr>
            <w:r w:rsidRPr="007E1E30">
              <w:rPr>
                <w:rFonts w:cs="Arial"/>
                <w:bCs/>
                <w:sz w:val="20"/>
                <w:szCs w:val="20"/>
              </w:rPr>
              <w:t>per ogni attrezzatura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4.2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Documentazione verifiche periodiche e delle manutenzioni effettuate sulle macchine e sulle attrezzature di lavoro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Documento anche in copia, </w:t>
            </w:r>
          </w:p>
          <w:p w:rsidR="009612B1" w:rsidRPr="007E1E30" w:rsidRDefault="009612B1" w:rsidP="00D166BB">
            <w:pPr>
              <w:widowControl w:val="0"/>
              <w:jc w:val="center"/>
              <w:rPr>
                <w:rFonts w:cs="Arial"/>
                <w:bCs/>
                <w:sz w:val="20"/>
                <w:szCs w:val="20"/>
              </w:rPr>
            </w:pPr>
            <w:r w:rsidRPr="007E1E30">
              <w:rPr>
                <w:rFonts w:cs="Arial"/>
                <w:bCs/>
                <w:sz w:val="20"/>
                <w:szCs w:val="20"/>
              </w:rPr>
              <w:t>per ogni attrezzatura</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5</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PRODOTTI E SOSTANZE – Titolo IX, D.Lgs. 81/08</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5.1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Scheda dei prodotti e delle sostanze chimiche pericolose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Documento anche in copia, </w:t>
            </w:r>
          </w:p>
          <w:p w:rsidR="009612B1" w:rsidRPr="007E1E30" w:rsidRDefault="009612B1" w:rsidP="00D166BB">
            <w:pPr>
              <w:widowControl w:val="0"/>
              <w:jc w:val="center"/>
              <w:rPr>
                <w:rFonts w:cs="Arial"/>
                <w:bCs/>
                <w:sz w:val="20"/>
                <w:szCs w:val="20"/>
              </w:rPr>
            </w:pPr>
            <w:r w:rsidRPr="007E1E30">
              <w:rPr>
                <w:rFonts w:cs="Arial"/>
                <w:bCs/>
                <w:sz w:val="20"/>
                <w:szCs w:val="20"/>
              </w:rPr>
              <w:t xml:space="preserve">da richiedere al fornitore </w:t>
            </w:r>
          </w:p>
          <w:p w:rsidR="009612B1" w:rsidRPr="007E1E30" w:rsidRDefault="009612B1" w:rsidP="00D166BB">
            <w:pPr>
              <w:widowControl w:val="0"/>
              <w:jc w:val="center"/>
              <w:rPr>
                <w:rFonts w:cs="Arial"/>
                <w:bCs/>
                <w:sz w:val="20"/>
                <w:szCs w:val="20"/>
              </w:rPr>
            </w:pPr>
            <w:r w:rsidRPr="007E1E30">
              <w:rPr>
                <w:rFonts w:cs="Arial"/>
                <w:bCs/>
                <w:sz w:val="20"/>
                <w:szCs w:val="20"/>
              </w:rPr>
              <w:t>(anche estratto dal documento di cui al precedente punto 2.7)</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5.2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Istruzioni e procedure di lavoro specifiche, uso dei dispositivi di protezione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Documentazione distribuita ai lavoratori anche in copia </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6</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RISCHIO RUMORE - Titolo VIII, capo II, D.Lgs. 81/08</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6.1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Valutazione del livello di esposizione al rumore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integrato eventualmente con rilievi fonometrici nel cantiere specifico</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6.2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Misure adottate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Documenti concernenti le procedure di lavoro, prescrizioni all’uso dei D.P.I., eventuale sorveglianza sanitaria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6.3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Richiesta di deroga per l’eventuale superamento dei limiti del rumore ambientale causate da lavorazioni edili (D.P.C.M. 01/03/91 e D.P.C.M. 14/11/97)</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Relazione concernente la programmazione dei lavori e le durate delle singole attività, la documentazione tecnica delle macchine ed attrezzature utilizzate con le dichiarazioni di conformità di cui al D.Lgs. 135 del 27.01.92, se antecedenti alla Direttiva Macchine, valutazione del rischio rumore </w:t>
            </w:r>
            <w:r w:rsidRPr="007E1E30">
              <w:rPr>
                <w:rFonts w:cs="Arial"/>
                <w:bCs/>
                <w:sz w:val="20"/>
                <w:szCs w:val="20"/>
              </w:rPr>
              <w:lastRenderedPageBreak/>
              <w:t>ambientale effettuato sul perimetro del cantiere e degli edifici limitrofi e planimetria del cantiere</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7</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PONTEGGI – Allegato VIII, punto 2, D.Lgs. 81/08</w:t>
            </w:r>
          </w:p>
        </w:tc>
      </w:tr>
      <w:tr w:rsidR="009612B1" w:rsidRPr="007E1E30" w:rsidTr="00D166BB">
        <w:trPr>
          <w:jc w:val="center"/>
        </w:trPr>
        <w:tc>
          <w:tcPr>
            <w:tcW w:w="832" w:type="dxa"/>
            <w:tcBorders>
              <w:left w:val="nil"/>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7.1</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Piano Montaggio Uso e Smontaggio (P.I.M.U.S.)</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Documento, per il cantiere specifico, </w:t>
            </w:r>
          </w:p>
          <w:p w:rsidR="009612B1" w:rsidRPr="007E1E30" w:rsidRDefault="009612B1" w:rsidP="00D166BB">
            <w:pPr>
              <w:widowControl w:val="0"/>
              <w:jc w:val="center"/>
              <w:rPr>
                <w:rFonts w:cs="Arial"/>
                <w:bCs/>
                <w:sz w:val="20"/>
                <w:szCs w:val="20"/>
              </w:rPr>
            </w:pPr>
            <w:r w:rsidRPr="007E1E30">
              <w:rPr>
                <w:rFonts w:cs="Arial"/>
                <w:bCs/>
                <w:sz w:val="20"/>
                <w:szCs w:val="20"/>
              </w:rPr>
              <w:t>(Allegato XXII, D.Lgs. 81/08)</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7.2</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Autorizzazione ministeriale e relazione tecnica del fabbricante</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 per ogni modello presente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7.3</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Schema del ponteggio (h &lt; 20 mt.) come realizzato</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Disegno esecutivo firmato dal capo cantiere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Progetto del ponteggio (h &gt; 20 mt., o composte in elementi misti o comunque difforme dallo schema tipo autorizzato)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Progetto, relazione di calcolo e disegno firmato dal tecnico abilitato</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Progetto del castello di servizio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Relazione di calcolo e disegno firmato dal tecnico abilitato</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Documentazione attestante esecuzione ultima verifica del ponteggio costruito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Anche in copia </w:t>
            </w:r>
          </w:p>
          <w:p w:rsidR="009612B1" w:rsidRPr="007E1E30" w:rsidRDefault="009612B1" w:rsidP="00D166BB">
            <w:pPr>
              <w:widowControl w:val="0"/>
              <w:jc w:val="center"/>
              <w:rPr>
                <w:rFonts w:cs="Arial"/>
                <w:bCs/>
                <w:sz w:val="20"/>
                <w:szCs w:val="20"/>
              </w:rPr>
            </w:pPr>
            <w:r w:rsidRPr="007E1E30">
              <w:rPr>
                <w:rFonts w:cs="Arial"/>
                <w:bCs/>
                <w:sz w:val="20"/>
                <w:szCs w:val="20"/>
              </w:rPr>
              <w:t xml:space="preserve">(Allegato XVIII, punto 2 e Allegato XIX, D.Lgs. 81/08 – </w:t>
            </w:r>
          </w:p>
          <w:p w:rsidR="009612B1" w:rsidRPr="007E1E30" w:rsidRDefault="009612B1" w:rsidP="00D166BB">
            <w:pPr>
              <w:widowControl w:val="0"/>
              <w:jc w:val="center"/>
              <w:rPr>
                <w:rFonts w:cs="Arial"/>
                <w:bCs/>
                <w:sz w:val="20"/>
                <w:szCs w:val="20"/>
              </w:rPr>
            </w:pPr>
            <w:r w:rsidRPr="007E1E30">
              <w:rPr>
                <w:rFonts w:cs="Arial"/>
                <w:bCs/>
                <w:sz w:val="20"/>
                <w:szCs w:val="20"/>
              </w:rPr>
              <w:t>Circ. Min. Lav. n° 46/2000)</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7.7</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Raccolta dei documenti attestanti le verifiche periodiche sugli elementi di ponteggio</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Redatto per ogni modello </w:t>
            </w:r>
          </w:p>
          <w:p w:rsidR="009612B1" w:rsidRPr="007E1E30" w:rsidRDefault="009612B1" w:rsidP="00D166BB">
            <w:pPr>
              <w:widowControl w:val="0"/>
              <w:jc w:val="center"/>
              <w:rPr>
                <w:rFonts w:cs="Arial"/>
                <w:bCs/>
                <w:sz w:val="20"/>
                <w:szCs w:val="20"/>
              </w:rPr>
            </w:pPr>
            <w:r w:rsidRPr="007E1E30">
              <w:rPr>
                <w:rFonts w:cs="Arial"/>
                <w:bCs/>
                <w:sz w:val="20"/>
                <w:szCs w:val="20"/>
              </w:rPr>
              <w:t xml:space="preserve">(Allegato XXII, D.Lgs. 81/08 – </w:t>
            </w:r>
          </w:p>
          <w:p w:rsidR="009612B1" w:rsidRPr="007E1E30" w:rsidRDefault="009612B1" w:rsidP="00D166BB">
            <w:pPr>
              <w:widowControl w:val="0"/>
              <w:jc w:val="center"/>
              <w:rPr>
                <w:rFonts w:cs="Arial"/>
                <w:bCs/>
                <w:sz w:val="20"/>
                <w:szCs w:val="20"/>
              </w:rPr>
            </w:pPr>
            <w:r w:rsidRPr="007E1E30">
              <w:rPr>
                <w:rFonts w:cs="Arial"/>
                <w:bCs/>
                <w:sz w:val="20"/>
                <w:szCs w:val="20"/>
              </w:rPr>
              <w:t>Circ. Min. Lav. n° 46/2000)</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7.8</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Attestato di formazione per addetti al montaggio di ponteggi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Impresa esecutrice del ponteggio, copia del documento che attestano l’attività informativa e formativa erogata</w:t>
            </w: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rPr>
                <w:rFonts w:cs="Arial"/>
                <w:b/>
                <w:bCs/>
                <w:color w:val="003366"/>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rPr>
                <w:rFonts w:cs="Arial"/>
                <w:b/>
                <w:bCs/>
                <w:color w:val="003366"/>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rPr>
                <w:rFonts w:cs="Arial"/>
                <w:b/>
                <w:bCs/>
                <w:color w:val="003366"/>
                <w:sz w:val="20"/>
                <w:szCs w:val="20"/>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both"/>
              <w:rPr>
                <w:rFonts w:cs="Arial"/>
                <w:b/>
                <w:bCs/>
                <w:color w:val="003366"/>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8</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IMPIANTO ELETTRICO DI CANTIERE E DI MESSA A TERRA</w:t>
            </w:r>
          </w:p>
        </w:tc>
      </w:tr>
      <w:tr w:rsidR="009612B1" w:rsidRPr="007E1E30" w:rsidTr="00D166BB">
        <w:trPr>
          <w:jc w:val="center"/>
        </w:trPr>
        <w:tc>
          <w:tcPr>
            <w:tcW w:w="832" w:type="dxa"/>
            <w:tcBorders>
              <w:left w:val="nil"/>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8.1</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Dichiarazione di conformità impianto elettrico e di messa a terra (D.M. 37/08)</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 completo di schema dell’impianto elettrico e di terra realizzato, della relazione dei materiali impiegati e del certificato di abilitazione dell’installatore rilasciato dalla Camera di Commercio – inviata dagli enti competenti</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8.2</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Schema dell’impianto elettrico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e di terra</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8.3</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Modello Unico di trasmissione dichiarazione di conformità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ex D.P.R. 462/01 da inviare all’ISPELS o allo Sportello Unico del Comune di pertinenza</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8.4</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Eventuale richiesta verifica periodica in riferimento alla classificazione dell’ambiente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(A.S.L., I.S.P.E.L.S., Enti Certificati)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Documento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lastRenderedPageBreak/>
              <w:t>8.5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Relazione di Calcolo di fulminazione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Documento anche in copia, </w:t>
            </w:r>
          </w:p>
          <w:p w:rsidR="009612B1" w:rsidRPr="007E1E30" w:rsidRDefault="009612B1" w:rsidP="00D166BB">
            <w:pPr>
              <w:widowControl w:val="0"/>
              <w:jc w:val="center"/>
              <w:rPr>
                <w:rFonts w:cs="Arial"/>
                <w:bCs/>
                <w:sz w:val="20"/>
                <w:szCs w:val="20"/>
              </w:rPr>
            </w:pPr>
            <w:r w:rsidRPr="007E1E30">
              <w:rPr>
                <w:rFonts w:cs="Arial"/>
                <w:bCs/>
                <w:sz w:val="20"/>
                <w:szCs w:val="20"/>
              </w:rPr>
              <w:t>firmato da tecnico abilitato</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8.6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Dichiarazione del fabbricante dei quadri elettrici di rispondenza alle norme costruttive applicabili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(quadri A.S.C.)</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 completo di schema di cablaggio</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rPr>
                <w:rFonts w:cs="Arial"/>
                <w:b/>
                <w:bCs/>
                <w:color w:val="003366"/>
                <w:sz w:val="20"/>
                <w:szCs w:val="20"/>
              </w:rPr>
            </w:pPr>
          </w:p>
        </w:tc>
        <w:tc>
          <w:tcPr>
            <w:tcW w:w="3633" w:type="dxa"/>
            <w:tcBorders>
              <w:left w:val="nil"/>
              <w:bottom w:val="nil"/>
              <w:right w:val="nil"/>
            </w:tcBorders>
            <w:shd w:val="clear" w:color="auto" w:fill="auto"/>
            <w:vAlign w:val="center"/>
          </w:tcPr>
          <w:p w:rsidR="009612B1" w:rsidRPr="007E1E30" w:rsidRDefault="009612B1" w:rsidP="00D166BB">
            <w:pPr>
              <w:widowControl w:val="0"/>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rPr>
                <w:rFonts w:cs="Arial"/>
                <w:b/>
                <w:bCs/>
                <w:color w:val="003366"/>
                <w:sz w:val="20"/>
                <w:szCs w:val="20"/>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rPr>
                <w:rFonts w:cs="Arial"/>
                <w:b/>
                <w:bCs/>
                <w:color w:val="003366"/>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rPr>
                <w:rFonts w:cs="Arial"/>
                <w:b/>
                <w:bCs/>
                <w:color w:val="003366"/>
                <w:sz w:val="20"/>
                <w:szCs w:val="20"/>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rPr>
                <w:rFonts w:cs="Arial"/>
                <w:b/>
                <w:bCs/>
                <w:color w:val="003366"/>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9</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APPARECCHI DI SOLLEVAMENTO</w:t>
            </w:r>
          </w:p>
        </w:tc>
      </w:tr>
      <w:tr w:rsidR="009612B1" w:rsidRPr="007E1E30" w:rsidTr="00D166BB">
        <w:trPr>
          <w:jc w:val="center"/>
        </w:trPr>
        <w:tc>
          <w:tcPr>
            <w:tcW w:w="832" w:type="dxa"/>
            <w:tcBorders>
              <w:lef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Per apparecchi acquistati prima del settembre 1996</w:t>
            </w:r>
          </w:p>
        </w:tc>
        <w:tc>
          <w:tcPr>
            <w:tcW w:w="3633" w:type="dxa"/>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Libretto di omologazione I.S.P.E.L.S.</w:t>
            </w:r>
          </w:p>
          <w:p w:rsidR="009612B1" w:rsidRPr="007E1E30" w:rsidRDefault="009612B1" w:rsidP="00D166BB">
            <w:pPr>
              <w:widowControl w:val="0"/>
              <w:jc w:val="center"/>
              <w:rPr>
                <w:rFonts w:cs="Arial"/>
                <w:bCs/>
                <w:sz w:val="20"/>
                <w:szCs w:val="20"/>
              </w:rPr>
            </w:pPr>
            <w:r w:rsidRPr="007E1E30">
              <w:rPr>
                <w:rFonts w:ascii="Courier New" w:hAnsi="Courier New" w:cs="Courier New"/>
                <w:b/>
                <w:bCs/>
                <w:sz w:val="20"/>
                <w:szCs w:val="20"/>
              </w:rPr>
              <w:t>(portata &gt; 200 Kg)</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rPr>
                <w:rFonts w:cs="Arial"/>
                <w:b/>
                <w:bCs/>
                <w:sz w:val="20"/>
                <w:szCs w:val="20"/>
              </w:rPr>
            </w:pPr>
          </w:p>
        </w:tc>
        <w:tc>
          <w:tcPr>
            <w:tcW w:w="4249" w:type="dxa"/>
            <w:tcBorders>
              <w:left w:val="nil"/>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c>
          <w:tcPr>
            <w:tcW w:w="3633" w:type="dxa"/>
            <w:tcBorders>
              <w:left w:val="nil"/>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r>
      <w:tr w:rsidR="009612B1" w:rsidRPr="007E1E30" w:rsidTr="00D166BB">
        <w:trPr>
          <w:jc w:val="center"/>
        </w:trPr>
        <w:tc>
          <w:tcPr>
            <w:tcW w:w="832" w:type="dxa"/>
            <w:tcBorders>
              <w:top w:val="nil"/>
              <w:left w:val="nil"/>
            </w:tcBorders>
            <w:shd w:val="clear" w:color="auto" w:fill="auto"/>
            <w:vAlign w:val="center"/>
          </w:tcPr>
          <w:p w:rsidR="009612B1" w:rsidRPr="007E1E30" w:rsidRDefault="009612B1" w:rsidP="00D166BB">
            <w:pPr>
              <w:widowControl w:val="0"/>
              <w:rPr>
                <w:rFonts w:cs="Arial"/>
                <w:b/>
                <w:bCs/>
                <w:sz w:val="20"/>
                <w:szCs w:val="20"/>
              </w:rPr>
            </w:pPr>
          </w:p>
        </w:tc>
        <w:tc>
          <w:tcPr>
            <w:tcW w:w="4249" w:type="dxa"/>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Per apparecchi acquistati dopo il settembre 1996</w:t>
            </w:r>
          </w:p>
        </w:tc>
        <w:tc>
          <w:tcPr>
            <w:tcW w:w="3633" w:type="dxa"/>
            <w:shd w:val="clear" w:color="auto" w:fill="DDDDDD"/>
            <w:vAlign w:val="center"/>
          </w:tcPr>
          <w:p w:rsidR="009612B1" w:rsidRPr="007E1E30" w:rsidRDefault="009612B1" w:rsidP="00D166BB">
            <w:pPr>
              <w:widowControl w:val="0"/>
              <w:jc w:val="center"/>
              <w:rPr>
                <w:rFonts w:ascii="Verdana" w:hAnsi="Verdana" w:cs="Arial"/>
                <w:bCs/>
                <w:sz w:val="20"/>
                <w:szCs w:val="20"/>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Certificazione C.E. di conformità del costruttore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rPr>
                <w:rFonts w:cs="Arial"/>
                <w:b/>
                <w:bCs/>
                <w:sz w:val="20"/>
                <w:szCs w:val="20"/>
              </w:rPr>
            </w:pPr>
          </w:p>
        </w:tc>
        <w:tc>
          <w:tcPr>
            <w:tcW w:w="4249"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c>
          <w:tcPr>
            <w:tcW w:w="3633"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r>
      <w:tr w:rsidR="009612B1" w:rsidRPr="007E1E30" w:rsidTr="00D166BB">
        <w:trPr>
          <w:jc w:val="center"/>
        </w:trPr>
        <w:tc>
          <w:tcPr>
            <w:tcW w:w="832" w:type="dxa"/>
            <w:tcBorders>
              <w:top w:val="nil"/>
              <w:left w:val="nil"/>
              <w:bottom w:val="single" w:sz="4" w:space="0" w:color="auto"/>
            </w:tcBorders>
            <w:shd w:val="clear" w:color="auto" w:fill="auto"/>
            <w:vAlign w:val="center"/>
          </w:tcPr>
          <w:p w:rsidR="009612B1" w:rsidRPr="007E1E30" w:rsidRDefault="009612B1" w:rsidP="00D166BB">
            <w:pPr>
              <w:widowControl w:val="0"/>
              <w:rPr>
                <w:rFonts w:cs="Arial"/>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In ogni caso</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Libretto uso e manutenzione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Documentazione anche in copia </w:t>
            </w:r>
          </w:p>
          <w:p w:rsidR="009612B1" w:rsidRPr="007E1E30" w:rsidRDefault="009612B1" w:rsidP="00D166BB">
            <w:pPr>
              <w:widowControl w:val="0"/>
              <w:jc w:val="center"/>
              <w:rPr>
                <w:rFonts w:cs="Arial"/>
                <w:bCs/>
                <w:sz w:val="20"/>
                <w:szCs w:val="20"/>
              </w:rPr>
            </w:pPr>
            <w:r w:rsidRPr="007E1E30">
              <w:rPr>
                <w:rFonts w:cs="Arial"/>
                <w:bCs/>
                <w:sz w:val="20"/>
                <w:szCs w:val="20"/>
              </w:rPr>
              <w:t>(per macchine marcate C.E.)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Richiesta di verifica di prima installazione ad I.S.P.E.L.S. (portata &gt; 200 Kg)</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Copia della richiesta per prima installazione di mezzi di </w:t>
            </w:r>
          </w:p>
          <w:p w:rsidR="009612B1" w:rsidRPr="007E1E30" w:rsidRDefault="009612B1" w:rsidP="00D166BB">
            <w:pPr>
              <w:widowControl w:val="0"/>
              <w:jc w:val="center"/>
              <w:rPr>
                <w:rFonts w:cs="Arial"/>
                <w:bCs/>
                <w:sz w:val="20"/>
                <w:szCs w:val="20"/>
              </w:rPr>
            </w:pPr>
            <w:r w:rsidRPr="007E1E30">
              <w:rPr>
                <w:rFonts w:cs="Arial"/>
                <w:bCs/>
                <w:sz w:val="20"/>
                <w:szCs w:val="20"/>
              </w:rPr>
              <w:t>sollevamento nuovi</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9.5</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Registro verifiche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periodiche annuali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Redatto per ogni attrezzatura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9.6</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Richiesta di visita periodica annuale o di successiva installazione (per portata &gt; 200 Kg) o conseguente verbale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Da indirizzare alla A.S.L. competente nel territorio del cantiere</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9.7</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Verifiche trimestrali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funi e catene incluse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quelle per l’imbracatura dei carichi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Completa di firma del tecnico che ha effettuato la verifica</w:t>
            </w:r>
          </w:p>
        </w:tc>
      </w:tr>
      <w:tr w:rsidR="009612B1" w:rsidRPr="007E1E30" w:rsidTr="00D166BB">
        <w:trPr>
          <w:jc w:val="center"/>
        </w:trPr>
        <w:tc>
          <w:tcPr>
            <w:tcW w:w="832"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9.8</w:t>
            </w:r>
          </w:p>
        </w:tc>
        <w:tc>
          <w:tcPr>
            <w:tcW w:w="4249" w:type="dxa"/>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Procedura per gru interferenti</w:t>
            </w:r>
          </w:p>
        </w:tc>
        <w:tc>
          <w:tcPr>
            <w:tcW w:w="3633" w:type="dxa"/>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Copia della procedura e delle eventuali comunicazioni relative a fronte di terzi, integrabile nel P.O.S. dell’esecutore come procedura particolare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9.9</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Documentazione radiocomando gru</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Documentazione anche in copia </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9.10</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Dichiarazione dell’installatore di montaggio della gru conforme alla prima installazione per lo specifico cantiere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 xml:space="preserve">Documentazione anche in copia </w:t>
            </w:r>
          </w:p>
        </w:tc>
      </w:tr>
      <w:tr w:rsidR="009612B1" w:rsidRPr="007E1E30" w:rsidTr="00D166BB">
        <w:trPr>
          <w:jc w:val="center"/>
        </w:trPr>
        <w:tc>
          <w:tcPr>
            <w:tcW w:w="832" w:type="dxa"/>
            <w:tcBorders>
              <w:top w:val="single" w:sz="4" w:space="0" w:color="auto"/>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4249" w:type="dxa"/>
            <w:tcBorders>
              <w:top w:val="single" w:sz="4" w:space="0" w:color="auto"/>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3633" w:type="dxa"/>
            <w:tcBorders>
              <w:top w:val="single" w:sz="4" w:space="0" w:color="auto"/>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3633"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3633"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3633"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r>
      <w:tr w:rsidR="009612B1" w:rsidRPr="007E1E30" w:rsidTr="00D166BB">
        <w:trPr>
          <w:jc w:val="center"/>
        </w:trPr>
        <w:tc>
          <w:tcPr>
            <w:tcW w:w="832"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3633" w:type="dxa"/>
            <w:tcBorders>
              <w:top w:val="nil"/>
              <w:left w:val="nil"/>
              <w:bottom w:val="nil"/>
              <w:right w:val="nil"/>
            </w:tcBorders>
            <w:shd w:val="clear" w:color="auto" w:fill="auto"/>
          </w:tcPr>
          <w:p w:rsidR="009612B1" w:rsidRPr="007E1E30" w:rsidRDefault="009612B1" w:rsidP="00D166BB">
            <w:pPr>
              <w:widowControl w:val="0"/>
              <w:jc w:val="center"/>
              <w:rPr>
                <w:rFonts w:cs="Arial"/>
                <w:b/>
                <w:bCs/>
                <w:color w:val="003366"/>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4249" w:type="dxa"/>
            <w:tcBorders>
              <w:top w:val="nil"/>
              <w:left w:val="nil"/>
              <w:bottom w:val="single" w:sz="4" w:space="0" w:color="auto"/>
              <w:right w:val="nil"/>
            </w:tcBorders>
            <w:shd w:val="clear" w:color="auto" w:fill="auto"/>
          </w:tcPr>
          <w:p w:rsidR="009612B1" w:rsidRPr="007E1E30" w:rsidRDefault="009612B1" w:rsidP="00D166BB">
            <w:pPr>
              <w:widowControl w:val="0"/>
              <w:jc w:val="center"/>
              <w:rPr>
                <w:rFonts w:cs="Arial"/>
                <w:b/>
                <w:bCs/>
                <w:color w:val="003366"/>
                <w:sz w:val="20"/>
                <w:szCs w:val="20"/>
              </w:rPr>
            </w:pPr>
          </w:p>
        </w:tc>
        <w:tc>
          <w:tcPr>
            <w:tcW w:w="3633" w:type="dxa"/>
            <w:tcBorders>
              <w:top w:val="nil"/>
              <w:left w:val="nil"/>
              <w:bottom w:val="single" w:sz="4" w:space="0" w:color="auto"/>
              <w:right w:val="nil"/>
            </w:tcBorders>
            <w:shd w:val="clear" w:color="auto" w:fill="auto"/>
          </w:tcPr>
          <w:p w:rsidR="009612B1" w:rsidRPr="007E1E30" w:rsidRDefault="009612B1" w:rsidP="00D166BB">
            <w:pPr>
              <w:widowControl w:val="0"/>
              <w:jc w:val="center"/>
              <w:rPr>
                <w:rFonts w:cs="Arial"/>
                <w:b/>
                <w:bCs/>
                <w:color w:val="003366"/>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lastRenderedPageBreak/>
              <w:t>10</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RECIPIENTI A PRESSIONE</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jc w:val="center"/>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10.2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Libretto uso e manutenzione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Estratto delle avvertenze di sicurezza da trasmettere ai lavoratori interessati</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10.1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Libretto recipienti a pressione di capacità superiore a 25 lt.</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ascii="Verdana" w:hAnsi="Verdana" w:cs="Courier New"/>
                <w:b/>
                <w:bCs/>
                <w:sz w:val="22"/>
                <w:szCs w:val="22"/>
              </w:rPr>
            </w:pPr>
          </w:p>
        </w:tc>
        <w:tc>
          <w:tcPr>
            <w:tcW w:w="4249"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c>
          <w:tcPr>
            <w:tcW w:w="3633" w:type="dxa"/>
            <w:tcBorders>
              <w:left w:val="nil"/>
              <w:bottom w:val="single" w:sz="4" w:space="0" w:color="auto"/>
              <w:right w:val="nil"/>
            </w:tcBorders>
            <w:shd w:val="clear" w:color="auto" w:fill="auto"/>
            <w:vAlign w:val="center"/>
          </w:tcPr>
          <w:p w:rsidR="009612B1" w:rsidRPr="007E1E30" w:rsidRDefault="009612B1" w:rsidP="00D166BB">
            <w:pPr>
              <w:widowControl w:val="0"/>
              <w:jc w:val="center"/>
              <w:rPr>
                <w:rFonts w:ascii="Verdana" w:hAnsi="Verdana" w:cs="Arial"/>
                <w:b/>
                <w:bCs/>
                <w:sz w:val="20"/>
                <w:szCs w:val="20"/>
              </w:rPr>
            </w:pPr>
          </w:p>
        </w:tc>
      </w:tr>
      <w:tr w:rsidR="009612B1" w:rsidRPr="007E1E30" w:rsidTr="00D166BB">
        <w:trPr>
          <w:jc w:val="center"/>
        </w:trPr>
        <w:tc>
          <w:tcPr>
            <w:tcW w:w="832" w:type="dxa"/>
            <w:tcBorders>
              <w:top w:val="nil"/>
              <w:left w:val="nil"/>
              <w:bottom w:val="single" w:sz="4" w:space="0" w:color="auto"/>
            </w:tcBorders>
            <w:shd w:val="clear" w:color="auto" w:fill="auto"/>
            <w:vAlign w:val="center"/>
          </w:tcPr>
          <w:p w:rsidR="009612B1" w:rsidRPr="007E1E30" w:rsidRDefault="009612B1" w:rsidP="00D166BB">
            <w:pPr>
              <w:widowControl w:val="0"/>
              <w:jc w:val="center"/>
              <w:rPr>
                <w:rFonts w:ascii="Verdana" w:hAnsi="Verdana" w:cs="Courier New"/>
                <w:b/>
                <w:bCs/>
                <w:sz w:val="22"/>
                <w:szCs w:val="22"/>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2"/>
                <w:szCs w:val="22"/>
              </w:rPr>
            </w:pPr>
            <w:r w:rsidRPr="007E1E30">
              <w:rPr>
                <w:rFonts w:ascii="Verdana" w:hAnsi="Verdana" w:cs="Arial"/>
                <w:b/>
                <w:bCs/>
                <w:sz w:val="20"/>
                <w:szCs w:val="20"/>
              </w:rPr>
              <w:t>Per apparecchi acquistati dopo il maggio 2002</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10.3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Certificazione C.E. di conformità del costruttore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10.4</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Libretto uso e manutenzione</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11</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DEPOSITI DI LIQUIDI INFIAMMABILI E/O COMBUSTIBILI</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rPr>
                <w:rFonts w:ascii="Courier New" w:hAnsi="Courier New"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Documentazione tecnica per installazione di contenitori  mobili per liquidi di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categoria C (liquidi combustibili) per rifornimento di macchine ed automezzi all’interno dee cantieri temporanei o mobili,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 xml:space="preserve">di capacità geometrica </w:t>
            </w:r>
          </w:p>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non superiore a 9000 litri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11.2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Rilascio di C.P.I. per depositi di liquidi infiammabili e/o combustibili per capacità geometrica complessiva da 0.5 a 25 mc e superiori a 25 mc</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 del Certificato di Prevenzione Incendi in corso di validità</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t>12</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DEPOSITI DI GAS COMBUSTIBILI IN BOMBOLE</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12.1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Documentazione tecnica per depositi di gas combustibili in bombole, compressi, per capacità complessiva inferiore a 0.75 mc</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12.2</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Rilascio di C.P.I. per depositi di gas combustibili in bombole, compressi, per capacità complessiva da 0.75 a 2 mc e per capacità superiore a 2 mc</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 del Certificato di Prevenzione Incendi in corso di validità</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12.3</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Rilascio di C.P.I. per depositi di gas combustibili in bombole, disciolti o liquefatti, per quantitativi complessivi da 75 Kg a 500 Kg e per quantitativi complessivi superiori a 500 Kg</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Documentazione anche in copia del Certificato di Prevenzione Incendi in corso di validità</w:t>
            </w:r>
          </w:p>
        </w:tc>
      </w:tr>
      <w:tr w:rsidR="009612B1" w:rsidRPr="007E1E30" w:rsidTr="00D166BB">
        <w:trPr>
          <w:jc w:val="center"/>
        </w:trPr>
        <w:tc>
          <w:tcPr>
            <w:tcW w:w="832"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nil"/>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nil"/>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c>
          <w:tcPr>
            <w:tcW w:w="4249"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ascii="Courier New" w:hAnsi="Courier New" w:cs="Courier New"/>
                <w:b/>
                <w:bCs/>
                <w:sz w:val="22"/>
                <w:szCs w:val="22"/>
              </w:rPr>
            </w:pPr>
          </w:p>
        </w:tc>
        <w:tc>
          <w:tcPr>
            <w:tcW w:w="3633" w:type="dxa"/>
            <w:tcBorders>
              <w:top w:val="nil"/>
              <w:left w:val="nil"/>
              <w:bottom w:val="single" w:sz="4" w:space="0" w:color="auto"/>
              <w:right w:val="nil"/>
            </w:tcBorders>
            <w:shd w:val="clear" w:color="auto" w:fill="auto"/>
            <w:vAlign w:val="center"/>
          </w:tcPr>
          <w:p w:rsidR="009612B1" w:rsidRPr="007E1E30" w:rsidRDefault="009612B1" w:rsidP="00D166BB">
            <w:pPr>
              <w:widowControl w:val="0"/>
              <w:jc w:val="center"/>
              <w:rPr>
                <w:rFonts w:cs="Arial"/>
                <w:bCs/>
                <w:sz w:val="20"/>
                <w:szCs w:val="20"/>
              </w:rPr>
            </w:pPr>
          </w:p>
        </w:tc>
      </w:tr>
      <w:tr w:rsidR="009612B1" w:rsidRPr="007E1E30" w:rsidTr="00D166BB">
        <w:trPr>
          <w:jc w:val="center"/>
        </w:trPr>
        <w:tc>
          <w:tcPr>
            <w:tcW w:w="832"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
                <w:bCs/>
                <w:sz w:val="20"/>
                <w:szCs w:val="20"/>
              </w:rPr>
            </w:pPr>
            <w:r w:rsidRPr="007E1E30">
              <w:rPr>
                <w:rFonts w:ascii="Verdana" w:hAnsi="Verdana" w:cs="Arial"/>
                <w:b/>
                <w:bCs/>
                <w:sz w:val="20"/>
                <w:szCs w:val="20"/>
              </w:rPr>
              <w:lastRenderedPageBreak/>
              <w:t>13</w:t>
            </w:r>
          </w:p>
        </w:tc>
        <w:tc>
          <w:tcPr>
            <w:tcW w:w="7882" w:type="dxa"/>
            <w:gridSpan w:val="2"/>
            <w:tcBorders>
              <w:bottom w:val="single" w:sz="4" w:space="0" w:color="auto"/>
            </w:tcBorders>
            <w:shd w:val="clear" w:color="auto" w:fill="DDDDDD"/>
            <w:vAlign w:val="center"/>
          </w:tcPr>
          <w:p w:rsidR="009612B1" w:rsidRPr="007E1E30" w:rsidRDefault="009612B1" w:rsidP="00D166BB">
            <w:pPr>
              <w:widowControl w:val="0"/>
              <w:rPr>
                <w:rFonts w:ascii="Verdana" w:hAnsi="Verdana" w:cs="Arial"/>
                <w:b/>
                <w:bCs/>
                <w:sz w:val="20"/>
                <w:szCs w:val="20"/>
              </w:rPr>
            </w:pPr>
            <w:r w:rsidRPr="007E1E30">
              <w:rPr>
                <w:rFonts w:ascii="Verdana" w:hAnsi="Verdana" w:cs="Arial"/>
                <w:b/>
                <w:bCs/>
                <w:sz w:val="20"/>
                <w:szCs w:val="20"/>
              </w:rPr>
              <w:t>RIFIUTI</w:t>
            </w:r>
          </w:p>
        </w:tc>
      </w:tr>
      <w:tr w:rsidR="009612B1" w:rsidRPr="007E1E30" w:rsidTr="00D166BB">
        <w:trPr>
          <w:jc w:val="center"/>
        </w:trPr>
        <w:tc>
          <w:tcPr>
            <w:tcW w:w="832" w:type="dxa"/>
            <w:tcBorders>
              <w:left w:val="nil"/>
              <w:bottom w:val="single" w:sz="4" w:space="0" w:color="auto"/>
            </w:tcBorders>
            <w:shd w:val="clear" w:color="auto" w:fill="auto"/>
            <w:vAlign w:val="center"/>
          </w:tcPr>
          <w:p w:rsidR="009612B1" w:rsidRPr="007E1E30" w:rsidRDefault="009612B1" w:rsidP="00D166BB">
            <w:pPr>
              <w:widowControl w:val="0"/>
              <w:rPr>
                <w:rFonts w:ascii="Verdana" w:hAnsi="Verdana" w:cs="Courier New"/>
                <w:b/>
                <w:bCs/>
                <w:sz w:val="20"/>
                <w:szCs w:val="20"/>
              </w:rPr>
            </w:pPr>
          </w:p>
        </w:tc>
        <w:tc>
          <w:tcPr>
            <w:tcW w:w="4249"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Courier New"/>
                <w:b/>
                <w:bCs/>
                <w:sz w:val="20"/>
                <w:szCs w:val="20"/>
              </w:rPr>
            </w:pPr>
            <w:r w:rsidRPr="007E1E30">
              <w:rPr>
                <w:rFonts w:ascii="Verdana" w:hAnsi="Verdana" w:cs="Arial"/>
                <w:b/>
                <w:bCs/>
                <w:sz w:val="20"/>
                <w:szCs w:val="20"/>
              </w:rPr>
              <w:t>Documentazione</w:t>
            </w:r>
          </w:p>
        </w:tc>
        <w:tc>
          <w:tcPr>
            <w:tcW w:w="3633" w:type="dxa"/>
            <w:tcBorders>
              <w:bottom w:val="single" w:sz="4" w:space="0" w:color="auto"/>
            </w:tcBorders>
            <w:shd w:val="clear" w:color="auto" w:fill="DDDDDD"/>
            <w:vAlign w:val="center"/>
          </w:tcPr>
          <w:p w:rsidR="009612B1" w:rsidRPr="007E1E30" w:rsidRDefault="009612B1" w:rsidP="00D166BB">
            <w:pPr>
              <w:widowControl w:val="0"/>
              <w:jc w:val="center"/>
              <w:rPr>
                <w:rFonts w:ascii="Verdana" w:hAnsi="Verdana" w:cs="Arial"/>
                <w:bCs/>
                <w:sz w:val="20"/>
                <w:szCs w:val="20"/>
                <w:highlight w:val="yellow"/>
              </w:rPr>
            </w:pPr>
            <w:r w:rsidRPr="007E1E30">
              <w:rPr>
                <w:rFonts w:ascii="Verdana" w:hAnsi="Verdana" w:cs="Arial"/>
                <w:b/>
                <w:bCs/>
                <w:sz w:val="20"/>
                <w:szCs w:val="20"/>
              </w:rPr>
              <w:t>Note</w:t>
            </w:r>
          </w:p>
        </w:tc>
      </w:tr>
      <w:tr w:rsidR="009612B1" w:rsidRPr="007E1E30" w:rsidTr="00D166BB">
        <w:trPr>
          <w:jc w:val="center"/>
        </w:trPr>
        <w:tc>
          <w:tcPr>
            <w:tcW w:w="832"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rPr>
            </w:pPr>
            <w:r w:rsidRPr="007E1E30">
              <w:rPr>
                <w:rFonts w:cs="Arial"/>
                <w:bCs/>
                <w:sz w:val="20"/>
                <w:szCs w:val="20"/>
              </w:rPr>
              <w:t>13.1</w:t>
            </w:r>
          </w:p>
        </w:tc>
        <w:tc>
          <w:tcPr>
            <w:tcW w:w="4249" w:type="dxa"/>
            <w:tcBorders>
              <w:bottom w:val="single" w:sz="4" w:space="0" w:color="auto"/>
            </w:tcBorders>
            <w:shd w:val="clear" w:color="auto" w:fill="F3F3F3"/>
            <w:vAlign w:val="center"/>
          </w:tcPr>
          <w:p w:rsidR="009612B1" w:rsidRPr="007E1E30" w:rsidRDefault="009612B1" w:rsidP="00D166BB">
            <w:pPr>
              <w:widowControl w:val="0"/>
              <w:jc w:val="center"/>
              <w:rPr>
                <w:rFonts w:ascii="Courier New" w:hAnsi="Courier New" w:cs="Courier New"/>
                <w:b/>
                <w:bCs/>
                <w:sz w:val="20"/>
                <w:szCs w:val="20"/>
              </w:rPr>
            </w:pPr>
            <w:r w:rsidRPr="007E1E30">
              <w:rPr>
                <w:rFonts w:ascii="Courier New" w:hAnsi="Courier New" w:cs="Courier New"/>
                <w:b/>
                <w:bCs/>
                <w:sz w:val="20"/>
                <w:szCs w:val="20"/>
              </w:rPr>
              <w:t>Documentazione relativa ai rifiuti speciali e pericolosi</w:t>
            </w:r>
          </w:p>
        </w:tc>
        <w:tc>
          <w:tcPr>
            <w:tcW w:w="3633" w:type="dxa"/>
            <w:tcBorders>
              <w:bottom w:val="single" w:sz="4" w:space="0" w:color="auto"/>
            </w:tcBorders>
            <w:shd w:val="clear" w:color="auto" w:fill="auto"/>
            <w:vAlign w:val="center"/>
          </w:tcPr>
          <w:p w:rsidR="009612B1" w:rsidRPr="007E1E30" w:rsidRDefault="009612B1" w:rsidP="00D166BB">
            <w:pPr>
              <w:widowControl w:val="0"/>
              <w:jc w:val="center"/>
              <w:rPr>
                <w:rFonts w:cs="Arial"/>
                <w:bCs/>
                <w:sz w:val="20"/>
                <w:szCs w:val="20"/>
                <w:highlight w:val="yellow"/>
              </w:rPr>
            </w:pPr>
            <w:r w:rsidRPr="007E1E30">
              <w:rPr>
                <w:rFonts w:cs="Arial"/>
                <w:bCs/>
                <w:sz w:val="20"/>
                <w:szCs w:val="20"/>
              </w:rPr>
              <w:t>Copia formulario di trasporto rifiuti</w:t>
            </w:r>
          </w:p>
        </w:tc>
      </w:tr>
    </w:tbl>
    <w:p w:rsidR="009612B1" w:rsidRDefault="009612B1" w:rsidP="009612B1">
      <w:pPr>
        <w:jc w:val="center"/>
        <w:rPr>
          <w:rFonts w:cs="Arial"/>
          <w:b/>
          <w:color w:val="003366"/>
          <w:sz w:val="22"/>
          <w:szCs w:val="22"/>
        </w:rPr>
      </w:pPr>
    </w:p>
    <w:p w:rsidR="009612B1" w:rsidRPr="000E6A03" w:rsidRDefault="009612B1" w:rsidP="009612B1">
      <w:pPr>
        <w:jc w:val="center"/>
        <w:rPr>
          <w:rFonts w:cs="Arial"/>
          <w:b/>
          <w:color w:val="003366"/>
          <w:sz w:val="22"/>
          <w:szCs w:val="22"/>
        </w:rPr>
      </w:pPr>
    </w:p>
    <w:p w:rsidR="009612B1" w:rsidRDefault="009612B1">
      <w:pPr>
        <w:rPr>
          <w:rFonts w:ascii="Times New Roman" w:hAnsi="Times New Roman"/>
          <w:b/>
          <w:sz w:val="22"/>
          <w:szCs w:val="22"/>
        </w:rPr>
      </w:pPr>
    </w:p>
    <w:p w:rsidR="00D66B1C" w:rsidRDefault="00D66B1C">
      <w:pPr>
        <w:rPr>
          <w:rFonts w:ascii="Times New Roman" w:hAnsi="Times New Roman"/>
          <w:b/>
          <w:sz w:val="22"/>
          <w:szCs w:val="22"/>
        </w:rPr>
      </w:pPr>
      <w:r>
        <w:rPr>
          <w:rFonts w:ascii="Times New Roman" w:hAnsi="Times New Roman"/>
          <w:b/>
          <w:sz w:val="22"/>
          <w:szCs w:val="22"/>
        </w:rPr>
        <w:br w:type="page"/>
      </w:r>
    </w:p>
    <w:p w:rsidR="001D67A2" w:rsidRDefault="001D67A2"/>
    <w:tbl>
      <w:tblPr>
        <w:tblW w:w="0" w:type="auto"/>
        <w:tblBorders>
          <w:bottom w:val="single" w:sz="4" w:space="0" w:color="auto"/>
        </w:tblBorders>
        <w:shd w:val="clear" w:color="auto" w:fill="BFBFBF" w:themeFill="background1" w:themeFillShade="BF"/>
        <w:tblLook w:val="01E0" w:firstRow="1" w:lastRow="1" w:firstColumn="1" w:lastColumn="1" w:noHBand="0" w:noVBand="0"/>
      </w:tblPr>
      <w:tblGrid>
        <w:gridCol w:w="2361"/>
        <w:gridCol w:w="561"/>
        <w:gridCol w:w="5576"/>
      </w:tblGrid>
      <w:tr w:rsidR="006230AB" w:rsidRPr="007E1E30" w:rsidTr="00707453">
        <w:trPr>
          <w:trHeight w:val="680"/>
        </w:trPr>
        <w:tc>
          <w:tcPr>
            <w:tcW w:w="2376" w:type="dxa"/>
            <w:shd w:val="clear" w:color="auto" w:fill="BFBFBF" w:themeFill="background1" w:themeFillShade="BF"/>
            <w:vAlign w:val="center"/>
          </w:tcPr>
          <w:p w:rsidR="006230AB" w:rsidRPr="007E1E30" w:rsidRDefault="00EA624E" w:rsidP="001D67A2">
            <w:pPr>
              <w:rPr>
                <w:rFonts w:cs="Arial"/>
                <w:sz w:val="20"/>
                <w:szCs w:val="20"/>
              </w:rPr>
            </w:pPr>
            <w:r>
              <w:rPr>
                <w:rFonts w:cs="Arial"/>
                <w:sz w:val="22"/>
                <w:szCs w:val="22"/>
              </w:rPr>
              <w:br w:type="page"/>
            </w:r>
            <w:r w:rsidR="006230AB" w:rsidRPr="007E1E30">
              <w:rPr>
                <w:b/>
                <w:sz w:val="32"/>
                <w:szCs w:val="32"/>
              </w:rPr>
              <w:t xml:space="preserve">CAPITOLO </w:t>
            </w:r>
            <w:r w:rsidR="006230AB">
              <w:rPr>
                <w:b/>
                <w:sz w:val="32"/>
                <w:szCs w:val="32"/>
              </w:rPr>
              <w:t>14</w:t>
            </w:r>
          </w:p>
        </w:tc>
        <w:tc>
          <w:tcPr>
            <w:tcW w:w="567" w:type="dxa"/>
            <w:shd w:val="clear" w:color="auto" w:fill="BFBFBF" w:themeFill="background1" w:themeFillShade="BF"/>
            <w:vAlign w:val="center"/>
          </w:tcPr>
          <w:p w:rsidR="006230AB" w:rsidRPr="007E1E30" w:rsidRDefault="006230AB" w:rsidP="00707453">
            <w:pPr>
              <w:rPr>
                <w:rFonts w:cs="Arial"/>
                <w:sz w:val="20"/>
                <w:szCs w:val="20"/>
              </w:rPr>
            </w:pPr>
            <w:r w:rsidRPr="00261114">
              <w:rPr>
                <w:sz w:val="28"/>
                <w:szCs w:val="28"/>
              </w:rPr>
              <w:t>–</w:t>
            </w:r>
          </w:p>
        </w:tc>
        <w:tc>
          <w:tcPr>
            <w:tcW w:w="5695" w:type="dxa"/>
            <w:shd w:val="clear" w:color="auto" w:fill="BFBFBF" w:themeFill="background1" w:themeFillShade="BF"/>
            <w:vAlign w:val="center"/>
          </w:tcPr>
          <w:p w:rsidR="006230AB" w:rsidRPr="008247F0" w:rsidRDefault="006230AB" w:rsidP="006230AB">
            <w:pPr>
              <w:jc w:val="both"/>
              <w:rPr>
                <w:rFonts w:cs="Arial"/>
                <w:sz w:val="32"/>
                <w:szCs w:val="32"/>
              </w:rPr>
            </w:pPr>
            <w:r>
              <w:rPr>
                <w:rFonts w:cs="Arial"/>
                <w:sz w:val="32"/>
                <w:szCs w:val="32"/>
              </w:rPr>
              <w:t>ALLEGATI</w:t>
            </w:r>
          </w:p>
        </w:tc>
      </w:tr>
    </w:tbl>
    <w:p w:rsidR="006230AB" w:rsidRDefault="006230AB" w:rsidP="006230AB">
      <w:pPr>
        <w:jc w:val="center"/>
        <w:rPr>
          <w:rFonts w:cs="Arial"/>
          <w:color w:val="FF0000"/>
          <w:sz w:val="22"/>
          <w:szCs w:val="22"/>
        </w:rPr>
      </w:pPr>
    </w:p>
    <w:p w:rsidR="001D67A2" w:rsidRDefault="001D67A2" w:rsidP="001D67A2">
      <w:pPr>
        <w:jc w:val="both"/>
        <w:rPr>
          <w:rFonts w:cs="Arial"/>
          <w:color w:val="FF0000"/>
          <w:sz w:val="22"/>
          <w:szCs w:val="22"/>
        </w:rPr>
      </w:pPr>
      <w:r w:rsidRPr="009C09F1">
        <w:rPr>
          <w:rFonts w:cs="Arial"/>
          <w:color w:val="FF0000"/>
          <w:sz w:val="22"/>
          <w:szCs w:val="22"/>
        </w:rPr>
        <w:t>In relazione alla complessità dell’opera devono essere sviluppate una serie di tavole grafiche esplicative del lavoro da realizzare. Le tavole, inerenti gli aspetti di sicurezza, valutata la possibile rappresentazione, possono raggruppare più capitoli. (es. tutto il capitolo 4)</w:t>
      </w:r>
      <w:r>
        <w:rPr>
          <w:rFonts w:cs="Arial"/>
          <w:color w:val="FF0000"/>
          <w:sz w:val="22"/>
          <w:szCs w:val="22"/>
        </w:rPr>
        <w:t>.</w:t>
      </w:r>
    </w:p>
    <w:p w:rsidR="001D67A2" w:rsidRDefault="001D67A2" w:rsidP="001D67A2">
      <w:pPr>
        <w:rPr>
          <w:rFonts w:cs="Arial"/>
          <w:color w:val="FF0000"/>
          <w:sz w:val="22"/>
          <w:szCs w:val="22"/>
        </w:rPr>
      </w:pPr>
    </w:p>
    <w:p w:rsidR="008B6811" w:rsidRDefault="008B6811" w:rsidP="001D67A2">
      <w:pPr>
        <w:rPr>
          <w:rFonts w:cs="Arial"/>
          <w:color w:val="FF0000"/>
          <w:sz w:val="22"/>
          <w:szCs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7796"/>
      </w:tblGrid>
      <w:tr w:rsidR="001D67A2" w:rsidRPr="007E1E30" w:rsidTr="002E2426">
        <w:trPr>
          <w:trHeight w:val="755"/>
          <w:jc w:val="center"/>
        </w:trPr>
        <w:tc>
          <w:tcPr>
            <w:tcW w:w="1001" w:type="dxa"/>
            <w:shd w:val="clear" w:color="auto" w:fill="F3F3F3"/>
            <w:vAlign w:val="center"/>
          </w:tcPr>
          <w:p w:rsidR="001D67A2" w:rsidRPr="007E1E30" w:rsidRDefault="001D67A2" w:rsidP="002E2426">
            <w:pPr>
              <w:spacing w:before="120"/>
              <w:ind w:left="751" w:hanging="709"/>
              <w:jc w:val="center"/>
              <w:rPr>
                <w:rFonts w:ascii="Verdana" w:hAnsi="Verdana" w:cs="Arial"/>
                <w:b/>
                <w:color w:val="FF0000"/>
                <w:sz w:val="20"/>
                <w:szCs w:val="20"/>
              </w:rPr>
            </w:pPr>
            <w:r w:rsidRPr="007E1E30">
              <w:rPr>
                <w:rFonts w:ascii="Verdana" w:hAnsi="Verdana" w:cs="Arial"/>
                <w:b/>
                <w:sz w:val="20"/>
                <w:szCs w:val="20"/>
              </w:rPr>
              <w:t>1</w:t>
            </w:r>
            <w:r>
              <w:rPr>
                <w:rFonts w:ascii="Verdana" w:hAnsi="Verdana" w:cs="Arial"/>
                <w:b/>
                <w:sz w:val="20"/>
                <w:szCs w:val="20"/>
              </w:rPr>
              <w:t>4</w:t>
            </w:r>
            <w:r w:rsidRPr="007E1E30">
              <w:rPr>
                <w:rFonts w:ascii="Verdana" w:hAnsi="Verdana" w:cs="Arial"/>
                <w:b/>
                <w:sz w:val="20"/>
                <w:szCs w:val="20"/>
              </w:rPr>
              <w:t>.</w:t>
            </w:r>
            <w:r w:rsidR="002E2426">
              <w:rPr>
                <w:rFonts w:ascii="Verdana" w:hAnsi="Verdana" w:cs="Arial"/>
                <w:b/>
                <w:sz w:val="20"/>
                <w:szCs w:val="20"/>
              </w:rPr>
              <w:t>1</w:t>
            </w:r>
          </w:p>
        </w:tc>
        <w:tc>
          <w:tcPr>
            <w:tcW w:w="7796" w:type="dxa"/>
            <w:shd w:val="clear" w:color="auto" w:fill="F3F3F3"/>
            <w:vAlign w:val="center"/>
          </w:tcPr>
          <w:p w:rsidR="002E2426" w:rsidRPr="007E1E30" w:rsidRDefault="002E2426" w:rsidP="002E2426">
            <w:pPr>
              <w:spacing w:before="120"/>
              <w:rPr>
                <w:rFonts w:ascii="Verdana" w:hAnsi="Verdana" w:cs="Arial"/>
                <w:b/>
                <w:sz w:val="20"/>
                <w:szCs w:val="20"/>
              </w:rPr>
            </w:pPr>
            <w:r>
              <w:rPr>
                <w:rFonts w:ascii="Verdana" w:hAnsi="Verdana" w:cs="Arial"/>
                <w:b/>
                <w:sz w:val="20"/>
                <w:szCs w:val="20"/>
              </w:rPr>
              <w:t>CRONOPROGRAMMA</w:t>
            </w:r>
            <w:r w:rsidRPr="007E1E30">
              <w:rPr>
                <w:rFonts w:ascii="Verdana" w:hAnsi="Verdana" w:cs="Arial"/>
                <w:b/>
                <w:sz w:val="20"/>
                <w:szCs w:val="20"/>
              </w:rPr>
              <w:t xml:space="preserve"> </w:t>
            </w:r>
          </w:p>
          <w:p w:rsidR="001D67A2" w:rsidRPr="007E1E30" w:rsidRDefault="002E2426" w:rsidP="002E2426">
            <w:pPr>
              <w:spacing w:after="120"/>
              <w:rPr>
                <w:rFonts w:ascii="Verdana" w:hAnsi="Verdana" w:cs="Arial"/>
                <w:b/>
                <w:color w:val="FF0000"/>
                <w:sz w:val="20"/>
                <w:szCs w:val="20"/>
              </w:rPr>
            </w:pPr>
            <w:r w:rsidRPr="007E1E30">
              <w:rPr>
                <w:rFonts w:cs="Arial"/>
                <w:color w:val="FF0000"/>
                <w:sz w:val="22"/>
                <w:szCs w:val="22"/>
              </w:rPr>
              <w:t xml:space="preserve">Riferimento capitolo </w:t>
            </w:r>
            <w:r>
              <w:rPr>
                <w:rFonts w:cs="Arial"/>
                <w:color w:val="FF0000"/>
                <w:sz w:val="22"/>
                <w:szCs w:val="22"/>
              </w:rPr>
              <w:t>3</w:t>
            </w:r>
            <w:r w:rsidRPr="007E1E30">
              <w:rPr>
                <w:rFonts w:cs="Arial"/>
                <w:color w:val="FF0000"/>
                <w:sz w:val="22"/>
                <w:szCs w:val="22"/>
              </w:rPr>
              <w:t>.</w:t>
            </w:r>
          </w:p>
        </w:tc>
      </w:tr>
      <w:tr w:rsidR="008B6811" w:rsidRPr="007E1E30" w:rsidTr="002E2426">
        <w:trPr>
          <w:trHeight w:val="751"/>
          <w:jc w:val="center"/>
        </w:trPr>
        <w:tc>
          <w:tcPr>
            <w:tcW w:w="1001" w:type="dxa"/>
            <w:shd w:val="clear" w:color="auto" w:fill="F3F3F3"/>
            <w:vAlign w:val="center"/>
          </w:tcPr>
          <w:p w:rsidR="008B6811" w:rsidRPr="007E1E30" w:rsidRDefault="008B6811" w:rsidP="00E46F8A">
            <w:pPr>
              <w:spacing w:before="120"/>
              <w:ind w:left="751" w:hanging="709"/>
              <w:jc w:val="center"/>
              <w:rPr>
                <w:rFonts w:ascii="Verdana" w:hAnsi="Verdana" w:cs="Arial"/>
                <w:b/>
                <w:sz w:val="20"/>
                <w:szCs w:val="20"/>
              </w:rPr>
            </w:pPr>
            <w:r>
              <w:rPr>
                <w:rFonts w:ascii="Verdana" w:hAnsi="Verdana" w:cs="Arial"/>
                <w:b/>
                <w:sz w:val="20"/>
                <w:szCs w:val="20"/>
              </w:rPr>
              <w:t>14.2</w:t>
            </w:r>
          </w:p>
        </w:tc>
        <w:tc>
          <w:tcPr>
            <w:tcW w:w="7796" w:type="dxa"/>
            <w:shd w:val="clear" w:color="auto" w:fill="F3F3F3"/>
            <w:vAlign w:val="center"/>
          </w:tcPr>
          <w:p w:rsidR="008B6811" w:rsidRPr="007E1E30" w:rsidRDefault="00014A84" w:rsidP="00E46F8A">
            <w:pPr>
              <w:spacing w:before="120"/>
              <w:rPr>
                <w:rFonts w:ascii="Verdana" w:hAnsi="Verdana" w:cs="Arial"/>
                <w:b/>
                <w:sz w:val="20"/>
                <w:szCs w:val="20"/>
              </w:rPr>
            </w:pPr>
            <w:r>
              <w:rPr>
                <w:rFonts w:ascii="Verdana" w:hAnsi="Verdana" w:cs="Arial"/>
                <w:b/>
                <w:sz w:val="20"/>
                <w:szCs w:val="20"/>
              </w:rPr>
              <w:t>TAVOLA INQUADRAMENTO GENERALE</w:t>
            </w:r>
            <w:r w:rsidR="008B6811" w:rsidRPr="007E1E30">
              <w:rPr>
                <w:rFonts w:ascii="Verdana" w:hAnsi="Verdana" w:cs="Arial"/>
                <w:b/>
                <w:sz w:val="20"/>
                <w:szCs w:val="20"/>
              </w:rPr>
              <w:t xml:space="preserve"> </w:t>
            </w:r>
          </w:p>
          <w:p w:rsidR="008B6811" w:rsidRPr="007E1E30" w:rsidRDefault="008B6811" w:rsidP="00E46F8A">
            <w:pPr>
              <w:spacing w:after="120"/>
              <w:rPr>
                <w:rFonts w:ascii="Verdana" w:hAnsi="Verdana" w:cs="Arial"/>
                <w:b/>
                <w:sz w:val="20"/>
                <w:szCs w:val="20"/>
              </w:rPr>
            </w:pPr>
            <w:r w:rsidRPr="007E1E30">
              <w:rPr>
                <w:rFonts w:cs="Arial"/>
                <w:color w:val="FF0000"/>
                <w:sz w:val="22"/>
                <w:szCs w:val="22"/>
              </w:rPr>
              <w:t>Riferimento capitolo 2.</w:t>
            </w:r>
          </w:p>
        </w:tc>
      </w:tr>
      <w:tr w:rsidR="001D67A2" w:rsidRPr="007E1E30" w:rsidTr="002E2426">
        <w:trPr>
          <w:trHeight w:val="751"/>
          <w:jc w:val="center"/>
        </w:trPr>
        <w:tc>
          <w:tcPr>
            <w:tcW w:w="1001" w:type="dxa"/>
            <w:shd w:val="clear" w:color="auto" w:fill="F3F3F3"/>
            <w:vAlign w:val="center"/>
          </w:tcPr>
          <w:p w:rsidR="001D67A2" w:rsidRPr="007E1E30" w:rsidRDefault="002E2426" w:rsidP="00014A84">
            <w:pPr>
              <w:spacing w:before="120"/>
              <w:ind w:left="751" w:hanging="709"/>
              <w:jc w:val="center"/>
              <w:rPr>
                <w:rFonts w:ascii="Verdana" w:hAnsi="Verdana" w:cs="Arial"/>
                <w:b/>
                <w:sz w:val="20"/>
                <w:szCs w:val="20"/>
              </w:rPr>
            </w:pPr>
            <w:r>
              <w:rPr>
                <w:rFonts w:ascii="Verdana" w:hAnsi="Verdana" w:cs="Arial"/>
                <w:b/>
                <w:sz w:val="20"/>
                <w:szCs w:val="20"/>
              </w:rPr>
              <w:t>14.</w:t>
            </w:r>
            <w:r w:rsidR="00014A84">
              <w:rPr>
                <w:rFonts w:ascii="Verdana" w:hAnsi="Verdana" w:cs="Arial"/>
                <w:b/>
                <w:sz w:val="20"/>
                <w:szCs w:val="20"/>
              </w:rPr>
              <w:t>3</w:t>
            </w:r>
          </w:p>
        </w:tc>
        <w:tc>
          <w:tcPr>
            <w:tcW w:w="7796" w:type="dxa"/>
            <w:shd w:val="clear" w:color="auto" w:fill="F3F3F3"/>
            <w:vAlign w:val="center"/>
          </w:tcPr>
          <w:p w:rsidR="002E2426" w:rsidRPr="007E1E30" w:rsidRDefault="002E2426" w:rsidP="002E2426">
            <w:pPr>
              <w:spacing w:before="120"/>
              <w:rPr>
                <w:rFonts w:ascii="Verdana" w:hAnsi="Verdana" w:cs="Arial"/>
                <w:b/>
                <w:sz w:val="20"/>
                <w:szCs w:val="20"/>
              </w:rPr>
            </w:pPr>
            <w:r w:rsidRPr="007E1E30">
              <w:rPr>
                <w:rFonts w:ascii="Verdana" w:hAnsi="Verdana" w:cs="Arial"/>
                <w:b/>
                <w:sz w:val="20"/>
                <w:szCs w:val="20"/>
              </w:rPr>
              <w:t xml:space="preserve">TAVOLE RELATIVE ALL’AREA </w:t>
            </w:r>
            <w:r>
              <w:rPr>
                <w:rFonts w:ascii="Verdana" w:hAnsi="Verdana" w:cs="Arial"/>
                <w:b/>
                <w:sz w:val="20"/>
                <w:szCs w:val="20"/>
              </w:rPr>
              <w:t xml:space="preserve">DI INTERVENTO: STATO DI FATTO E </w:t>
            </w:r>
            <w:r w:rsidRPr="007E1E30">
              <w:rPr>
                <w:rFonts w:ascii="Verdana" w:hAnsi="Verdana" w:cs="Arial"/>
                <w:b/>
                <w:sz w:val="20"/>
                <w:szCs w:val="20"/>
              </w:rPr>
              <w:t xml:space="preserve">STATO DI PROGETTO </w:t>
            </w:r>
          </w:p>
          <w:p w:rsidR="001D67A2" w:rsidRPr="007E1E30" w:rsidRDefault="002E2426" w:rsidP="002E2426">
            <w:pPr>
              <w:spacing w:after="120"/>
              <w:rPr>
                <w:rFonts w:ascii="Verdana" w:hAnsi="Verdana" w:cs="Arial"/>
                <w:b/>
                <w:sz w:val="20"/>
                <w:szCs w:val="20"/>
              </w:rPr>
            </w:pPr>
            <w:r w:rsidRPr="007E1E30">
              <w:rPr>
                <w:rFonts w:cs="Arial"/>
                <w:color w:val="FF0000"/>
                <w:sz w:val="22"/>
                <w:szCs w:val="22"/>
              </w:rPr>
              <w:t>Riferimento capitolo 2.</w:t>
            </w:r>
          </w:p>
        </w:tc>
      </w:tr>
      <w:tr w:rsidR="001D67A2" w:rsidRPr="007E1E30" w:rsidTr="002E2426">
        <w:trPr>
          <w:trHeight w:val="751"/>
          <w:jc w:val="center"/>
        </w:trPr>
        <w:tc>
          <w:tcPr>
            <w:tcW w:w="1001" w:type="dxa"/>
            <w:shd w:val="clear" w:color="auto" w:fill="F3F3F3"/>
            <w:vAlign w:val="center"/>
          </w:tcPr>
          <w:p w:rsidR="001D67A2" w:rsidRPr="007E1E30" w:rsidRDefault="002E2426" w:rsidP="00014A84">
            <w:pPr>
              <w:spacing w:before="120"/>
              <w:ind w:left="751" w:hanging="709"/>
              <w:jc w:val="center"/>
              <w:rPr>
                <w:rFonts w:ascii="Verdana" w:hAnsi="Verdana" w:cs="Arial"/>
                <w:b/>
                <w:sz w:val="20"/>
                <w:szCs w:val="20"/>
              </w:rPr>
            </w:pPr>
            <w:r>
              <w:rPr>
                <w:rFonts w:ascii="Verdana" w:hAnsi="Verdana" w:cs="Arial"/>
                <w:b/>
                <w:sz w:val="20"/>
                <w:szCs w:val="20"/>
              </w:rPr>
              <w:t>14.</w:t>
            </w:r>
            <w:r w:rsidR="00014A84">
              <w:rPr>
                <w:rFonts w:ascii="Verdana" w:hAnsi="Verdana" w:cs="Arial"/>
                <w:b/>
                <w:sz w:val="20"/>
                <w:szCs w:val="20"/>
              </w:rPr>
              <w:t>4</w:t>
            </w:r>
          </w:p>
        </w:tc>
        <w:tc>
          <w:tcPr>
            <w:tcW w:w="7796" w:type="dxa"/>
            <w:shd w:val="clear" w:color="auto" w:fill="F3F3F3"/>
            <w:vAlign w:val="center"/>
          </w:tcPr>
          <w:p w:rsidR="002E2426" w:rsidRPr="00420C0A" w:rsidRDefault="002E2426" w:rsidP="002E2426">
            <w:pPr>
              <w:spacing w:before="120"/>
              <w:rPr>
                <w:rFonts w:ascii="Verdana" w:hAnsi="Verdana" w:cs="Arial"/>
                <w:color w:val="FF0000"/>
                <w:sz w:val="20"/>
                <w:szCs w:val="20"/>
              </w:rPr>
            </w:pPr>
            <w:r w:rsidRPr="00420C0A">
              <w:rPr>
                <w:rFonts w:ascii="Verdana" w:hAnsi="Verdana" w:cs="Arial"/>
                <w:b/>
                <w:color w:val="FF0000"/>
                <w:sz w:val="20"/>
                <w:szCs w:val="20"/>
              </w:rPr>
              <w:t>TAVOLA DI RIEPILOGO DELLE FASI DI INTERVENTO</w:t>
            </w:r>
            <w:r w:rsidRPr="00420C0A">
              <w:rPr>
                <w:rFonts w:ascii="Verdana" w:hAnsi="Verdana" w:cs="Arial"/>
                <w:color w:val="FF0000"/>
                <w:sz w:val="20"/>
                <w:szCs w:val="20"/>
              </w:rPr>
              <w:t xml:space="preserve"> </w:t>
            </w:r>
          </w:p>
          <w:p w:rsidR="001D67A2" w:rsidRPr="007E1E30" w:rsidRDefault="002E2426" w:rsidP="002E2426">
            <w:pPr>
              <w:spacing w:after="120"/>
              <w:rPr>
                <w:rFonts w:ascii="Verdana" w:hAnsi="Verdana" w:cs="Arial"/>
                <w:b/>
                <w:sz w:val="20"/>
                <w:szCs w:val="20"/>
              </w:rPr>
            </w:pPr>
            <w:r w:rsidRPr="007E1E30">
              <w:rPr>
                <w:rFonts w:cs="Arial"/>
                <w:color w:val="FF0000"/>
                <w:sz w:val="22"/>
                <w:szCs w:val="22"/>
              </w:rPr>
              <w:t>Riferimento capitolo 3, se previste più fasi.</w:t>
            </w:r>
          </w:p>
        </w:tc>
      </w:tr>
      <w:tr w:rsidR="001D67A2" w:rsidRPr="007E1E30" w:rsidTr="002E2426">
        <w:trPr>
          <w:trHeight w:val="751"/>
          <w:jc w:val="center"/>
        </w:trPr>
        <w:tc>
          <w:tcPr>
            <w:tcW w:w="1001" w:type="dxa"/>
            <w:shd w:val="clear" w:color="auto" w:fill="F3F3F3"/>
            <w:vAlign w:val="center"/>
          </w:tcPr>
          <w:p w:rsidR="001D67A2" w:rsidRPr="007E1E30" w:rsidRDefault="002E2426" w:rsidP="00014A84">
            <w:pPr>
              <w:spacing w:before="120"/>
              <w:ind w:left="751" w:hanging="709"/>
              <w:jc w:val="center"/>
              <w:rPr>
                <w:rFonts w:ascii="Verdana" w:hAnsi="Verdana" w:cs="Arial"/>
                <w:b/>
                <w:sz w:val="20"/>
                <w:szCs w:val="20"/>
              </w:rPr>
            </w:pPr>
            <w:r>
              <w:rPr>
                <w:rFonts w:ascii="Verdana" w:hAnsi="Verdana" w:cs="Arial"/>
                <w:b/>
                <w:sz w:val="20"/>
                <w:szCs w:val="20"/>
              </w:rPr>
              <w:t>14.</w:t>
            </w:r>
            <w:r w:rsidR="00014A84">
              <w:rPr>
                <w:rFonts w:ascii="Verdana" w:hAnsi="Verdana" w:cs="Arial"/>
                <w:b/>
                <w:sz w:val="20"/>
                <w:szCs w:val="20"/>
              </w:rPr>
              <w:t>5</w:t>
            </w:r>
          </w:p>
        </w:tc>
        <w:tc>
          <w:tcPr>
            <w:tcW w:w="7796" w:type="dxa"/>
            <w:shd w:val="clear" w:color="auto" w:fill="F3F3F3"/>
            <w:vAlign w:val="center"/>
          </w:tcPr>
          <w:p w:rsidR="002E2426" w:rsidRPr="007E1E30" w:rsidRDefault="002E2426" w:rsidP="002E2426">
            <w:pPr>
              <w:spacing w:before="120"/>
              <w:rPr>
                <w:rFonts w:ascii="Verdana" w:hAnsi="Verdana" w:cs="Arial"/>
                <w:b/>
                <w:sz w:val="20"/>
                <w:szCs w:val="20"/>
              </w:rPr>
            </w:pPr>
            <w:r w:rsidRPr="007E1E30">
              <w:rPr>
                <w:rFonts w:ascii="Verdana" w:hAnsi="Verdana" w:cs="Arial"/>
                <w:b/>
                <w:sz w:val="20"/>
                <w:szCs w:val="20"/>
              </w:rPr>
              <w:t>TAVOLE DI ANALISI DELLE SINGOLE FASI DI INTERVENTO</w:t>
            </w:r>
          </w:p>
          <w:p w:rsidR="001D67A2" w:rsidRPr="007E1E30" w:rsidRDefault="002E2426" w:rsidP="002E2426">
            <w:pPr>
              <w:spacing w:after="120"/>
              <w:rPr>
                <w:rFonts w:ascii="Verdana" w:hAnsi="Verdana" w:cs="Arial"/>
                <w:b/>
                <w:sz w:val="20"/>
                <w:szCs w:val="20"/>
              </w:rPr>
            </w:pPr>
            <w:r w:rsidRPr="007E1E30">
              <w:rPr>
                <w:rFonts w:cs="Arial"/>
                <w:color w:val="FF0000"/>
                <w:sz w:val="22"/>
                <w:szCs w:val="22"/>
              </w:rPr>
              <w:t>Riferimento capitolo 3.</w:t>
            </w:r>
          </w:p>
        </w:tc>
      </w:tr>
      <w:tr w:rsidR="001D67A2" w:rsidRPr="007E1E30" w:rsidTr="002E2426">
        <w:trPr>
          <w:trHeight w:val="751"/>
          <w:jc w:val="center"/>
        </w:trPr>
        <w:tc>
          <w:tcPr>
            <w:tcW w:w="1001" w:type="dxa"/>
            <w:shd w:val="clear" w:color="auto" w:fill="F3F3F3"/>
            <w:vAlign w:val="center"/>
          </w:tcPr>
          <w:p w:rsidR="001D67A2" w:rsidRPr="007E1E30" w:rsidRDefault="002E2426" w:rsidP="00014A84">
            <w:pPr>
              <w:spacing w:before="120"/>
              <w:ind w:left="751" w:hanging="709"/>
              <w:jc w:val="center"/>
              <w:rPr>
                <w:rFonts w:ascii="Verdana" w:hAnsi="Verdana" w:cs="Arial"/>
                <w:b/>
                <w:sz w:val="20"/>
                <w:szCs w:val="20"/>
              </w:rPr>
            </w:pPr>
            <w:r>
              <w:rPr>
                <w:rFonts w:ascii="Verdana" w:hAnsi="Verdana" w:cs="Arial"/>
                <w:b/>
                <w:sz w:val="20"/>
                <w:szCs w:val="20"/>
              </w:rPr>
              <w:t>14.</w:t>
            </w:r>
            <w:r w:rsidR="00014A84">
              <w:rPr>
                <w:rFonts w:ascii="Verdana" w:hAnsi="Verdana" w:cs="Arial"/>
                <w:b/>
                <w:sz w:val="20"/>
                <w:szCs w:val="20"/>
              </w:rPr>
              <w:t>6</w:t>
            </w:r>
          </w:p>
        </w:tc>
        <w:tc>
          <w:tcPr>
            <w:tcW w:w="7796" w:type="dxa"/>
            <w:shd w:val="clear" w:color="auto" w:fill="F3F3F3"/>
            <w:vAlign w:val="center"/>
          </w:tcPr>
          <w:p w:rsidR="002E2426" w:rsidRDefault="002E2426" w:rsidP="002E2426">
            <w:pPr>
              <w:spacing w:before="120"/>
              <w:rPr>
                <w:rFonts w:ascii="Verdana" w:hAnsi="Verdana" w:cs="Arial"/>
                <w:b/>
                <w:sz w:val="20"/>
                <w:szCs w:val="20"/>
              </w:rPr>
            </w:pPr>
            <w:r w:rsidRPr="007E1E30">
              <w:rPr>
                <w:rFonts w:ascii="Verdana" w:hAnsi="Verdana" w:cs="Arial"/>
                <w:b/>
                <w:sz w:val="20"/>
                <w:szCs w:val="20"/>
              </w:rPr>
              <w:t>TAVOLE RELATIVE ALL’ORGANIZZAZIONE DEL CANTIERE</w:t>
            </w:r>
          </w:p>
          <w:p w:rsidR="001D67A2" w:rsidRPr="007E1E30" w:rsidRDefault="002E2426" w:rsidP="002E2426">
            <w:pPr>
              <w:rPr>
                <w:rFonts w:ascii="Verdana" w:hAnsi="Verdana" w:cs="Arial"/>
                <w:b/>
                <w:sz w:val="20"/>
                <w:szCs w:val="20"/>
              </w:rPr>
            </w:pPr>
            <w:r w:rsidRPr="007E1E30">
              <w:rPr>
                <w:rFonts w:cs="Arial"/>
                <w:color w:val="FF0000"/>
                <w:sz w:val="22"/>
                <w:szCs w:val="22"/>
              </w:rPr>
              <w:t>Riferimento capitolo 4.</w:t>
            </w:r>
          </w:p>
        </w:tc>
      </w:tr>
      <w:tr w:rsidR="001D67A2" w:rsidRPr="007E1E30" w:rsidTr="002E2426">
        <w:trPr>
          <w:trHeight w:val="751"/>
          <w:jc w:val="center"/>
        </w:trPr>
        <w:tc>
          <w:tcPr>
            <w:tcW w:w="1001" w:type="dxa"/>
            <w:shd w:val="clear" w:color="auto" w:fill="F3F3F3"/>
            <w:vAlign w:val="center"/>
          </w:tcPr>
          <w:p w:rsidR="001D67A2" w:rsidRPr="007E1E30" w:rsidRDefault="002E2426" w:rsidP="00014A84">
            <w:pPr>
              <w:spacing w:before="120"/>
              <w:ind w:left="751" w:hanging="709"/>
              <w:jc w:val="center"/>
              <w:rPr>
                <w:rFonts w:ascii="Verdana" w:hAnsi="Verdana" w:cs="Arial"/>
                <w:b/>
                <w:sz w:val="20"/>
                <w:szCs w:val="20"/>
              </w:rPr>
            </w:pPr>
            <w:r>
              <w:rPr>
                <w:rFonts w:ascii="Verdana" w:hAnsi="Verdana" w:cs="Arial"/>
                <w:b/>
                <w:sz w:val="20"/>
                <w:szCs w:val="20"/>
              </w:rPr>
              <w:t>14.</w:t>
            </w:r>
            <w:r w:rsidR="00014A84">
              <w:rPr>
                <w:rFonts w:ascii="Verdana" w:hAnsi="Verdana" w:cs="Arial"/>
                <w:b/>
                <w:sz w:val="20"/>
                <w:szCs w:val="20"/>
              </w:rPr>
              <w:t>7</w:t>
            </w:r>
          </w:p>
        </w:tc>
        <w:tc>
          <w:tcPr>
            <w:tcW w:w="7796" w:type="dxa"/>
            <w:shd w:val="clear" w:color="auto" w:fill="F3F3F3"/>
            <w:vAlign w:val="center"/>
          </w:tcPr>
          <w:p w:rsidR="002E2426" w:rsidRPr="007E1E30" w:rsidRDefault="002E2426" w:rsidP="002E2426">
            <w:pPr>
              <w:pStyle w:val="ruler1"/>
              <w:spacing w:before="120" w:beforeAutospacing="0" w:after="0" w:afterAutospacing="0"/>
              <w:rPr>
                <w:rFonts w:ascii="Verdana" w:hAnsi="Verdana" w:cs="Arial"/>
                <w:b/>
                <w:sz w:val="20"/>
                <w:szCs w:val="20"/>
              </w:rPr>
            </w:pPr>
            <w:r w:rsidRPr="007E1E30">
              <w:rPr>
                <w:rFonts w:ascii="Verdana" w:hAnsi="Verdana" w:cs="Arial"/>
                <w:b/>
                <w:sz w:val="20"/>
                <w:szCs w:val="20"/>
              </w:rPr>
              <w:t>TAVOLE RELATIVE ALLA SEGNALETICA DI SICUREZZA</w:t>
            </w:r>
          </w:p>
          <w:p w:rsidR="001D67A2" w:rsidRPr="007E1E30" w:rsidRDefault="002E2426" w:rsidP="002E2426">
            <w:pPr>
              <w:spacing w:after="120"/>
              <w:rPr>
                <w:rFonts w:ascii="Verdana" w:hAnsi="Verdana" w:cs="Arial"/>
                <w:b/>
                <w:sz w:val="20"/>
                <w:szCs w:val="20"/>
              </w:rPr>
            </w:pPr>
            <w:r w:rsidRPr="007E1E30">
              <w:rPr>
                <w:rFonts w:cs="Arial"/>
                <w:color w:val="FF0000"/>
                <w:sz w:val="22"/>
                <w:szCs w:val="22"/>
              </w:rPr>
              <w:t>Rappresentazione / ubicazione, indicazioni, descrizione, ecc.</w:t>
            </w:r>
          </w:p>
        </w:tc>
      </w:tr>
      <w:tr w:rsidR="001D67A2" w:rsidRPr="007E1E30" w:rsidTr="002E2426">
        <w:trPr>
          <w:trHeight w:val="751"/>
          <w:jc w:val="center"/>
        </w:trPr>
        <w:tc>
          <w:tcPr>
            <w:tcW w:w="1001" w:type="dxa"/>
            <w:shd w:val="clear" w:color="auto" w:fill="F3F3F3"/>
            <w:vAlign w:val="center"/>
          </w:tcPr>
          <w:p w:rsidR="001D67A2" w:rsidRPr="002E2426" w:rsidRDefault="002E2426" w:rsidP="00014A84">
            <w:pPr>
              <w:spacing w:before="120"/>
              <w:ind w:left="751" w:hanging="709"/>
              <w:jc w:val="center"/>
              <w:rPr>
                <w:rFonts w:ascii="Verdana" w:hAnsi="Verdana" w:cs="Arial"/>
                <w:b/>
                <w:color w:val="FF0000"/>
                <w:sz w:val="20"/>
                <w:szCs w:val="20"/>
              </w:rPr>
            </w:pPr>
            <w:r w:rsidRPr="002E2426">
              <w:rPr>
                <w:rFonts w:ascii="Verdana" w:hAnsi="Verdana" w:cs="Arial"/>
                <w:b/>
                <w:color w:val="FF0000"/>
                <w:sz w:val="20"/>
                <w:szCs w:val="20"/>
              </w:rPr>
              <w:t>14.</w:t>
            </w:r>
            <w:r w:rsidR="00014A84">
              <w:rPr>
                <w:rFonts w:ascii="Verdana" w:hAnsi="Verdana" w:cs="Arial"/>
                <w:b/>
                <w:color w:val="FF0000"/>
                <w:sz w:val="20"/>
                <w:szCs w:val="20"/>
              </w:rPr>
              <w:t>8</w:t>
            </w:r>
          </w:p>
        </w:tc>
        <w:tc>
          <w:tcPr>
            <w:tcW w:w="7796" w:type="dxa"/>
            <w:shd w:val="clear" w:color="auto" w:fill="F3F3F3"/>
            <w:vAlign w:val="center"/>
          </w:tcPr>
          <w:p w:rsidR="001D67A2" w:rsidRPr="007E1E30" w:rsidRDefault="001D67A2" w:rsidP="002E2426">
            <w:pPr>
              <w:spacing w:before="120" w:after="120"/>
              <w:ind w:left="42" w:hanging="42"/>
              <w:rPr>
                <w:rFonts w:ascii="Verdana" w:hAnsi="Verdana" w:cs="Arial"/>
                <w:b/>
                <w:sz w:val="20"/>
                <w:szCs w:val="20"/>
              </w:rPr>
            </w:pPr>
            <w:r w:rsidRPr="007E1E30">
              <w:rPr>
                <w:rFonts w:ascii="Verdana" w:hAnsi="Verdana" w:cs="Arial"/>
                <w:b/>
                <w:color w:val="FF0000"/>
                <w:sz w:val="20"/>
                <w:szCs w:val="20"/>
              </w:rPr>
              <w:t>TAVOLE RELATI</w:t>
            </w:r>
            <w:r w:rsidR="002E2426">
              <w:rPr>
                <w:rFonts w:ascii="Verdana" w:hAnsi="Verdana" w:cs="Arial"/>
                <w:b/>
                <w:color w:val="FF0000"/>
                <w:sz w:val="20"/>
                <w:szCs w:val="20"/>
              </w:rPr>
              <w:t>VE ALLA GESTIONE DELLE EMERGENZA</w:t>
            </w:r>
          </w:p>
        </w:tc>
      </w:tr>
      <w:tr w:rsidR="001D67A2" w:rsidRPr="007E1E30" w:rsidTr="002E2426">
        <w:trPr>
          <w:trHeight w:val="751"/>
          <w:jc w:val="center"/>
        </w:trPr>
        <w:tc>
          <w:tcPr>
            <w:tcW w:w="1001" w:type="dxa"/>
            <w:shd w:val="clear" w:color="auto" w:fill="F3F3F3"/>
            <w:vAlign w:val="center"/>
          </w:tcPr>
          <w:p w:rsidR="001D67A2" w:rsidRPr="002E2426" w:rsidRDefault="002E2426" w:rsidP="00014A84">
            <w:pPr>
              <w:spacing w:before="120"/>
              <w:ind w:left="751" w:hanging="709"/>
              <w:jc w:val="center"/>
              <w:rPr>
                <w:rFonts w:ascii="Verdana" w:hAnsi="Verdana" w:cs="Arial"/>
                <w:b/>
                <w:color w:val="FF0000"/>
                <w:sz w:val="20"/>
                <w:szCs w:val="20"/>
              </w:rPr>
            </w:pPr>
            <w:r>
              <w:rPr>
                <w:rFonts w:ascii="Verdana" w:hAnsi="Verdana" w:cs="Arial"/>
                <w:b/>
                <w:color w:val="FF0000"/>
                <w:sz w:val="20"/>
                <w:szCs w:val="20"/>
              </w:rPr>
              <w:t>14.</w:t>
            </w:r>
            <w:r w:rsidR="00014A84">
              <w:rPr>
                <w:rFonts w:ascii="Verdana" w:hAnsi="Verdana" w:cs="Arial"/>
                <w:b/>
                <w:color w:val="FF0000"/>
                <w:sz w:val="20"/>
                <w:szCs w:val="20"/>
              </w:rPr>
              <w:t>9</w:t>
            </w:r>
          </w:p>
        </w:tc>
        <w:tc>
          <w:tcPr>
            <w:tcW w:w="7796" w:type="dxa"/>
            <w:shd w:val="clear" w:color="auto" w:fill="F3F3F3"/>
            <w:vAlign w:val="center"/>
          </w:tcPr>
          <w:p w:rsidR="002E2426" w:rsidRPr="007E1E30" w:rsidRDefault="002E2426" w:rsidP="002E2426">
            <w:pPr>
              <w:spacing w:before="120"/>
              <w:rPr>
                <w:rFonts w:ascii="Verdana" w:hAnsi="Verdana" w:cs="Arial"/>
                <w:b/>
                <w:color w:val="FF0000"/>
                <w:sz w:val="20"/>
                <w:szCs w:val="20"/>
              </w:rPr>
            </w:pPr>
            <w:r w:rsidRPr="007E1E30">
              <w:rPr>
                <w:rFonts w:ascii="Verdana" w:hAnsi="Verdana" w:cs="Arial"/>
                <w:b/>
                <w:color w:val="FF0000"/>
                <w:sz w:val="20"/>
                <w:szCs w:val="20"/>
              </w:rPr>
              <w:t>TAVOLE TECNICHE DI DETTAGLIO RELATIVE AGLI SCAVI</w:t>
            </w:r>
          </w:p>
          <w:p w:rsidR="001D67A2" w:rsidRPr="007E1E30" w:rsidRDefault="002E2426" w:rsidP="002E2426">
            <w:pPr>
              <w:spacing w:after="120"/>
              <w:rPr>
                <w:rFonts w:ascii="Verdana" w:hAnsi="Verdana" w:cs="Arial"/>
                <w:b/>
                <w:sz w:val="20"/>
                <w:szCs w:val="20"/>
              </w:rPr>
            </w:pPr>
            <w:r w:rsidRPr="007E1E30">
              <w:rPr>
                <w:rFonts w:cs="Arial"/>
                <w:color w:val="FF0000"/>
                <w:sz w:val="22"/>
                <w:szCs w:val="22"/>
              </w:rPr>
              <w:t>Riferimento capitolo 5.1</w:t>
            </w:r>
          </w:p>
        </w:tc>
      </w:tr>
      <w:tr w:rsidR="001D67A2" w:rsidRPr="007E1E30" w:rsidTr="002E2426">
        <w:trPr>
          <w:trHeight w:val="751"/>
          <w:jc w:val="center"/>
        </w:trPr>
        <w:tc>
          <w:tcPr>
            <w:tcW w:w="1001" w:type="dxa"/>
            <w:shd w:val="clear" w:color="auto" w:fill="F3F3F3"/>
            <w:vAlign w:val="center"/>
          </w:tcPr>
          <w:p w:rsidR="001D67A2" w:rsidRPr="002E2426" w:rsidRDefault="002E2426" w:rsidP="00014A84">
            <w:pPr>
              <w:spacing w:before="120"/>
              <w:ind w:left="751" w:hanging="709"/>
              <w:jc w:val="center"/>
              <w:rPr>
                <w:rFonts w:ascii="Verdana" w:hAnsi="Verdana" w:cs="Arial"/>
                <w:b/>
                <w:color w:val="FF0000"/>
                <w:sz w:val="20"/>
                <w:szCs w:val="20"/>
              </w:rPr>
            </w:pPr>
            <w:r>
              <w:rPr>
                <w:rFonts w:ascii="Verdana" w:hAnsi="Verdana" w:cs="Arial"/>
                <w:b/>
                <w:color w:val="FF0000"/>
                <w:sz w:val="20"/>
                <w:szCs w:val="20"/>
              </w:rPr>
              <w:t>14.</w:t>
            </w:r>
            <w:r w:rsidR="00014A84">
              <w:rPr>
                <w:rFonts w:ascii="Verdana" w:hAnsi="Verdana" w:cs="Arial"/>
                <w:b/>
                <w:color w:val="FF0000"/>
                <w:sz w:val="20"/>
                <w:szCs w:val="20"/>
              </w:rPr>
              <w:t>10</w:t>
            </w:r>
          </w:p>
        </w:tc>
        <w:tc>
          <w:tcPr>
            <w:tcW w:w="7796" w:type="dxa"/>
            <w:shd w:val="clear" w:color="auto" w:fill="F3F3F3"/>
            <w:vAlign w:val="center"/>
          </w:tcPr>
          <w:p w:rsidR="001D67A2" w:rsidRPr="007E1E30" w:rsidRDefault="002E2426" w:rsidP="002E2426">
            <w:pPr>
              <w:spacing w:before="120" w:after="120"/>
              <w:ind w:left="403" w:hanging="403"/>
              <w:rPr>
                <w:rFonts w:ascii="Verdana" w:hAnsi="Verdana" w:cs="Arial"/>
                <w:b/>
                <w:sz w:val="20"/>
                <w:szCs w:val="20"/>
              </w:rPr>
            </w:pPr>
            <w:r w:rsidRPr="007E1E30">
              <w:rPr>
                <w:rFonts w:ascii="Verdana" w:hAnsi="Verdana" w:cs="Arial"/>
                <w:b/>
                <w:color w:val="FF0000"/>
                <w:sz w:val="20"/>
                <w:szCs w:val="20"/>
              </w:rPr>
              <w:t>TAVOLA DI ANALISI DI PARTICOLARI COSTRUTTIVI</w:t>
            </w:r>
          </w:p>
        </w:tc>
      </w:tr>
      <w:tr w:rsidR="001D67A2" w:rsidRPr="007E1E30" w:rsidTr="002E2426">
        <w:trPr>
          <w:trHeight w:val="751"/>
          <w:jc w:val="center"/>
        </w:trPr>
        <w:tc>
          <w:tcPr>
            <w:tcW w:w="1001" w:type="dxa"/>
            <w:shd w:val="clear" w:color="auto" w:fill="F3F3F3"/>
            <w:vAlign w:val="center"/>
          </w:tcPr>
          <w:p w:rsidR="001D67A2" w:rsidRPr="002E2426" w:rsidRDefault="002E2426" w:rsidP="00014A84">
            <w:pPr>
              <w:spacing w:before="120"/>
              <w:ind w:left="751" w:hanging="709"/>
              <w:jc w:val="center"/>
              <w:rPr>
                <w:rFonts w:ascii="Verdana" w:hAnsi="Verdana" w:cs="Arial"/>
                <w:b/>
                <w:color w:val="FF0000"/>
                <w:sz w:val="20"/>
                <w:szCs w:val="20"/>
              </w:rPr>
            </w:pPr>
            <w:r>
              <w:rPr>
                <w:rFonts w:ascii="Verdana" w:hAnsi="Verdana" w:cs="Arial"/>
                <w:b/>
                <w:color w:val="FF0000"/>
                <w:sz w:val="20"/>
                <w:szCs w:val="20"/>
              </w:rPr>
              <w:t>14.1</w:t>
            </w:r>
            <w:r w:rsidR="00014A84">
              <w:rPr>
                <w:rFonts w:ascii="Verdana" w:hAnsi="Verdana" w:cs="Arial"/>
                <w:b/>
                <w:color w:val="FF0000"/>
                <w:sz w:val="20"/>
                <w:szCs w:val="20"/>
              </w:rPr>
              <w:t>1</w:t>
            </w:r>
          </w:p>
        </w:tc>
        <w:tc>
          <w:tcPr>
            <w:tcW w:w="7796" w:type="dxa"/>
            <w:shd w:val="clear" w:color="auto" w:fill="F3F3F3"/>
            <w:vAlign w:val="center"/>
          </w:tcPr>
          <w:p w:rsidR="002E2426" w:rsidRPr="007E1E30" w:rsidRDefault="002E2426" w:rsidP="002E2426">
            <w:pPr>
              <w:spacing w:before="120"/>
              <w:rPr>
                <w:rFonts w:ascii="Verdana" w:hAnsi="Verdana" w:cs="Arial"/>
                <w:b/>
                <w:color w:val="FF0000"/>
                <w:sz w:val="20"/>
                <w:szCs w:val="20"/>
              </w:rPr>
            </w:pPr>
            <w:r w:rsidRPr="007E1E30">
              <w:rPr>
                <w:rFonts w:ascii="Verdana" w:hAnsi="Verdana" w:cs="Arial"/>
                <w:b/>
                <w:color w:val="FF0000"/>
                <w:sz w:val="20"/>
                <w:szCs w:val="20"/>
              </w:rPr>
              <w:t>TAVOLE RELATIVE AI SOTTOSERVIZI PRESENTI</w:t>
            </w:r>
          </w:p>
          <w:p w:rsidR="001D67A2" w:rsidRPr="007E1E30" w:rsidRDefault="002E2426" w:rsidP="002E2426">
            <w:pPr>
              <w:spacing w:after="120"/>
              <w:rPr>
                <w:rFonts w:ascii="Verdana" w:hAnsi="Verdana" w:cs="Arial"/>
                <w:b/>
                <w:sz w:val="20"/>
                <w:szCs w:val="20"/>
              </w:rPr>
            </w:pPr>
            <w:r w:rsidRPr="007E1E30">
              <w:rPr>
                <w:rFonts w:cs="Arial"/>
                <w:color w:val="FF0000"/>
                <w:sz w:val="22"/>
                <w:szCs w:val="22"/>
              </w:rPr>
              <w:t>Riferimento capitolo 2.6</w:t>
            </w:r>
          </w:p>
        </w:tc>
      </w:tr>
      <w:tr w:rsidR="001D67A2" w:rsidRPr="007E1E30" w:rsidTr="002E2426">
        <w:trPr>
          <w:trHeight w:val="751"/>
          <w:jc w:val="center"/>
        </w:trPr>
        <w:tc>
          <w:tcPr>
            <w:tcW w:w="1001" w:type="dxa"/>
            <w:shd w:val="clear" w:color="auto" w:fill="F3F3F3"/>
            <w:vAlign w:val="center"/>
          </w:tcPr>
          <w:p w:rsidR="001D67A2" w:rsidRPr="002E2426" w:rsidRDefault="002E2426" w:rsidP="00014A84">
            <w:pPr>
              <w:spacing w:before="120"/>
              <w:ind w:left="751" w:hanging="709"/>
              <w:jc w:val="center"/>
              <w:rPr>
                <w:rFonts w:ascii="Verdana" w:hAnsi="Verdana" w:cs="Arial"/>
                <w:b/>
                <w:color w:val="FF0000"/>
                <w:sz w:val="20"/>
                <w:szCs w:val="20"/>
              </w:rPr>
            </w:pPr>
            <w:r>
              <w:rPr>
                <w:rFonts w:ascii="Verdana" w:hAnsi="Verdana" w:cs="Arial"/>
                <w:b/>
                <w:color w:val="FF0000"/>
                <w:sz w:val="20"/>
                <w:szCs w:val="20"/>
              </w:rPr>
              <w:t>14.1</w:t>
            </w:r>
            <w:r w:rsidR="00014A84">
              <w:rPr>
                <w:rFonts w:ascii="Verdana" w:hAnsi="Verdana" w:cs="Arial"/>
                <w:b/>
                <w:color w:val="FF0000"/>
                <w:sz w:val="20"/>
                <w:szCs w:val="20"/>
              </w:rPr>
              <w:t>2</w:t>
            </w:r>
          </w:p>
        </w:tc>
        <w:tc>
          <w:tcPr>
            <w:tcW w:w="7796" w:type="dxa"/>
            <w:shd w:val="clear" w:color="auto" w:fill="F3F3F3"/>
            <w:vAlign w:val="center"/>
          </w:tcPr>
          <w:p w:rsidR="001D67A2" w:rsidRPr="007E1E30" w:rsidRDefault="002E2426" w:rsidP="001D67A2">
            <w:pPr>
              <w:spacing w:before="120"/>
              <w:ind w:left="751" w:hanging="709"/>
              <w:rPr>
                <w:rFonts w:ascii="Verdana" w:hAnsi="Verdana" w:cs="Arial"/>
                <w:b/>
                <w:sz w:val="20"/>
                <w:szCs w:val="20"/>
              </w:rPr>
            </w:pPr>
            <w:r w:rsidRPr="007E1E30">
              <w:rPr>
                <w:rFonts w:ascii="Verdana" w:hAnsi="Verdana" w:cs="Arial"/>
                <w:b/>
                <w:color w:val="FF0000"/>
                <w:sz w:val="20"/>
                <w:szCs w:val="20"/>
              </w:rPr>
              <w:t>…</w:t>
            </w:r>
            <w:r>
              <w:rPr>
                <w:rFonts w:ascii="Verdana" w:hAnsi="Verdana" w:cs="Arial"/>
                <w:b/>
                <w:color w:val="FF0000"/>
                <w:sz w:val="20"/>
                <w:szCs w:val="20"/>
              </w:rPr>
              <w:t xml:space="preserve"> … … … …</w:t>
            </w:r>
          </w:p>
        </w:tc>
      </w:tr>
    </w:tbl>
    <w:p w:rsidR="001D67A2" w:rsidRDefault="001D67A2" w:rsidP="001D67A2">
      <w:pPr>
        <w:rPr>
          <w:rFonts w:cs="Arial"/>
          <w:color w:val="FF0000"/>
          <w:sz w:val="22"/>
          <w:szCs w:val="22"/>
        </w:rPr>
      </w:pPr>
    </w:p>
    <w:p w:rsidR="006230AB" w:rsidRDefault="006230AB">
      <w:pPr>
        <w:rPr>
          <w:rFonts w:cs="Arial"/>
          <w:sz w:val="22"/>
          <w:szCs w:val="22"/>
        </w:rPr>
      </w:pPr>
    </w:p>
    <w:sectPr w:rsidR="006230AB" w:rsidSect="00901167">
      <w:headerReference w:type="default" r:id="rId12"/>
      <w:footerReference w:type="default" r:id="rId13"/>
      <w:pgSz w:w="11900" w:h="16840"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015" w:rsidRDefault="00C95015">
      <w:r>
        <w:separator/>
      </w:r>
    </w:p>
  </w:endnote>
  <w:endnote w:type="continuationSeparator" w:id="0">
    <w:p w:rsidR="00C95015" w:rsidRDefault="00C9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6796"/>
      <w:gridCol w:w="1702"/>
    </w:tblGrid>
    <w:tr w:rsidR="00B80004" w:rsidRPr="007E1E30" w:rsidTr="007E1E30">
      <w:tc>
        <w:tcPr>
          <w:tcW w:w="7488" w:type="dxa"/>
          <w:tcBorders>
            <w:top w:val="single" w:sz="4" w:space="0" w:color="auto"/>
          </w:tcBorders>
          <w:shd w:val="clear" w:color="auto" w:fill="auto"/>
        </w:tcPr>
        <w:p w:rsidR="00B80004" w:rsidRPr="007E1E30" w:rsidRDefault="00B80004" w:rsidP="00FA54AD">
          <w:pPr>
            <w:pStyle w:val="Pidipagina"/>
            <w:rPr>
              <w:rFonts w:cs="Arial"/>
              <w:color w:val="003366"/>
              <w:sz w:val="18"/>
              <w:szCs w:val="18"/>
            </w:rPr>
          </w:pPr>
        </w:p>
      </w:tc>
      <w:tc>
        <w:tcPr>
          <w:tcW w:w="1799" w:type="dxa"/>
          <w:tcBorders>
            <w:top w:val="single" w:sz="4" w:space="0" w:color="auto"/>
          </w:tcBorders>
          <w:shd w:val="clear" w:color="auto" w:fill="auto"/>
        </w:tcPr>
        <w:p w:rsidR="00B80004" w:rsidRPr="007E1E30" w:rsidRDefault="00B80004" w:rsidP="007E1E30">
          <w:pPr>
            <w:pStyle w:val="Pidipagina"/>
            <w:tabs>
              <w:tab w:val="center" w:pos="767"/>
              <w:tab w:val="right" w:pos="1534"/>
            </w:tabs>
            <w:jc w:val="center"/>
            <w:rPr>
              <w:rFonts w:cs="Arial"/>
              <w:sz w:val="18"/>
              <w:szCs w:val="18"/>
            </w:rPr>
          </w:pPr>
        </w:p>
      </w:tc>
    </w:tr>
    <w:tr w:rsidR="00B80004" w:rsidRPr="007E1E30" w:rsidTr="007E1E30">
      <w:tc>
        <w:tcPr>
          <w:tcW w:w="7488" w:type="dxa"/>
          <w:shd w:val="clear" w:color="auto" w:fill="auto"/>
        </w:tcPr>
        <w:p w:rsidR="00B80004" w:rsidRPr="007E1E30" w:rsidRDefault="00B80004" w:rsidP="00FA54AD">
          <w:pPr>
            <w:pStyle w:val="Pidipagina"/>
            <w:rPr>
              <w:rFonts w:cs="Arial"/>
              <w:color w:val="003366"/>
              <w:sz w:val="18"/>
              <w:szCs w:val="18"/>
            </w:rPr>
          </w:pPr>
        </w:p>
      </w:tc>
      <w:tc>
        <w:tcPr>
          <w:tcW w:w="1799" w:type="dxa"/>
          <w:shd w:val="clear" w:color="auto" w:fill="auto"/>
        </w:tcPr>
        <w:p w:rsidR="00B80004" w:rsidRPr="007E1E30" w:rsidRDefault="00B80004" w:rsidP="007E1E30">
          <w:pPr>
            <w:pStyle w:val="Pidipagina"/>
            <w:jc w:val="center"/>
            <w:rPr>
              <w:rFonts w:cs="Arial"/>
              <w:color w:val="003366"/>
              <w:sz w:val="18"/>
              <w:szCs w:val="18"/>
            </w:rPr>
          </w:pPr>
          <w:r w:rsidRPr="007E1E30">
            <w:rPr>
              <w:rStyle w:val="Numeropagina"/>
              <w:rFonts w:cs="Arial"/>
              <w:sz w:val="18"/>
              <w:szCs w:val="18"/>
            </w:rPr>
            <w:t xml:space="preserve">Pagina </w:t>
          </w:r>
          <w:r w:rsidRPr="007E1E30">
            <w:rPr>
              <w:rStyle w:val="Numeropagina"/>
              <w:rFonts w:cs="Arial"/>
              <w:sz w:val="18"/>
              <w:szCs w:val="18"/>
            </w:rPr>
            <w:fldChar w:fldCharType="begin"/>
          </w:r>
          <w:r w:rsidRPr="007E1E30">
            <w:rPr>
              <w:rStyle w:val="Numeropagina"/>
              <w:rFonts w:cs="Arial"/>
              <w:sz w:val="18"/>
              <w:szCs w:val="18"/>
            </w:rPr>
            <w:instrText xml:space="preserve"> PAGE </w:instrText>
          </w:r>
          <w:r w:rsidRPr="007E1E30">
            <w:rPr>
              <w:rStyle w:val="Numeropagina"/>
              <w:rFonts w:cs="Arial"/>
              <w:sz w:val="18"/>
              <w:szCs w:val="18"/>
            </w:rPr>
            <w:fldChar w:fldCharType="separate"/>
          </w:r>
          <w:r w:rsidR="00052A76">
            <w:rPr>
              <w:rStyle w:val="Numeropagina"/>
              <w:rFonts w:cs="Arial"/>
              <w:noProof/>
              <w:sz w:val="18"/>
              <w:szCs w:val="18"/>
            </w:rPr>
            <w:t>4</w:t>
          </w:r>
          <w:r w:rsidRPr="007E1E30">
            <w:rPr>
              <w:rStyle w:val="Numeropagina"/>
              <w:rFonts w:cs="Arial"/>
              <w:sz w:val="18"/>
              <w:szCs w:val="18"/>
            </w:rPr>
            <w:fldChar w:fldCharType="end"/>
          </w:r>
          <w:r w:rsidRPr="007E1E30">
            <w:rPr>
              <w:rStyle w:val="Numeropagina"/>
              <w:rFonts w:cs="Arial"/>
              <w:sz w:val="18"/>
              <w:szCs w:val="18"/>
            </w:rPr>
            <w:t xml:space="preserve"> di </w:t>
          </w:r>
          <w:r w:rsidRPr="007E1E30">
            <w:rPr>
              <w:rStyle w:val="Numeropagina"/>
              <w:rFonts w:cs="Arial"/>
              <w:sz w:val="18"/>
              <w:szCs w:val="18"/>
            </w:rPr>
            <w:fldChar w:fldCharType="begin"/>
          </w:r>
          <w:r w:rsidRPr="007E1E30">
            <w:rPr>
              <w:rStyle w:val="Numeropagina"/>
              <w:rFonts w:cs="Arial"/>
              <w:sz w:val="18"/>
              <w:szCs w:val="18"/>
            </w:rPr>
            <w:instrText xml:space="preserve"> NUMPAGES </w:instrText>
          </w:r>
          <w:r w:rsidRPr="007E1E30">
            <w:rPr>
              <w:rStyle w:val="Numeropagina"/>
              <w:rFonts w:cs="Arial"/>
              <w:sz w:val="18"/>
              <w:szCs w:val="18"/>
            </w:rPr>
            <w:fldChar w:fldCharType="separate"/>
          </w:r>
          <w:r w:rsidR="00052A76">
            <w:rPr>
              <w:rStyle w:val="Numeropagina"/>
              <w:rFonts w:cs="Arial"/>
              <w:noProof/>
              <w:sz w:val="18"/>
              <w:szCs w:val="18"/>
            </w:rPr>
            <w:t>51</w:t>
          </w:r>
          <w:r w:rsidRPr="007E1E30">
            <w:rPr>
              <w:rStyle w:val="Numeropagina"/>
              <w:rFonts w:cs="Arial"/>
              <w:sz w:val="18"/>
              <w:szCs w:val="18"/>
            </w:rPr>
            <w:fldChar w:fldCharType="end"/>
          </w:r>
        </w:p>
      </w:tc>
    </w:tr>
  </w:tbl>
  <w:p w:rsidR="00B80004" w:rsidRDefault="00B8000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015" w:rsidRDefault="00C95015">
      <w:r>
        <w:separator/>
      </w:r>
    </w:p>
  </w:footnote>
  <w:footnote w:type="continuationSeparator" w:id="0">
    <w:p w:rsidR="00C95015" w:rsidRDefault="00C95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1898"/>
      <w:gridCol w:w="6600"/>
    </w:tblGrid>
    <w:tr w:rsidR="00B80004" w:rsidRPr="00D83F26" w:rsidTr="007E1E30">
      <w:trPr>
        <w:trHeight w:val="1545"/>
      </w:trPr>
      <w:tc>
        <w:tcPr>
          <w:tcW w:w="1908" w:type="dxa"/>
          <w:shd w:val="clear" w:color="auto" w:fill="auto"/>
          <w:vAlign w:val="center"/>
        </w:tcPr>
        <w:p w:rsidR="00B80004" w:rsidRPr="007E1E30" w:rsidRDefault="00B80004" w:rsidP="007E1E30">
          <w:pPr>
            <w:pStyle w:val="Intestazione"/>
            <w:jc w:val="center"/>
            <w:rPr>
              <w:sz w:val="18"/>
              <w:szCs w:val="18"/>
            </w:rPr>
          </w:pPr>
          <w:r>
            <w:rPr>
              <w:noProof/>
              <w:sz w:val="18"/>
              <w:szCs w:val="18"/>
            </w:rPr>
            <w:drawing>
              <wp:inline distT="0" distB="0" distL="0" distR="0" wp14:anchorId="75980BC3" wp14:editId="65083D49">
                <wp:extent cx="1028700" cy="981075"/>
                <wp:effectExtent l="0" t="0" r="0" b="9525"/>
                <wp:docPr id="2" name="Immagine 2" descr="sea_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_picc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p>
      </w:tc>
      <w:tc>
        <w:tcPr>
          <w:tcW w:w="7303" w:type="dxa"/>
          <w:shd w:val="clear" w:color="auto" w:fill="auto"/>
          <w:vAlign w:val="center"/>
        </w:tcPr>
        <w:p w:rsidR="00B80004" w:rsidRPr="007E1E30" w:rsidRDefault="00B80004" w:rsidP="007E1E30">
          <w:pPr>
            <w:jc w:val="center"/>
            <w:rPr>
              <w:rFonts w:cs="Arial"/>
              <w:b/>
              <w:sz w:val="20"/>
              <w:szCs w:val="20"/>
            </w:rPr>
          </w:pPr>
          <w:r w:rsidRPr="007E1E30">
            <w:rPr>
              <w:rFonts w:cs="Arial"/>
              <w:b/>
              <w:sz w:val="20"/>
              <w:szCs w:val="20"/>
            </w:rPr>
            <w:t>PIANO DI SICUREZZA E DI COORDINAMENTO (P.S.C.)</w:t>
          </w:r>
        </w:p>
        <w:p w:rsidR="00B80004" w:rsidRPr="007E1E30" w:rsidRDefault="00B80004" w:rsidP="00165054">
          <w:pPr>
            <w:jc w:val="center"/>
            <w:rPr>
              <w:rFonts w:cs="Arial"/>
              <w:b/>
              <w:sz w:val="20"/>
              <w:szCs w:val="20"/>
              <w:lang w:val="en-GB"/>
            </w:rPr>
          </w:pPr>
          <w:r w:rsidRPr="007E1E30">
            <w:rPr>
              <w:sz w:val="20"/>
              <w:szCs w:val="20"/>
              <w:lang w:val="en-GB"/>
            </w:rPr>
            <w:t>(art. 100, D.Lgs. 81/</w:t>
          </w:r>
          <w:r w:rsidR="00165054">
            <w:rPr>
              <w:sz w:val="20"/>
              <w:szCs w:val="20"/>
              <w:lang w:val="en-GB"/>
            </w:rPr>
            <w:t>20</w:t>
          </w:r>
          <w:r w:rsidRPr="007E1E30">
            <w:rPr>
              <w:sz w:val="20"/>
              <w:szCs w:val="20"/>
              <w:lang w:val="en-GB"/>
            </w:rPr>
            <w:t xml:space="preserve">08 – D.Lgs. </w:t>
          </w:r>
          <w:r w:rsidR="00165054">
            <w:rPr>
              <w:sz w:val="20"/>
              <w:szCs w:val="20"/>
              <w:lang w:val="en-GB"/>
            </w:rPr>
            <w:t>50/2016</w:t>
          </w:r>
          <w:r w:rsidRPr="007E1E30">
            <w:rPr>
              <w:sz w:val="20"/>
              <w:szCs w:val="20"/>
              <w:lang w:val="en-GB"/>
            </w:rPr>
            <w:t>)</w:t>
          </w:r>
        </w:p>
      </w:tc>
    </w:tr>
  </w:tbl>
  <w:p w:rsidR="00B80004" w:rsidRPr="00F71A88" w:rsidRDefault="00B80004">
    <w:pPr>
      <w:pStyle w:val="Intestazion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9C8"/>
    <w:multiLevelType w:val="multilevel"/>
    <w:tmpl w:val="5B9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638F3"/>
    <w:multiLevelType w:val="hybridMultilevel"/>
    <w:tmpl w:val="1D8E33B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36E9F"/>
    <w:multiLevelType w:val="hybridMultilevel"/>
    <w:tmpl w:val="175685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7D2BDD"/>
    <w:multiLevelType w:val="hybridMultilevel"/>
    <w:tmpl w:val="1A9E9E20"/>
    <w:lvl w:ilvl="0" w:tplc="F5EE3E7A">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90FE5"/>
    <w:multiLevelType w:val="singleLevel"/>
    <w:tmpl w:val="04100001"/>
    <w:lvl w:ilvl="0">
      <w:start w:val="1"/>
      <w:numFmt w:val="bullet"/>
      <w:lvlText w:val=""/>
      <w:lvlJc w:val="left"/>
      <w:pPr>
        <w:ind w:left="720" w:hanging="360"/>
      </w:pPr>
      <w:rPr>
        <w:rFonts w:ascii="Symbol" w:hAnsi="Symbol" w:hint="default"/>
      </w:rPr>
    </w:lvl>
  </w:abstractNum>
  <w:abstractNum w:abstractNumId="5" w15:restartNumberingAfterBreak="0">
    <w:nsid w:val="14A653F3"/>
    <w:multiLevelType w:val="hybridMultilevel"/>
    <w:tmpl w:val="AAD435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B3174"/>
    <w:multiLevelType w:val="multilevel"/>
    <w:tmpl w:val="C4C4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97907"/>
    <w:multiLevelType w:val="multilevel"/>
    <w:tmpl w:val="903CB1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2362AE3"/>
    <w:multiLevelType w:val="hybridMultilevel"/>
    <w:tmpl w:val="E0B2A43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AC0FD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0F7475"/>
    <w:multiLevelType w:val="hybridMultilevel"/>
    <w:tmpl w:val="FC0CE47E"/>
    <w:lvl w:ilvl="0" w:tplc="7F705DFA">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1DF0488"/>
    <w:multiLevelType w:val="singleLevel"/>
    <w:tmpl w:val="42C04F0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A271DD"/>
    <w:multiLevelType w:val="singleLevel"/>
    <w:tmpl w:val="04100017"/>
    <w:lvl w:ilvl="0">
      <w:start w:val="1"/>
      <w:numFmt w:val="lowerLetter"/>
      <w:lvlText w:val="%1)"/>
      <w:lvlJc w:val="left"/>
      <w:pPr>
        <w:ind w:left="720" w:hanging="360"/>
      </w:pPr>
    </w:lvl>
  </w:abstractNum>
  <w:abstractNum w:abstractNumId="13" w15:restartNumberingAfterBreak="0">
    <w:nsid w:val="3D576CDD"/>
    <w:multiLevelType w:val="singleLevel"/>
    <w:tmpl w:val="04100017"/>
    <w:lvl w:ilvl="0">
      <w:start w:val="1"/>
      <w:numFmt w:val="lowerLetter"/>
      <w:lvlText w:val="%1)"/>
      <w:lvlJc w:val="left"/>
      <w:pPr>
        <w:tabs>
          <w:tab w:val="num" w:pos="360"/>
        </w:tabs>
        <w:ind w:left="360" w:hanging="360"/>
      </w:pPr>
      <w:rPr>
        <w:rFonts w:hint="default"/>
      </w:rPr>
    </w:lvl>
  </w:abstractNum>
  <w:abstractNum w:abstractNumId="14" w15:restartNumberingAfterBreak="0">
    <w:nsid w:val="3D693795"/>
    <w:multiLevelType w:val="hybridMultilevel"/>
    <w:tmpl w:val="559EE74E"/>
    <w:lvl w:ilvl="0" w:tplc="D5B65E18">
      <w:start w:val="1"/>
      <w:numFmt w:val="bullet"/>
      <w:lvlText w:val=""/>
      <w:lvlJc w:val="left"/>
      <w:pPr>
        <w:tabs>
          <w:tab w:val="num" w:pos="720"/>
        </w:tabs>
        <w:ind w:left="720" w:hanging="360"/>
      </w:pPr>
      <w:rPr>
        <w:rFonts w:ascii="Wingdings" w:hAnsi="Wingdings" w:hint="default"/>
        <w:color w:val="00336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D7B00"/>
    <w:multiLevelType w:val="hybridMultilevel"/>
    <w:tmpl w:val="055E39C8"/>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1F77FD"/>
    <w:multiLevelType w:val="hybridMultilevel"/>
    <w:tmpl w:val="07F6D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F7121DF"/>
    <w:multiLevelType w:val="hybridMultilevel"/>
    <w:tmpl w:val="62CA5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CDA0097"/>
    <w:multiLevelType w:val="hybridMultilevel"/>
    <w:tmpl w:val="7AC09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0145DB"/>
    <w:multiLevelType w:val="hybridMultilevel"/>
    <w:tmpl w:val="5AE8DA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AC74D1"/>
    <w:multiLevelType w:val="hybridMultilevel"/>
    <w:tmpl w:val="E8EC27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FC2A41"/>
    <w:multiLevelType w:val="hybridMultilevel"/>
    <w:tmpl w:val="6AC0C8AE"/>
    <w:lvl w:ilvl="0" w:tplc="F5EE3E7A">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B08A6"/>
    <w:multiLevelType w:val="hybridMultilevel"/>
    <w:tmpl w:val="45D675CE"/>
    <w:lvl w:ilvl="0" w:tplc="04100001">
      <w:start w:val="1"/>
      <w:numFmt w:val="bullet"/>
      <w:lvlText w:val=""/>
      <w:lvlJc w:val="left"/>
      <w:pPr>
        <w:tabs>
          <w:tab w:val="num" w:pos="1428"/>
        </w:tabs>
        <w:ind w:left="1428" w:hanging="360"/>
      </w:pPr>
      <w:rPr>
        <w:rFonts w:ascii="Symbol" w:hAnsi="Symbol" w:hint="default"/>
      </w:rPr>
    </w:lvl>
    <w:lvl w:ilvl="1" w:tplc="23EED8B6">
      <w:start w:val="1"/>
      <w:numFmt w:val="bullet"/>
      <w:lvlText w:val="-"/>
      <w:lvlJc w:val="left"/>
      <w:pPr>
        <w:tabs>
          <w:tab w:val="num" w:pos="2148"/>
        </w:tabs>
        <w:ind w:left="2148" w:hanging="360"/>
      </w:pPr>
      <w:rPr>
        <w:rFonts w:ascii="Arial" w:hAnsi="Arial" w:hint="default"/>
      </w:rPr>
    </w:lvl>
    <w:lvl w:ilvl="2" w:tplc="0410000F">
      <w:start w:val="1"/>
      <w:numFmt w:val="decimal"/>
      <w:lvlText w:val="%3."/>
      <w:lvlJc w:val="left"/>
      <w:pPr>
        <w:tabs>
          <w:tab w:val="num" w:pos="2868"/>
        </w:tabs>
        <w:ind w:left="2868" w:hanging="360"/>
      </w:pPr>
      <w:rPr>
        <w:rFonts w:hint="default"/>
      </w:rPr>
    </w:lvl>
    <w:lvl w:ilvl="3" w:tplc="B3BCCC8C">
      <w:start w:val="1"/>
      <w:numFmt w:val="lowerLetter"/>
      <w:lvlText w:val="%4)"/>
      <w:lvlJc w:val="left"/>
      <w:pPr>
        <w:tabs>
          <w:tab w:val="num" w:pos="3588"/>
        </w:tabs>
        <w:ind w:left="3588" w:hanging="360"/>
      </w:pPr>
      <w:rPr>
        <w:rFonts w:hint="default"/>
      </w:rPr>
    </w:lvl>
    <w:lvl w:ilvl="4" w:tplc="0410000B">
      <w:start w:val="1"/>
      <w:numFmt w:val="bullet"/>
      <w:lvlText w:val=""/>
      <w:lvlJc w:val="left"/>
      <w:pPr>
        <w:tabs>
          <w:tab w:val="num" w:pos="4308"/>
        </w:tabs>
        <w:ind w:left="4308" w:hanging="360"/>
      </w:pPr>
      <w:rPr>
        <w:rFonts w:ascii="Wingdings" w:hAnsi="Wingdings" w:hint="default"/>
      </w:rPr>
    </w:lvl>
    <w:lvl w:ilvl="5" w:tplc="04100005">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32D3784"/>
    <w:multiLevelType w:val="hybridMultilevel"/>
    <w:tmpl w:val="14C058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56A0F55"/>
    <w:multiLevelType w:val="multilevel"/>
    <w:tmpl w:val="D93C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B6324"/>
    <w:multiLevelType w:val="hybridMultilevel"/>
    <w:tmpl w:val="204C683A"/>
    <w:lvl w:ilvl="0" w:tplc="11FC3EBA">
      <w:start w:val="1"/>
      <w:numFmt w:val="bullet"/>
      <w:lvlText w:val=""/>
      <w:lvlJc w:val="left"/>
      <w:pPr>
        <w:tabs>
          <w:tab w:val="num" w:pos="720"/>
        </w:tabs>
        <w:ind w:left="720" w:hanging="360"/>
      </w:pPr>
      <w:rPr>
        <w:rFonts w:ascii="Wingdings" w:hAnsi="Wingdings"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2A1C41"/>
    <w:multiLevelType w:val="hybridMultilevel"/>
    <w:tmpl w:val="345AEA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C9044A0"/>
    <w:multiLevelType w:val="hybridMultilevel"/>
    <w:tmpl w:val="EBF261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C8610C"/>
    <w:multiLevelType w:val="hybridMultilevel"/>
    <w:tmpl w:val="A724B8A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A10BC"/>
    <w:multiLevelType w:val="hybridMultilevel"/>
    <w:tmpl w:val="600057CE"/>
    <w:lvl w:ilvl="0" w:tplc="F5EE3E7A">
      <w:start w:val="1"/>
      <w:numFmt w:val="bullet"/>
      <w:lvlText w:val=""/>
      <w:lvlJc w:val="left"/>
      <w:pPr>
        <w:tabs>
          <w:tab w:val="num" w:pos="927"/>
        </w:tabs>
        <w:ind w:left="927" w:hanging="360"/>
      </w:pPr>
      <w:rPr>
        <w:rFonts w:ascii="Symbol" w:hAnsi="Symbol" w:hint="default"/>
        <w:color w:val="auto"/>
      </w:rPr>
    </w:lvl>
    <w:lvl w:ilvl="1" w:tplc="04100003" w:tentative="1">
      <w:start w:val="1"/>
      <w:numFmt w:val="bullet"/>
      <w:lvlText w:val="o"/>
      <w:lvlJc w:val="left"/>
      <w:pPr>
        <w:tabs>
          <w:tab w:val="num" w:pos="1647"/>
        </w:tabs>
        <w:ind w:left="1647" w:hanging="360"/>
      </w:pPr>
      <w:rPr>
        <w:rFonts w:ascii="Courier New" w:hAnsi="Courier New" w:cs="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cs="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cs="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6689675D"/>
    <w:multiLevelType w:val="hybridMultilevel"/>
    <w:tmpl w:val="751AE55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9B51C99"/>
    <w:multiLevelType w:val="hybridMultilevel"/>
    <w:tmpl w:val="AE0EC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B771591"/>
    <w:multiLevelType w:val="singleLevel"/>
    <w:tmpl w:val="04100017"/>
    <w:lvl w:ilvl="0">
      <w:start w:val="1"/>
      <w:numFmt w:val="lowerLetter"/>
      <w:lvlText w:val="%1)"/>
      <w:lvlJc w:val="left"/>
      <w:pPr>
        <w:ind w:left="720" w:hanging="360"/>
      </w:pPr>
      <w:rPr>
        <w:rFonts w:hint="default"/>
      </w:rPr>
    </w:lvl>
  </w:abstractNum>
  <w:abstractNum w:abstractNumId="33" w15:restartNumberingAfterBreak="0">
    <w:nsid w:val="6F2B0930"/>
    <w:multiLevelType w:val="hybridMultilevel"/>
    <w:tmpl w:val="4AE21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769579C"/>
    <w:multiLevelType w:val="singleLevel"/>
    <w:tmpl w:val="04100017"/>
    <w:lvl w:ilvl="0">
      <w:start w:val="1"/>
      <w:numFmt w:val="lowerLetter"/>
      <w:lvlText w:val="%1)"/>
      <w:lvlJc w:val="left"/>
      <w:pPr>
        <w:tabs>
          <w:tab w:val="num" w:pos="360"/>
        </w:tabs>
        <w:ind w:left="360" w:hanging="360"/>
      </w:pPr>
      <w:rPr>
        <w:rFonts w:hint="default"/>
      </w:rPr>
    </w:lvl>
  </w:abstractNum>
  <w:abstractNum w:abstractNumId="35" w15:restartNumberingAfterBreak="0">
    <w:nsid w:val="77925C67"/>
    <w:multiLevelType w:val="hybridMultilevel"/>
    <w:tmpl w:val="60A87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9947A24"/>
    <w:multiLevelType w:val="singleLevel"/>
    <w:tmpl w:val="42C04F0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A21228C"/>
    <w:multiLevelType w:val="hybridMultilevel"/>
    <w:tmpl w:val="2C4A98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A9F0ACD"/>
    <w:multiLevelType w:val="hybridMultilevel"/>
    <w:tmpl w:val="10B09612"/>
    <w:lvl w:ilvl="0" w:tplc="D8BA00EA">
      <w:start w:val="1"/>
      <w:numFmt w:val="bullet"/>
      <w:lvlText w:val=""/>
      <w:lvlJc w:val="left"/>
      <w:pPr>
        <w:tabs>
          <w:tab w:val="num" w:pos="780"/>
        </w:tabs>
        <w:ind w:left="780" w:hanging="360"/>
      </w:pPr>
      <w:rPr>
        <w:rFonts w:ascii="Wingdings" w:hAnsi="Wingdings" w:hint="default"/>
        <w:color w:val="auto"/>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7AFB3BFF"/>
    <w:multiLevelType w:val="hybridMultilevel"/>
    <w:tmpl w:val="F012A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B4735C0"/>
    <w:multiLevelType w:val="hybridMultilevel"/>
    <w:tmpl w:val="9AE4C820"/>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A1B8E"/>
    <w:multiLevelType w:val="hybridMultilevel"/>
    <w:tmpl w:val="6F6CE77A"/>
    <w:lvl w:ilvl="0" w:tplc="DE2CBD66">
      <w:start w:val="1"/>
      <w:numFmt w:val="bullet"/>
      <w:lvlText w:val=""/>
      <w:lvlJc w:val="left"/>
      <w:pPr>
        <w:tabs>
          <w:tab w:val="num" w:pos="720"/>
        </w:tabs>
        <w:ind w:left="720" w:hanging="360"/>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794EC8"/>
    <w:multiLevelType w:val="hybridMultilevel"/>
    <w:tmpl w:val="17C0914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B84463"/>
    <w:multiLevelType w:val="hybridMultilevel"/>
    <w:tmpl w:val="BAF00C80"/>
    <w:lvl w:ilvl="0" w:tplc="88545E9E">
      <w:start w:val="1"/>
      <w:numFmt w:val="bullet"/>
      <w:lvlText w:val="‒"/>
      <w:lvlJc w:val="left"/>
      <w:pPr>
        <w:tabs>
          <w:tab w:val="num" w:pos="2580"/>
        </w:tabs>
        <w:ind w:left="2580" w:hanging="360"/>
      </w:pPr>
      <w:rPr>
        <w:rFonts w:ascii="Arial Unicode MS" w:eastAsia="Arial Unicode MS" w:hAnsi="Arial Unicode MS" w:hint="eastAsia"/>
      </w:rPr>
    </w:lvl>
    <w:lvl w:ilvl="1" w:tplc="04100003" w:tentative="1">
      <w:start w:val="1"/>
      <w:numFmt w:val="bullet"/>
      <w:lvlText w:val="o"/>
      <w:lvlJc w:val="left"/>
      <w:pPr>
        <w:tabs>
          <w:tab w:val="num" w:pos="3300"/>
        </w:tabs>
        <w:ind w:left="3300" w:hanging="360"/>
      </w:pPr>
      <w:rPr>
        <w:rFonts w:ascii="Courier New" w:hAnsi="Courier New" w:cs="Courier New" w:hint="default"/>
      </w:rPr>
    </w:lvl>
    <w:lvl w:ilvl="2" w:tplc="04100005" w:tentative="1">
      <w:start w:val="1"/>
      <w:numFmt w:val="bullet"/>
      <w:lvlText w:val=""/>
      <w:lvlJc w:val="left"/>
      <w:pPr>
        <w:tabs>
          <w:tab w:val="num" w:pos="4020"/>
        </w:tabs>
        <w:ind w:left="4020" w:hanging="360"/>
      </w:pPr>
      <w:rPr>
        <w:rFonts w:ascii="Wingdings" w:hAnsi="Wingdings" w:hint="default"/>
      </w:rPr>
    </w:lvl>
    <w:lvl w:ilvl="3" w:tplc="04100001" w:tentative="1">
      <w:start w:val="1"/>
      <w:numFmt w:val="bullet"/>
      <w:lvlText w:val=""/>
      <w:lvlJc w:val="left"/>
      <w:pPr>
        <w:tabs>
          <w:tab w:val="num" w:pos="4740"/>
        </w:tabs>
        <w:ind w:left="4740" w:hanging="360"/>
      </w:pPr>
      <w:rPr>
        <w:rFonts w:ascii="Symbol" w:hAnsi="Symbol" w:hint="default"/>
      </w:rPr>
    </w:lvl>
    <w:lvl w:ilvl="4" w:tplc="04100003" w:tentative="1">
      <w:start w:val="1"/>
      <w:numFmt w:val="bullet"/>
      <w:lvlText w:val="o"/>
      <w:lvlJc w:val="left"/>
      <w:pPr>
        <w:tabs>
          <w:tab w:val="num" w:pos="5460"/>
        </w:tabs>
        <w:ind w:left="5460" w:hanging="360"/>
      </w:pPr>
      <w:rPr>
        <w:rFonts w:ascii="Courier New" w:hAnsi="Courier New" w:cs="Courier New" w:hint="default"/>
      </w:rPr>
    </w:lvl>
    <w:lvl w:ilvl="5" w:tplc="04100005" w:tentative="1">
      <w:start w:val="1"/>
      <w:numFmt w:val="bullet"/>
      <w:lvlText w:val=""/>
      <w:lvlJc w:val="left"/>
      <w:pPr>
        <w:tabs>
          <w:tab w:val="num" w:pos="6180"/>
        </w:tabs>
        <w:ind w:left="6180" w:hanging="360"/>
      </w:pPr>
      <w:rPr>
        <w:rFonts w:ascii="Wingdings" w:hAnsi="Wingdings" w:hint="default"/>
      </w:rPr>
    </w:lvl>
    <w:lvl w:ilvl="6" w:tplc="04100001" w:tentative="1">
      <w:start w:val="1"/>
      <w:numFmt w:val="bullet"/>
      <w:lvlText w:val=""/>
      <w:lvlJc w:val="left"/>
      <w:pPr>
        <w:tabs>
          <w:tab w:val="num" w:pos="6900"/>
        </w:tabs>
        <w:ind w:left="6900" w:hanging="360"/>
      </w:pPr>
      <w:rPr>
        <w:rFonts w:ascii="Symbol" w:hAnsi="Symbol" w:hint="default"/>
      </w:rPr>
    </w:lvl>
    <w:lvl w:ilvl="7" w:tplc="04100003" w:tentative="1">
      <w:start w:val="1"/>
      <w:numFmt w:val="bullet"/>
      <w:lvlText w:val="o"/>
      <w:lvlJc w:val="left"/>
      <w:pPr>
        <w:tabs>
          <w:tab w:val="num" w:pos="7620"/>
        </w:tabs>
        <w:ind w:left="7620" w:hanging="360"/>
      </w:pPr>
      <w:rPr>
        <w:rFonts w:ascii="Courier New" w:hAnsi="Courier New" w:cs="Courier New" w:hint="default"/>
      </w:rPr>
    </w:lvl>
    <w:lvl w:ilvl="8" w:tplc="04100005" w:tentative="1">
      <w:start w:val="1"/>
      <w:numFmt w:val="bullet"/>
      <w:lvlText w:val=""/>
      <w:lvlJc w:val="left"/>
      <w:pPr>
        <w:tabs>
          <w:tab w:val="num" w:pos="8340"/>
        </w:tabs>
        <w:ind w:left="8340" w:hanging="360"/>
      </w:pPr>
      <w:rPr>
        <w:rFonts w:ascii="Wingdings" w:hAnsi="Wingdings" w:hint="default"/>
      </w:rPr>
    </w:lvl>
  </w:abstractNum>
  <w:num w:numId="1">
    <w:abstractNumId w:val="20"/>
  </w:num>
  <w:num w:numId="2">
    <w:abstractNumId w:val="43"/>
  </w:num>
  <w:num w:numId="3">
    <w:abstractNumId w:val="27"/>
  </w:num>
  <w:num w:numId="4">
    <w:abstractNumId w:val="15"/>
  </w:num>
  <w:num w:numId="5">
    <w:abstractNumId w:val="41"/>
  </w:num>
  <w:num w:numId="6">
    <w:abstractNumId w:val="30"/>
  </w:num>
  <w:num w:numId="7">
    <w:abstractNumId w:val="1"/>
  </w:num>
  <w:num w:numId="8">
    <w:abstractNumId w:val="10"/>
  </w:num>
  <w:num w:numId="9">
    <w:abstractNumId w:val="7"/>
  </w:num>
  <w:num w:numId="10">
    <w:abstractNumId w:val="38"/>
  </w:num>
  <w:num w:numId="11">
    <w:abstractNumId w:val="0"/>
  </w:num>
  <w:num w:numId="12">
    <w:abstractNumId w:val="24"/>
  </w:num>
  <w:num w:numId="13">
    <w:abstractNumId w:val="28"/>
  </w:num>
  <w:num w:numId="14">
    <w:abstractNumId w:val="25"/>
  </w:num>
  <w:num w:numId="15">
    <w:abstractNumId w:val="5"/>
  </w:num>
  <w:num w:numId="16">
    <w:abstractNumId w:val="8"/>
  </w:num>
  <w:num w:numId="17">
    <w:abstractNumId w:val="22"/>
  </w:num>
  <w:num w:numId="18">
    <w:abstractNumId w:val="6"/>
  </w:num>
  <w:num w:numId="19">
    <w:abstractNumId w:val="42"/>
  </w:num>
  <w:num w:numId="20">
    <w:abstractNumId w:val="14"/>
  </w:num>
  <w:num w:numId="21">
    <w:abstractNumId w:val="18"/>
  </w:num>
  <w:num w:numId="22">
    <w:abstractNumId w:val="17"/>
  </w:num>
  <w:num w:numId="23">
    <w:abstractNumId w:val="19"/>
  </w:num>
  <w:num w:numId="24">
    <w:abstractNumId w:val="2"/>
  </w:num>
  <w:num w:numId="25">
    <w:abstractNumId w:val="37"/>
  </w:num>
  <w:num w:numId="26">
    <w:abstractNumId w:val="35"/>
  </w:num>
  <w:num w:numId="27">
    <w:abstractNumId w:val="39"/>
  </w:num>
  <w:num w:numId="28">
    <w:abstractNumId w:val="4"/>
  </w:num>
  <w:num w:numId="29">
    <w:abstractNumId w:val="34"/>
  </w:num>
  <w:num w:numId="30">
    <w:abstractNumId w:val="3"/>
  </w:num>
  <w:num w:numId="31">
    <w:abstractNumId w:val="13"/>
  </w:num>
  <w:num w:numId="32">
    <w:abstractNumId w:val="12"/>
  </w:num>
  <w:num w:numId="33">
    <w:abstractNumId w:val="32"/>
  </w:num>
  <w:num w:numId="34">
    <w:abstractNumId w:val="29"/>
  </w:num>
  <w:num w:numId="35">
    <w:abstractNumId w:val="11"/>
  </w:num>
  <w:num w:numId="36">
    <w:abstractNumId w:val="36"/>
  </w:num>
  <w:num w:numId="37">
    <w:abstractNumId w:val="9"/>
  </w:num>
  <w:num w:numId="38">
    <w:abstractNumId w:val="21"/>
  </w:num>
  <w:num w:numId="39">
    <w:abstractNumId w:val="40"/>
  </w:num>
  <w:num w:numId="40">
    <w:abstractNumId w:val="26"/>
  </w:num>
  <w:num w:numId="41">
    <w:abstractNumId w:val="16"/>
  </w:num>
  <w:num w:numId="42">
    <w:abstractNumId w:val="33"/>
  </w:num>
  <w:num w:numId="43">
    <w:abstractNumId w:val="23"/>
  </w:num>
  <w:num w:numId="44">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o:colormru v:ext="edit" colors="#ddd,#eaeaea,#ff6,#ff9,#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4FD"/>
    <w:rsid w:val="00000710"/>
    <w:rsid w:val="00001136"/>
    <w:rsid w:val="00001B15"/>
    <w:rsid w:val="00006156"/>
    <w:rsid w:val="00012DE0"/>
    <w:rsid w:val="00014A84"/>
    <w:rsid w:val="00015566"/>
    <w:rsid w:val="000159E5"/>
    <w:rsid w:val="00015EEA"/>
    <w:rsid w:val="0003108B"/>
    <w:rsid w:val="00032E0E"/>
    <w:rsid w:val="00037D00"/>
    <w:rsid w:val="00052A76"/>
    <w:rsid w:val="000534CB"/>
    <w:rsid w:val="0006139A"/>
    <w:rsid w:val="00074DFD"/>
    <w:rsid w:val="000755BB"/>
    <w:rsid w:val="000806B9"/>
    <w:rsid w:val="0008632C"/>
    <w:rsid w:val="000916E1"/>
    <w:rsid w:val="0009796B"/>
    <w:rsid w:val="000B15C9"/>
    <w:rsid w:val="000C102F"/>
    <w:rsid w:val="000C691E"/>
    <w:rsid w:val="000C7FD8"/>
    <w:rsid w:val="000D1CB4"/>
    <w:rsid w:val="000D7B51"/>
    <w:rsid w:val="000E287D"/>
    <w:rsid w:val="0011672E"/>
    <w:rsid w:val="00126F9D"/>
    <w:rsid w:val="00165054"/>
    <w:rsid w:val="00165775"/>
    <w:rsid w:val="00171409"/>
    <w:rsid w:val="0017201D"/>
    <w:rsid w:val="001724AD"/>
    <w:rsid w:val="001849F5"/>
    <w:rsid w:val="00197E0E"/>
    <w:rsid w:val="001B2396"/>
    <w:rsid w:val="001D33B6"/>
    <w:rsid w:val="001D616F"/>
    <w:rsid w:val="001D67A2"/>
    <w:rsid w:val="001E0557"/>
    <w:rsid w:val="001E1573"/>
    <w:rsid w:val="002022A1"/>
    <w:rsid w:val="00207FB6"/>
    <w:rsid w:val="00212CC2"/>
    <w:rsid w:val="002132FB"/>
    <w:rsid w:val="002175CC"/>
    <w:rsid w:val="00225E3D"/>
    <w:rsid w:val="00234E6B"/>
    <w:rsid w:val="002539DB"/>
    <w:rsid w:val="00261114"/>
    <w:rsid w:val="0026784A"/>
    <w:rsid w:val="00267967"/>
    <w:rsid w:val="00290105"/>
    <w:rsid w:val="00290743"/>
    <w:rsid w:val="00294682"/>
    <w:rsid w:val="00297FE0"/>
    <w:rsid w:val="002B5F5A"/>
    <w:rsid w:val="002C141F"/>
    <w:rsid w:val="002C2AC2"/>
    <w:rsid w:val="002C485C"/>
    <w:rsid w:val="002C50AA"/>
    <w:rsid w:val="002D0D4E"/>
    <w:rsid w:val="002D7716"/>
    <w:rsid w:val="002E2426"/>
    <w:rsid w:val="002E39ED"/>
    <w:rsid w:val="00313ADC"/>
    <w:rsid w:val="00320CD8"/>
    <w:rsid w:val="0032708F"/>
    <w:rsid w:val="0033445E"/>
    <w:rsid w:val="00340083"/>
    <w:rsid w:val="00374C3E"/>
    <w:rsid w:val="003827CB"/>
    <w:rsid w:val="00387169"/>
    <w:rsid w:val="0038725E"/>
    <w:rsid w:val="003908ED"/>
    <w:rsid w:val="003B4CB3"/>
    <w:rsid w:val="003B71A2"/>
    <w:rsid w:val="003D2311"/>
    <w:rsid w:val="003E33F9"/>
    <w:rsid w:val="003F5E05"/>
    <w:rsid w:val="00403159"/>
    <w:rsid w:val="00407A88"/>
    <w:rsid w:val="0041310C"/>
    <w:rsid w:val="004134F5"/>
    <w:rsid w:val="004178F6"/>
    <w:rsid w:val="00420333"/>
    <w:rsid w:val="00420C0A"/>
    <w:rsid w:val="00421DB1"/>
    <w:rsid w:val="0043036D"/>
    <w:rsid w:val="00436E47"/>
    <w:rsid w:val="004459BE"/>
    <w:rsid w:val="00450F83"/>
    <w:rsid w:val="004569AB"/>
    <w:rsid w:val="00476F7F"/>
    <w:rsid w:val="00477113"/>
    <w:rsid w:val="004A4A90"/>
    <w:rsid w:val="004C3419"/>
    <w:rsid w:val="004C6194"/>
    <w:rsid w:val="004D3B8B"/>
    <w:rsid w:val="004E33DA"/>
    <w:rsid w:val="004F1CF2"/>
    <w:rsid w:val="004F37B5"/>
    <w:rsid w:val="00512C24"/>
    <w:rsid w:val="00515299"/>
    <w:rsid w:val="00526639"/>
    <w:rsid w:val="005369FF"/>
    <w:rsid w:val="0054638A"/>
    <w:rsid w:val="00546FA9"/>
    <w:rsid w:val="005605B2"/>
    <w:rsid w:val="005760C6"/>
    <w:rsid w:val="00576838"/>
    <w:rsid w:val="00582A58"/>
    <w:rsid w:val="005B53D3"/>
    <w:rsid w:val="005C0D74"/>
    <w:rsid w:val="005D43A9"/>
    <w:rsid w:val="005D564C"/>
    <w:rsid w:val="005E64D8"/>
    <w:rsid w:val="005F0CE6"/>
    <w:rsid w:val="006075DB"/>
    <w:rsid w:val="00615F5F"/>
    <w:rsid w:val="006230AB"/>
    <w:rsid w:val="00626A56"/>
    <w:rsid w:val="006322A9"/>
    <w:rsid w:val="006344FD"/>
    <w:rsid w:val="00642D47"/>
    <w:rsid w:val="0064431E"/>
    <w:rsid w:val="006449C4"/>
    <w:rsid w:val="00657C55"/>
    <w:rsid w:val="00661A39"/>
    <w:rsid w:val="00663B2F"/>
    <w:rsid w:val="006645B0"/>
    <w:rsid w:val="00665316"/>
    <w:rsid w:val="006A2A44"/>
    <w:rsid w:val="006A7245"/>
    <w:rsid w:val="006A767F"/>
    <w:rsid w:val="006B0331"/>
    <w:rsid w:val="006B6D9B"/>
    <w:rsid w:val="006D2DBD"/>
    <w:rsid w:val="006E2222"/>
    <w:rsid w:val="006F038A"/>
    <w:rsid w:val="006F1D51"/>
    <w:rsid w:val="006F310C"/>
    <w:rsid w:val="006F5F25"/>
    <w:rsid w:val="0070303C"/>
    <w:rsid w:val="00705D4F"/>
    <w:rsid w:val="00707453"/>
    <w:rsid w:val="00712265"/>
    <w:rsid w:val="00737288"/>
    <w:rsid w:val="007468CB"/>
    <w:rsid w:val="007504D4"/>
    <w:rsid w:val="00756D59"/>
    <w:rsid w:val="007579D7"/>
    <w:rsid w:val="00762630"/>
    <w:rsid w:val="007704C9"/>
    <w:rsid w:val="0078149E"/>
    <w:rsid w:val="00791274"/>
    <w:rsid w:val="007938A3"/>
    <w:rsid w:val="007A60FE"/>
    <w:rsid w:val="007A6E99"/>
    <w:rsid w:val="007B4890"/>
    <w:rsid w:val="007C1A46"/>
    <w:rsid w:val="007D6377"/>
    <w:rsid w:val="007E1E30"/>
    <w:rsid w:val="007E57C9"/>
    <w:rsid w:val="007F356D"/>
    <w:rsid w:val="007F588B"/>
    <w:rsid w:val="007F6C96"/>
    <w:rsid w:val="007F6FF2"/>
    <w:rsid w:val="007F765C"/>
    <w:rsid w:val="008105C2"/>
    <w:rsid w:val="00814216"/>
    <w:rsid w:val="00816103"/>
    <w:rsid w:val="008247F0"/>
    <w:rsid w:val="00834BC7"/>
    <w:rsid w:val="00835921"/>
    <w:rsid w:val="008415C2"/>
    <w:rsid w:val="00852FDB"/>
    <w:rsid w:val="00881C06"/>
    <w:rsid w:val="008844A7"/>
    <w:rsid w:val="00892689"/>
    <w:rsid w:val="008A6E5F"/>
    <w:rsid w:val="008A76F8"/>
    <w:rsid w:val="008B6811"/>
    <w:rsid w:val="008C0CB3"/>
    <w:rsid w:val="008C35DE"/>
    <w:rsid w:val="008C7405"/>
    <w:rsid w:val="008D2CC9"/>
    <w:rsid w:val="008E360A"/>
    <w:rsid w:val="008F44B0"/>
    <w:rsid w:val="00900CC2"/>
    <w:rsid w:val="00901167"/>
    <w:rsid w:val="00906386"/>
    <w:rsid w:val="00917E5F"/>
    <w:rsid w:val="0092018C"/>
    <w:rsid w:val="009221E4"/>
    <w:rsid w:val="00926D3D"/>
    <w:rsid w:val="009308AE"/>
    <w:rsid w:val="0093465F"/>
    <w:rsid w:val="009357B0"/>
    <w:rsid w:val="009377A1"/>
    <w:rsid w:val="0094396A"/>
    <w:rsid w:val="00956F93"/>
    <w:rsid w:val="0095753F"/>
    <w:rsid w:val="00957877"/>
    <w:rsid w:val="009612B1"/>
    <w:rsid w:val="00975309"/>
    <w:rsid w:val="009826A5"/>
    <w:rsid w:val="009928D3"/>
    <w:rsid w:val="009A40E2"/>
    <w:rsid w:val="009A5DD0"/>
    <w:rsid w:val="009A605D"/>
    <w:rsid w:val="009A7EA7"/>
    <w:rsid w:val="009B07E1"/>
    <w:rsid w:val="009B566E"/>
    <w:rsid w:val="009C0297"/>
    <w:rsid w:val="009C05D3"/>
    <w:rsid w:val="009D4A59"/>
    <w:rsid w:val="009D7843"/>
    <w:rsid w:val="009E78A6"/>
    <w:rsid w:val="009F3EA6"/>
    <w:rsid w:val="00A004B7"/>
    <w:rsid w:val="00A10943"/>
    <w:rsid w:val="00A13F53"/>
    <w:rsid w:val="00A20AC1"/>
    <w:rsid w:val="00A31222"/>
    <w:rsid w:val="00A33948"/>
    <w:rsid w:val="00A34ADD"/>
    <w:rsid w:val="00A35C8F"/>
    <w:rsid w:val="00A62E30"/>
    <w:rsid w:val="00A67D26"/>
    <w:rsid w:val="00A71039"/>
    <w:rsid w:val="00A9611E"/>
    <w:rsid w:val="00AA108C"/>
    <w:rsid w:val="00AB70CD"/>
    <w:rsid w:val="00AC20C7"/>
    <w:rsid w:val="00AC595E"/>
    <w:rsid w:val="00AC631C"/>
    <w:rsid w:val="00AD2D14"/>
    <w:rsid w:val="00AD4A5E"/>
    <w:rsid w:val="00AD7384"/>
    <w:rsid w:val="00AE1C22"/>
    <w:rsid w:val="00AE7168"/>
    <w:rsid w:val="00AE71DC"/>
    <w:rsid w:val="00AF4FE6"/>
    <w:rsid w:val="00AF783B"/>
    <w:rsid w:val="00B022EF"/>
    <w:rsid w:val="00B03EEB"/>
    <w:rsid w:val="00B202F0"/>
    <w:rsid w:val="00B2385E"/>
    <w:rsid w:val="00B24A5D"/>
    <w:rsid w:val="00B3334C"/>
    <w:rsid w:val="00B37B6C"/>
    <w:rsid w:val="00B37F04"/>
    <w:rsid w:val="00B50057"/>
    <w:rsid w:val="00B57066"/>
    <w:rsid w:val="00B62A67"/>
    <w:rsid w:val="00B62ADE"/>
    <w:rsid w:val="00B731CC"/>
    <w:rsid w:val="00B75107"/>
    <w:rsid w:val="00B80004"/>
    <w:rsid w:val="00B812AB"/>
    <w:rsid w:val="00B8592B"/>
    <w:rsid w:val="00BA1786"/>
    <w:rsid w:val="00BA29D0"/>
    <w:rsid w:val="00BA33E6"/>
    <w:rsid w:val="00BB0E65"/>
    <w:rsid w:val="00BC2AF3"/>
    <w:rsid w:val="00BC7035"/>
    <w:rsid w:val="00BE0D49"/>
    <w:rsid w:val="00BE464E"/>
    <w:rsid w:val="00BE4F34"/>
    <w:rsid w:val="00BE5950"/>
    <w:rsid w:val="00BE67CB"/>
    <w:rsid w:val="00C00623"/>
    <w:rsid w:val="00C13066"/>
    <w:rsid w:val="00C157B3"/>
    <w:rsid w:val="00C25439"/>
    <w:rsid w:val="00C26C3B"/>
    <w:rsid w:val="00C37F7F"/>
    <w:rsid w:val="00C42CB6"/>
    <w:rsid w:val="00C43E3E"/>
    <w:rsid w:val="00C465C3"/>
    <w:rsid w:val="00C5163B"/>
    <w:rsid w:val="00C6302F"/>
    <w:rsid w:val="00C63F81"/>
    <w:rsid w:val="00C72880"/>
    <w:rsid w:val="00C81185"/>
    <w:rsid w:val="00C8307A"/>
    <w:rsid w:val="00C830B3"/>
    <w:rsid w:val="00C859F5"/>
    <w:rsid w:val="00C95015"/>
    <w:rsid w:val="00CB7FD2"/>
    <w:rsid w:val="00CC1AD2"/>
    <w:rsid w:val="00CF5988"/>
    <w:rsid w:val="00CF6EF0"/>
    <w:rsid w:val="00CF7727"/>
    <w:rsid w:val="00D11705"/>
    <w:rsid w:val="00D166BB"/>
    <w:rsid w:val="00D203C8"/>
    <w:rsid w:val="00D225B9"/>
    <w:rsid w:val="00D23D56"/>
    <w:rsid w:val="00D24710"/>
    <w:rsid w:val="00D303B8"/>
    <w:rsid w:val="00D31718"/>
    <w:rsid w:val="00D3479F"/>
    <w:rsid w:val="00D57EAE"/>
    <w:rsid w:val="00D66B1C"/>
    <w:rsid w:val="00D76A86"/>
    <w:rsid w:val="00D811DB"/>
    <w:rsid w:val="00D83F26"/>
    <w:rsid w:val="00DA3967"/>
    <w:rsid w:val="00DB673B"/>
    <w:rsid w:val="00DE10E7"/>
    <w:rsid w:val="00DE1874"/>
    <w:rsid w:val="00DE758C"/>
    <w:rsid w:val="00DE79B6"/>
    <w:rsid w:val="00DF1C2D"/>
    <w:rsid w:val="00E23B48"/>
    <w:rsid w:val="00E3093A"/>
    <w:rsid w:val="00E445EA"/>
    <w:rsid w:val="00E46E9B"/>
    <w:rsid w:val="00E46F8A"/>
    <w:rsid w:val="00E5409C"/>
    <w:rsid w:val="00E64EC4"/>
    <w:rsid w:val="00E65A2B"/>
    <w:rsid w:val="00E70074"/>
    <w:rsid w:val="00EA310E"/>
    <w:rsid w:val="00EA47FC"/>
    <w:rsid w:val="00EA624E"/>
    <w:rsid w:val="00EB1F93"/>
    <w:rsid w:val="00EC25EE"/>
    <w:rsid w:val="00EC5489"/>
    <w:rsid w:val="00EC7FE7"/>
    <w:rsid w:val="00ED0573"/>
    <w:rsid w:val="00F226CC"/>
    <w:rsid w:val="00F27785"/>
    <w:rsid w:val="00F36592"/>
    <w:rsid w:val="00F40C87"/>
    <w:rsid w:val="00F55D0B"/>
    <w:rsid w:val="00F57A76"/>
    <w:rsid w:val="00F60C03"/>
    <w:rsid w:val="00F6384A"/>
    <w:rsid w:val="00F71A88"/>
    <w:rsid w:val="00F86240"/>
    <w:rsid w:val="00F92250"/>
    <w:rsid w:val="00F965AB"/>
    <w:rsid w:val="00F97650"/>
    <w:rsid w:val="00FA0EB5"/>
    <w:rsid w:val="00FA10F1"/>
    <w:rsid w:val="00FA54AD"/>
    <w:rsid w:val="00FB2D73"/>
    <w:rsid w:val="00FC1338"/>
    <w:rsid w:val="00FD20CC"/>
    <w:rsid w:val="00FE267C"/>
    <w:rsid w:val="00FF575D"/>
    <w:rsid w:val="00FF63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ddd,#eaeaea,#ff6,#ff9,#ffc"/>
    </o:shapedefaults>
    <o:shapelayout v:ext="edit">
      <o:idmap v:ext="edit" data="1"/>
    </o:shapelayout>
  </w:shapeDefaults>
  <w:decimalSymbol w:val=","/>
  <w:listSeparator w:val=";"/>
  <w15:docId w15:val="{8C7FCC84-5FB1-4612-9346-1F1E213D0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44FD"/>
    <w:rPr>
      <w:rFonts w:ascii="Arial" w:eastAsia="Times New Roman" w:hAnsi="Arial"/>
      <w:sz w:val="24"/>
      <w:szCs w:val="24"/>
    </w:rPr>
  </w:style>
  <w:style w:type="paragraph" w:styleId="Titolo6">
    <w:name w:val="heading 6"/>
    <w:basedOn w:val="Normale"/>
    <w:next w:val="Normale"/>
    <w:qFormat/>
    <w:rsid w:val="00FA54AD"/>
    <w:pPr>
      <w:keepNext/>
      <w:jc w:val="center"/>
      <w:outlineLvl w:val="5"/>
    </w:pPr>
    <w:rPr>
      <w:rFonts w:ascii="Arial Narrow" w:hAnsi="Arial Narrow"/>
      <w:b/>
      <w:bCs/>
      <w:color w:val="0000FF"/>
      <w:sz w:val="4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LOGO">
    <w:name w:val="NORMALE LOGO"/>
    <w:basedOn w:val="Pidipagina"/>
    <w:rsid w:val="006344FD"/>
    <w:pPr>
      <w:tabs>
        <w:tab w:val="clear" w:pos="4819"/>
        <w:tab w:val="clear" w:pos="9638"/>
      </w:tabs>
    </w:pPr>
    <w:rPr>
      <w:rFonts w:cs="Arial"/>
      <w:noProof/>
      <w:sz w:val="20"/>
      <w:szCs w:val="20"/>
    </w:rPr>
  </w:style>
  <w:style w:type="paragraph" w:styleId="Pidipagina">
    <w:name w:val="footer"/>
    <w:basedOn w:val="Normale"/>
    <w:link w:val="PidipaginaCarattere"/>
    <w:uiPriority w:val="99"/>
    <w:unhideWhenUsed/>
    <w:rsid w:val="006344FD"/>
    <w:pPr>
      <w:tabs>
        <w:tab w:val="center" w:pos="4819"/>
        <w:tab w:val="right" w:pos="9638"/>
      </w:tabs>
    </w:pPr>
  </w:style>
  <w:style w:type="character" w:customStyle="1" w:styleId="PidipaginaCarattere">
    <w:name w:val="Piè di pagina Carattere"/>
    <w:link w:val="Pidipagina"/>
    <w:uiPriority w:val="99"/>
    <w:rsid w:val="006344FD"/>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6344FD"/>
    <w:rPr>
      <w:rFonts w:ascii="Lucida Grande" w:hAnsi="Lucida Grande" w:cs="Lucida Grande"/>
      <w:sz w:val="18"/>
      <w:szCs w:val="18"/>
    </w:rPr>
  </w:style>
  <w:style w:type="character" w:customStyle="1" w:styleId="TestofumettoCarattere">
    <w:name w:val="Testo fumetto Carattere"/>
    <w:link w:val="Testofumetto"/>
    <w:uiPriority w:val="99"/>
    <w:semiHidden/>
    <w:rsid w:val="006344FD"/>
    <w:rPr>
      <w:rFonts w:ascii="Lucida Grande" w:eastAsia="Times New Roman" w:hAnsi="Lucida Grande" w:cs="Lucida Grande"/>
      <w:sz w:val="18"/>
      <w:szCs w:val="18"/>
    </w:rPr>
  </w:style>
  <w:style w:type="paragraph" w:customStyle="1" w:styleId="titolo">
    <w:name w:val="titolo"/>
    <w:basedOn w:val="Normale"/>
    <w:qFormat/>
    <w:rsid w:val="00816103"/>
    <w:pPr>
      <w:pBdr>
        <w:top w:val="single" w:sz="4" w:space="1" w:color="auto"/>
      </w:pBdr>
      <w:spacing w:line="360" w:lineRule="exact"/>
    </w:pPr>
    <w:rPr>
      <w:b/>
      <w:sz w:val="32"/>
    </w:rPr>
  </w:style>
  <w:style w:type="paragraph" w:styleId="Titolo0">
    <w:name w:val="Title"/>
    <w:basedOn w:val="Normale"/>
    <w:next w:val="Normale"/>
    <w:link w:val="TitoloCarattere"/>
    <w:uiPriority w:val="10"/>
    <w:qFormat/>
    <w:rsid w:val="006344FD"/>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oloCarattere">
    <w:name w:val="Titolo Carattere"/>
    <w:link w:val="Titolo0"/>
    <w:uiPriority w:val="10"/>
    <w:rsid w:val="006344FD"/>
    <w:rPr>
      <w:rFonts w:ascii="Calibri" w:eastAsia="MS Gothic" w:hAnsi="Calibri" w:cs="Times New Roman"/>
      <w:color w:val="17365D"/>
      <w:spacing w:val="5"/>
      <w:kern w:val="28"/>
      <w:sz w:val="52"/>
      <w:szCs w:val="52"/>
    </w:rPr>
  </w:style>
  <w:style w:type="paragraph" w:customStyle="1" w:styleId="titoletto">
    <w:name w:val="titoletto"/>
    <w:basedOn w:val="titolo"/>
    <w:qFormat/>
    <w:rsid w:val="00816103"/>
    <w:pPr>
      <w:pBdr>
        <w:top w:val="single" w:sz="2" w:space="1" w:color="auto"/>
      </w:pBdr>
    </w:pPr>
    <w:rPr>
      <w:b w:val="0"/>
    </w:rPr>
  </w:style>
  <w:style w:type="character" w:customStyle="1" w:styleId="Stile1">
    <w:name w:val="Stile1"/>
    <w:uiPriority w:val="1"/>
    <w:qFormat/>
    <w:rsid w:val="006344FD"/>
    <w:rPr>
      <w:bdr w:val="none" w:sz="0" w:space="0" w:color="auto"/>
    </w:rPr>
  </w:style>
  <w:style w:type="paragraph" w:customStyle="1" w:styleId="data">
    <w:name w:val="data"/>
    <w:basedOn w:val="Data0"/>
    <w:qFormat/>
    <w:rsid w:val="00816103"/>
    <w:pPr>
      <w:widowControl w:val="0"/>
      <w:pBdr>
        <w:top w:val="single" w:sz="4" w:space="1" w:color="auto"/>
      </w:pBdr>
      <w:tabs>
        <w:tab w:val="left" w:pos="5812"/>
      </w:tabs>
      <w:spacing w:line="300" w:lineRule="exact"/>
    </w:pPr>
    <w:rPr>
      <w:rFonts w:cs="Arial"/>
      <w:bCs/>
      <w:szCs w:val="20"/>
    </w:rPr>
  </w:style>
  <w:style w:type="paragraph" w:styleId="Data0">
    <w:name w:val="Date"/>
    <w:basedOn w:val="Normale"/>
    <w:next w:val="Normale"/>
    <w:link w:val="DataCarattere"/>
    <w:uiPriority w:val="99"/>
    <w:semiHidden/>
    <w:unhideWhenUsed/>
    <w:rsid w:val="00477113"/>
  </w:style>
  <w:style w:type="character" w:customStyle="1" w:styleId="DataCarattere">
    <w:name w:val="Data Carattere"/>
    <w:link w:val="Data0"/>
    <w:uiPriority w:val="99"/>
    <w:semiHidden/>
    <w:rsid w:val="00477113"/>
    <w:rPr>
      <w:rFonts w:ascii="Arial" w:eastAsia="Times New Roman" w:hAnsi="Arial" w:cs="Times New Roman"/>
    </w:rPr>
  </w:style>
  <w:style w:type="character" w:styleId="Collegamentoipertestuale">
    <w:name w:val="Hyperlink"/>
    <w:rsid w:val="009A7EA7"/>
    <w:rPr>
      <w:color w:val="0000FF"/>
      <w:u w:val="single"/>
    </w:rPr>
  </w:style>
  <w:style w:type="paragraph" w:styleId="Intestazione">
    <w:name w:val="header"/>
    <w:basedOn w:val="Normale"/>
    <w:rsid w:val="00F71A88"/>
    <w:pPr>
      <w:tabs>
        <w:tab w:val="center" w:pos="4819"/>
        <w:tab w:val="right" w:pos="9638"/>
      </w:tabs>
    </w:pPr>
  </w:style>
  <w:style w:type="table" w:styleId="Grigliatabella">
    <w:name w:val="Table Grid"/>
    <w:basedOn w:val="Tabellanormale"/>
    <w:rsid w:val="00F71A88"/>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F71A88"/>
  </w:style>
  <w:style w:type="paragraph" w:styleId="Rientrocorpodeltesto">
    <w:name w:val="Body Text Indent"/>
    <w:basedOn w:val="Normale"/>
    <w:rsid w:val="00FA54AD"/>
    <w:pPr>
      <w:ind w:left="567"/>
    </w:pPr>
    <w:rPr>
      <w:rFonts w:ascii="Times New Roman" w:hAnsi="Times New Roman"/>
      <w:sz w:val="20"/>
      <w:szCs w:val="20"/>
    </w:rPr>
  </w:style>
  <w:style w:type="paragraph" w:styleId="Rientrocorpodeltesto3">
    <w:name w:val="Body Text Indent 3"/>
    <w:basedOn w:val="Normale"/>
    <w:rsid w:val="00FA54AD"/>
    <w:pPr>
      <w:spacing w:after="120"/>
      <w:ind w:left="283"/>
    </w:pPr>
    <w:rPr>
      <w:rFonts w:ascii="Verdana" w:eastAsia="Batang" w:hAnsi="Verdana"/>
      <w:color w:val="000000"/>
      <w:kern w:val="28"/>
      <w:sz w:val="16"/>
      <w:szCs w:val="16"/>
      <w:lang w:eastAsia="ko-KR"/>
    </w:rPr>
  </w:style>
  <w:style w:type="paragraph" w:styleId="Rientrocorpodeltesto2">
    <w:name w:val="Body Text Indent 2"/>
    <w:basedOn w:val="Normale"/>
    <w:rsid w:val="00FA54AD"/>
    <w:pPr>
      <w:spacing w:after="120" w:line="480" w:lineRule="auto"/>
      <w:ind w:left="283"/>
    </w:pPr>
    <w:rPr>
      <w:rFonts w:ascii="Verdana" w:eastAsia="Batang" w:hAnsi="Verdana"/>
      <w:color w:val="000000"/>
      <w:kern w:val="28"/>
      <w:sz w:val="48"/>
      <w:szCs w:val="48"/>
      <w:lang w:eastAsia="ko-KR"/>
    </w:rPr>
  </w:style>
  <w:style w:type="paragraph" w:customStyle="1" w:styleId="ruler1">
    <w:name w:val="ruler1"/>
    <w:basedOn w:val="Normale"/>
    <w:rsid w:val="00FA54AD"/>
    <w:pPr>
      <w:spacing w:before="100" w:beforeAutospacing="1" w:after="100" w:afterAutospacing="1"/>
    </w:pPr>
    <w:rPr>
      <w:rFonts w:ascii="Times New Roman" w:eastAsia="Batang" w:hAnsi="Times New Roman"/>
      <w:lang w:eastAsia="ko-KR"/>
    </w:rPr>
  </w:style>
  <w:style w:type="paragraph" w:styleId="NormaleWeb">
    <w:name w:val="Normal (Web)"/>
    <w:basedOn w:val="Normale"/>
    <w:uiPriority w:val="99"/>
    <w:rsid w:val="00FA54AD"/>
    <w:pPr>
      <w:spacing w:before="100" w:beforeAutospacing="1" w:after="100" w:afterAutospacing="1"/>
    </w:pPr>
    <w:rPr>
      <w:rFonts w:ascii="Times New Roman" w:eastAsia="Batang" w:hAnsi="Times New Roman"/>
      <w:lang w:eastAsia="ko-KR"/>
    </w:rPr>
  </w:style>
  <w:style w:type="paragraph" w:customStyle="1" w:styleId="ruler2">
    <w:name w:val="ruler2"/>
    <w:basedOn w:val="Normale"/>
    <w:rsid w:val="00FA54AD"/>
    <w:pPr>
      <w:spacing w:before="100" w:beforeAutospacing="1" w:after="100" w:afterAutospacing="1"/>
    </w:pPr>
    <w:rPr>
      <w:rFonts w:ascii="Times New Roman" w:eastAsia="Batang" w:hAnsi="Times New Roman"/>
      <w:lang w:eastAsia="ko-KR"/>
    </w:rPr>
  </w:style>
  <w:style w:type="paragraph" w:customStyle="1" w:styleId="ruler20">
    <w:name w:val="ruler 2"/>
    <w:basedOn w:val="Normale"/>
    <w:rsid w:val="00FA54AD"/>
    <w:pPr>
      <w:spacing w:line="360" w:lineRule="auto"/>
      <w:ind w:left="709" w:hanging="709"/>
      <w:jc w:val="both"/>
    </w:pPr>
    <w:rPr>
      <w:sz w:val="22"/>
      <w:szCs w:val="20"/>
    </w:rPr>
  </w:style>
  <w:style w:type="paragraph" w:customStyle="1" w:styleId="ruler3">
    <w:name w:val="ruler3"/>
    <w:basedOn w:val="Normale"/>
    <w:rsid w:val="00FA54AD"/>
    <w:pPr>
      <w:spacing w:before="100" w:beforeAutospacing="1" w:after="100" w:afterAutospacing="1"/>
    </w:pPr>
    <w:rPr>
      <w:rFonts w:ascii="Times New Roman" w:eastAsia="Batang" w:hAnsi="Times New Roman"/>
      <w:lang w:eastAsia="ko-KR"/>
    </w:rPr>
  </w:style>
  <w:style w:type="paragraph" w:customStyle="1" w:styleId="ruler10">
    <w:name w:val="ruler 1"/>
    <w:basedOn w:val="Normale"/>
    <w:rsid w:val="00FA54AD"/>
    <w:pPr>
      <w:spacing w:line="360" w:lineRule="atLeast"/>
      <w:jc w:val="both"/>
    </w:pPr>
    <w:rPr>
      <w:szCs w:val="20"/>
    </w:rPr>
  </w:style>
  <w:style w:type="paragraph" w:customStyle="1" w:styleId="RULER11">
    <w:name w:val="RULER 1"/>
    <w:basedOn w:val="Normale"/>
    <w:rsid w:val="00FA54AD"/>
    <w:rPr>
      <w:szCs w:val="20"/>
    </w:rPr>
  </w:style>
  <w:style w:type="paragraph" w:customStyle="1" w:styleId="ruler30">
    <w:name w:val="ruler 3"/>
    <w:basedOn w:val="ruler20"/>
    <w:rsid w:val="00FA54AD"/>
    <w:pPr>
      <w:ind w:left="1134" w:hanging="425"/>
    </w:pPr>
  </w:style>
  <w:style w:type="paragraph" w:styleId="Corpodeltesto2">
    <w:name w:val="Body Text 2"/>
    <w:basedOn w:val="Normale"/>
    <w:rsid w:val="00FA54AD"/>
    <w:pPr>
      <w:spacing w:after="120" w:line="480" w:lineRule="auto"/>
    </w:pPr>
    <w:rPr>
      <w:rFonts w:ascii="Verdana" w:eastAsia="Batang" w:hAnsi="Verdana"/>
      <w:color w:val="000000"/>
      <w:kern w:val="28"/>
      <w:sz w:val="48"/>
      <w:szCs w:val="48"/>
      <w:lang w:eastAsia="ko-KR"/>
    </w:rPr>
  </w:style>
  <w:style w:type="paragraph" w:styleId="Corpotesto">
    <w:name w:val="Body Text"/>
    <w:basedOn w:val="Normale"/>
    <w:rsid w:val="00FA54AD"/>
    <w:pPr>
      <w:spacing w:after="120"/>
    </w:pPr>
    <w:rPr>
      <w:rFonts w:ascii="Verdana" w:eastAsia="Batang" w:hAnsi="Verdana"/>
      <w:color w:val="000000"/>
      <w:kern w:val="28"/>
      <w:sz w:val="48"/>
      <w:szCs w:val="48"/>
      <w:lang w:eastAsia="ko-KR"/>
    </w:rPr>
  </w:style>
  <w:style w:type="character" w:customStyle="1" w:styleId="searchhighlight">
    <w:name w:val="searchhighlight"/>
    <w:rsid w:val="00FA54AD"/>
    <w:rPr>
      <w:rFonts w:ascii="Trebuchet MS" w:hAnsi="Trebuchet MS" w:hint="default"/>
      <w:color w:val="414854"/>
      <w:sz w:val="18"/>
      <w:szCs w:val="18"/>
      <w:bdr w:val="single" w:sz="6" w:space="4" w:color="FFFFFF" w:frame="1"/>
      <w:shd w:val="clear" w:color="auto" w:fill="F5F4F3"/>
    </w:rPr>
  </w:style>
  <w:style w:type="character" w:styleId="Enfasigrassetto">
    <w:name w:val="Strong"/>
    <w:uiPriority w:val="22"/>
    <w:qFormat/>
    <w:rsid w:val="00FA54AD"/>
    <w:rPr>
      <w:b/>
      <w:bCs/>
    </w:rPr>
  </w:style>
  <w:style w:type="paragraph" w:styleId="Rientronormale">
    <w:name w:val="Normal Indent"/>
    <w:basedOn w:val="Normale"/>
    <w:rsid w:val="00FA54AD"/>
    <w:pPr>
      <w:spacing w:before="100" w:beforeAutospacing="1" w:after="100" w:afterAutospacing="1"/>
    </w:pPr>
    <w:rPr>
      <w:rFonts w:ascii="Times New Roman" w:eastAsia="Batang" w:hAnsi="Times New Roman"/>
      <w:lang w:eastAsia="ko-KR"/>
    </w:rPr>
  </w:style>
  <w:style w:type="character" w:customStyle="1" w:styleId="nero10bold1">
    <w:name w:val="nero10bold1"/>
    <w:rsid w:val="00FA54AD"/>
    <w:rPr>
      <w:rFonts w:ascii="Verdana" w:hAnsi="Verdana" w:hint="default"/>
      <w:b/>
      <w:bCs/>
      <w:strike w:val="0"/>
      <w:dstrike w:val="0"/>
      <w:color w:val="333333"/>
      <w:sz w:val="15"/>
      <w:szCs w:val="15"/>
      <w:u w:val="none"/>
      <w:effect w:val="none"/>
    </w:rPr>
  </w:style>
  <w:style w:type="paragraph" w:customStyle="1" w:styleId="xl24">
    <w:name w:val="xl24"/>
    <w:basedOn w:val="Normale"/>
    <w:rsid w:val="00FA54AD"/>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TABELLAMESE">
    <w:name w:val="TABELLA MESE"/>
    <w:basedOn w:val="Normale"/>
    <w:rsid w:val="00FA54AD"/>
    <w:pPr>
      <w:spacing w:line="360" w:lineRule="atLeast"/>
      <w:jc w:val="center"/>
    </w:pPr>
    <w:rPr>
      <w:rFonts w:ascii="Arial Narrow" w:hAnsi="Arial Narrow" w:cs="Arial"/>
      <w:b/>
      <w:bCs/>
      <w:color w:val="000080"/>
      <w:sz w:val="22"/>
      <w:szCs w:val="20"/>
    </w:rPr>
  </w:style>
  <w:style w:type="paragraph" w:styleId="Indice1">
    <w:name w:val="index 1"/>
    <w:basedOn w:val="Normale"/>
    <w:next w:val="Normale"/>
    <w:autoRedefine/>
    <w:semiHidden/>
    <w:rsid w:val="0038725E"/>
    <w:pPr>
      <w:ind w:left="240" w:hanging="240"/>
    </w:pPr>
    <w:rPr>
      <w:rFonts w:ascii="Times New Roman" w:hAnsi="Times New Roman"/>
      <w:sz w:val="20"/>
      <w:szCs w:val="20"/>
    </w:rPr>
  </w:style>
  <w:style w:type="paragraph" w:styleId="Indice2">
    <w:name w:val="index 2"/>
    <w:basedOn w:val="Normale"/>
    <w:next w:val="Normale"/>
    <w:autoRedefine/>
    <w:semiHidden/>
    <w:rsid w:val="0038725E"/>
    <w:pPr>
      <w:ind w:left="480" w:hanging="240"/>
    </w:pPr>
    <w:rPr>
      <w:rFonts w:ascii="Times New Roman" w:hAnsi="Times New Roman"/>
      <w:sz w:val="20"/>
      <w:szCs w:val="20"/>
    </w:rPr>
  </w:style>
  <w:style w:type="paragraph" w:styleId="Indice3">
    <w:name w:val="index 3"/>
    <w:basedOn w:val="Normale"/>
    <w:next w:val="Normale"/>
    <w:autoRedefine/>
    <w:semiHidden/>
    <w:rsid w:val="0038725E"/>
    <w:pPr>
      <w:ind w:left="720" w:hanging="240"/>
    </w:pPr>
    <w:rPr>
      <w:rFonts w:ascii="Times New Roman" w:hAnsi="Times New Roman"/>
      <w:sz w:val="20"/>
      <w:szCs w:val="20"/>
    </w:rPr>
  </w:style>
  <w:style w:type="paragraph" w:styleId="Indice4">
    <w:name w:val="index 4"/>
    <w:basedOn w:val="Normale"/>
    <w:next w:val="Normale"/>
    <w:autoRedefine/>
    <w:semiHidden/>
    <w:rsid w:val="0038725E"/>
    <w:pPr>
      <w:ind w:left="960" w:hanging="240"/>
    </w:pPr>
    <w:rPr>
      <w:rFonts w:ascii="Times New Roman" w:hAnsi="Times New Roman"/>
      <w:sz w:val="20"/>
      <w:szCs w:val="20"/>
    </w:rPr>
  </w:style>
  <w:style w:type="paragraph" w:styleId="Indice5">
    <w:name w:val="index 5"/>
    <w:basedOn w:val="Normale"/>
    <w:next w:val="Normale"/>
    <w:autoRedefine/>
    <w:semiHidden/>
    <w:rsid w:val="0038725E"/>
    <w:pPr>
      <w:ind w:left="1200" w:hanging="240"/>
    </w:pPr>
    <w:rPr>
      <w:rFonts w:ascii="Times New Roman" w:hAnsi="Times New Roman"/>
      <w:sz w:val="20"/>
      <w:szCs w:val="20"/>
    </w:rPr>
  </w:style>
  <w:style w:type="paragraph" w:styleId="Indice6">
    <w:name w:val="index 6"/>
    <w:basedOn w:val="Normale"/>
    <w:next w:val="Normale"/>
    <w:autoRedefine/>
    <w:semiHidden/>
    <w:rsid w:val="0038725E"/>
    <w:pPr>
      <w:ind w:left="1440" w:hanging="240"/>
    </w:pPr>
    <w:rPr>
      <w:rFonts w:ascii="Times New Roman" w:hAnsi="Times New Roman"/>
      <w:sz w:val="20"/>
      <w:szCs w:val="20"/>
    </w:rPr>
  </w:style>
  <w:style w:type="paragraph" w:styleId="Indice7">
    <w:name w:val="index 7"/>
    <w:basedOn w:val="Normale"/>
    <w:next w:val="Normale"/>
    <w:autoRedefine/>
    <w:semiHidden/>
    <w:rsid w:val="0038725E"/>
    <w:pPr>
      <w:ind w:left="1680" w:hanging="240"/>
    </w:pPr>
    <w:rPr>
      <w:rFonts w:ascii="Times New Roman" w:hAnsi="Times New Roman"/>
      <w:sz w:val="20"/>
      <w:szCs w:val="20"/>
    </w:rPr>
  </w:style>
  <w:style w:type="paragraph" w:styleId="Indice8">
    <w:name w:val="index 8"/>
    <w:basedOn w:val="Normale"/>
    <w:next w:val="Normale"/>
    <w:autoRedefine/>
    <w:semiHidden/>
    <w:rsid w:val="0038725E"/>
    <w:pPr>
      <w:ind w:left="1920" w:hanging="240"/>
    </w:pPr>
    <w:rPr>
      <w:rFonts w:ascii="Times New Roman" w:hAnsi="Times New Roman"/>
      <w:sz w:val="20"/>
      <w:szCs w:val="20"/>
    </w:rPr>
  </w:style>
  <w:style w:type="paragraph" w:styleId="Indice9">
    <w:name w:val="index 9"/>
    <w:basedOn w:val="Normale"/>
    <w:next w:val="Normale"/>
    <w:autoRedefine/>
    <w:semiHidden/>
    <w:rsid w:val="0038725E"/>
    <w:pPr>
      <w:ind w:left="2160" w:hanging="240"/>
    </w:pPr>
    <w:rPr>
      <w:rFonts w:ascii="Times New Roman" w:hAnsi="Times New Roman"/>
      <w:sz w:val="20"/>
      <w:szCs w:val="20"/>
    </w:rPr>
  </w:style>
  <w:style w:type="paragraph" w:styleId="Titoloindice">
    <w:name w:val="index heading"/>
    <w:basedOn w:val="Normale"/>
    <w:next w:val="Indice1"/>
    <w:semiHidden/>
    <w:rsid w:val="0038725E"/>
    <w:pPr>
      <w:spacing w:before="120" w:after="120"/>
    </w:pPr>
    <w:rPr>
      <w:rFonts w:ascii="Times New Roman" w:hAnsi="Times New Roman"/>
      <w:b/>
      <w:bCs/>
      <w:i/>
      <w:iCs/>
      <w:sz w:val="20"/>
      <w:szCs w:val="20"/>
    </w:rPr>
  </w:style>
  <w:style w:type="paragraph" w:styleId="Paragrafoelenco">
    <w:name w:val="List Paragraph"/>
    <w:basedOn w:val="Normale"/>
    <w:uiPriority w:val="34"/>
    <w:qFormat/>
    <w:rsid w:val="00334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896503">
      <w:bodyDiv w:val="1"/>
      <w:marLeft w:val="0"/>
      <w:marRight w:val="0"/>
      <w:marTop w:val="0"/>
      <w:marBottom w:val="0"/>
      <w:divBdr>
        <w:top w:val="none" w:sz="0" w:space="0" w:color="auto"/>
        <w:left w:val="none" w:sz="0" w:space="0" w:color="auto"/>
        <w:bottom w:val="none" w:sz="0" w:space="0" w:color="auto"/>
        <w:right w:val="none" w:sz="0" w:space="0" w:color="auto"/>
      </w:divBdr>
    </w:div>
    <w:div w:id="942613553">
      <w:bodyDiv w:val="1"/>
      <w:marLeft w:val="0"/>
      <w:marRight w:val="0"/>
      <w:marTop w:val="0"/>
      <w:marBottom w:val="0"/>
      <w:divBdr>
        <w:top w:val="none" w:sz="0" w:space="0" w:color="auto"/>
        <w:left w:val="none" w:sz="0" w:space="0" w:color="auto"/>
        <w:bottom w:val="none" w:sz="0" w:space="0" w:color="auto"/>
        <w:right w:val="none" w:sz="0" w:space="0" w:color="auto"/>
      </w:divBdr>
      <w:divsChild>
        <w:div w:id="940603432">
          <w:marLeft w:val="0"/>
          <w:marRight w:val="0"/>
          <w:marTop w:val="0"/>
          <w:marBottom w:val="0"/>
          <w:divBdr>
            <w:top w:val="none" w:sz="0" w:space="0" w:color="auto"/>
            <w:left w:val="single" w:sz="6" w:space="14" w:color="999999"/>
            <w:bottom w:val="single" w:sz="6" w:space="14" w:color="999999"/>
            <w:right w:val="single" w:sz="6" w:space="14" w:color="999999"/>
          </w:divBdr>
          <w:divsChild>
            <w:div w:id="1305161773">
              <w:marLeft w:val="0"/>
              <w:marRight w:val="0"/>
              <w:marTop w:val="0"/>
              <w:marBottom w:val="0"/>
              <w:divBdr>
                <w:top w:val="none" w:sz="0" w:space="0" w:color="auto"/>
                <w:left w:val="none" w:sz="0" w:space="0" w:color="auto"/>
                <w:bottom w:val="none" w:sz="0" w:space="0" w:color="auto"/>
                <w:right w:val="none" w:sz="0" w:space="0" w:color="auto"/>
              </w:divBdr>
              <w:divsChild>
                <w:div w:id="1858348207">
                  <w:marLeft w:val="0"/>
                  <w:marRight w:val="0"/>
                  <w:marTop w:val="0"/>
                  <w:marBottom w:val="0"/>
                  <w:divBdr>
                    <w:top w:val="single" w:sz="6" w:space="8" w:color="999999"/>
                    <w:left w:val="single" w:sz="6" w:space="8" w:color="999999"/>
                    <w:bottom w:val="single" w:sz="6" w:space="8" w:color="999999"/>
                    <w:right w:val="single" w:sz="6" w:space="8" w:color="999999"/>
                  </w:divBdr>
                  <w:divsChild>
                    <w:div w:id="1219589568">
                      <w:marLeft w:val="0"/>
                      <w:marRight w:val="0"/>
                      <w:marTop w:val="0"/>
                      <w:marBottom w:val="0"/>
                      <w:divBdr>
                        <w:top w:val="none" w:sz="0" w:space="0" w:color="auto"/>
                        <w:left w:val="none" w:sz="0" w:space="0" w:color="auto"/>
                        <w:bottom w:val="none" w:sz="0" w:space="0" w:color="auto"/>
                        <w:right w:val="none" w:sz="0" w:space="0" w:color="auto"/>
                      </w:divBdr>
                      <w:divsChild>
                        <w:div w:id="118109261">
                          <w:marLeft w:val="0"/>
                          <w:marRight w:val="0"/>
                          <w:marTop w:val="0"/>
                          <w:marBottom w:val="0"/>
                          <w:divBdr>
                            <w:top w:val="none" w:sz="0" w:space="0" w:color="auto"/>
                            <w:left w:val="none" w:sz="0" w:space="0" w:color="auto"/>
                            <w:bottom w:val="none" w:sz="0" w:space="0" w:color="auto"/>
                            <w:right w:val="none" w:sz="0" w:space="0" w:color="auto"/>
                          </w:divBdr>
                        </w:div>
                        <w:div w:id="57945759">
                          <w:marLeft w:val="0"/>
                          <w:marRight w:val="0"/>
                          <w:marTop w:val="0"/>
                          <w:marBottom w:val="0"/>
                          <w:divBdr>
                            <w:top w:val="none" w:sz="0" w:space="0" w:color="auto"/>
                            <w:left w:val="none" w:sz="0" w:space="0" w:color="auto"/>
                            <w:bottom w:val="none" w:sz="0" w:space="0" w:color="auto"/>
                            <w:right w:val="none" w:sz="0" w:space="0" w:color="auto"/>
                          </w:divBdr>
                        </w:div>
                        <w:div w:id="500513111">
                          <w:marLeft w:val="0"/>
                          <w:marRight w:val="0"/>
                          <w:marTop w:val="0"/>
                          <w:marBottom w:val="0"/>
                          <w:divBdr>
                            <w:top w:val="none" w:sz="0" w:space="0" w:color="auto"/>
                            <w:left w:val="none" w:sz="0" w:space="0" w:color="auto"/>
                            <w:bottom w:val="none" w:sz="0" w:space="0" w:color="auto"/>
                            <w:right w:val="none" w:sz="0" w:space="0" w:color="auto"/>
                          </w:divBdr>
                        </w:div>
                        <w:div w:id="1475759205">
                          <w:marLeft w:val="0"/>
                          <w:marRight w:val="0"/>
                          <w:marTop w:val="0"/>
                          <w:marBottom w:val="0"/>
                          <w:divBdr>
                            <w:top w:val="none" w:sz="0" w:space="0" w:color="auto"/>
                            <w:left w:val="none" w:sz="0" w:space="0" w:color="auto"/>
                            <w:bottom w:val="none" w:sz="0" w:space="0" w:color="auto"/>
                            <w:right w:val="none" w:sz="0" w:space="0" w:color="auto"/>
                          </w:divBdr>
                        </w:div>
                        <w:div w:id="1348797452">
                          <w:marLeft w:val="0"/>
                          <w:marRight w:val="0"/>
                          <w:marTop w:val="0"/>
                          <w:marBottom w:val="0"/>
                          <w:divBdr>
                            <w:top w:val="none" w:sz="0" w:space="0" w:color="auto"/>
                            <w:left w:val="none" w:sz="0" w:space="0" w:color="auto"/>
                            <w:bottom w:val="none" w:sz="0" w:space="0" w:color="auto"/>
                            <w:right w:val="none" w:sz="0" w:space="0" w:color="auto"/>
                          </w:divBdr>
                        </w:div>
                        <w:div w:id="1437948034">
                          <w:marLeft w:val="0"/>
                          <w:marRight w:val="0"/>
                          <w:marTop w:val="0"/>
                          <w:marBottom w:val="0"/>
                          <w:divBdr>
                            <w:top w:val="none" w:sz="0" w:space="0" w:color="auto"/>
                            <w:left w:val="none" w:sz="0" w:space="0" w:color="auto"/>
                            <w:bottom w:val="none" w:sz="0" w:space="0" w:color="auto"/>
                            <w:right w:val="none" w:sz="0" w:space="0" w:color="auto"/>
                          </w:divBdr>
                        </w:div>
                        <w:div w:id="213741240">
                          <w:marLeft w:val="0"/>
                          <w:marRight w:val="0"/>
                          <w:marTop w:val="0"/>
                          <w:marBottom w:val="0"/>
                          <w:divBdr>
                            <w:top w:val="none" w:sz="0" w:space="0" w:color="auto"/>
                            <w:left w:val="none" w:sz="0" w:space="0" w:color="auto"/>
                            <w:bottom w:val="none" w:sz="0" w:space="0" w:color="auto"/>
                            <w:right w:val="none" w:sz="0" w:space="0" w:color="auto"/>
                          </w:divBdr>
                        </w:div>
                        <w:div w:id="1158809218">
                          <w:marLeft w:val="0"/>
                          <w:marRight w:val="0"/>
                          <w:marTop w:val="0"/>
                          <w:marBottom w:val="0"/>
                          <w:divBdr>
                            <w:top w:val="none" w:sz="0" w:space="0" w:color="auto"/>
                            <w:left w:val="none" w:sz="0" w:space="0" w:color="auto"/>
                            <w:bottom w:val="none" w:sz="0" w:space="0" w:color="auto"/>
                            <w:right w:val="none" w:sz="0" w:space="0" w:color="auto"/>
                          </w:divBdr>
                        </w:div>
                        <w:div w:id="864713997">
                          <w:marLeft w:val="0"/>
                          <w:marRight w:val="0"/>
                          <w:marTop w:val="0"/>
                          <w:marBottom w:val="0"/>
                          <w:divBdr>
                            <w:top w:val="none" w:sz="0" w:space="0" w:color="auto"/>
                            <w:left w:val="none" w:sz="0" w:space="0" w:color="auto"/>
                            <w:bottom w:val="none" w:sz="0" w:space="0" w:color="auto"/>
                            <w:right w:val="none" w:sz="0" w:space="0" w:color="auto"/>
                          </w:divBdr>
                        </w:div>
                        <w:div w:id="3980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27900">
      <w:bodyDiv w:val="1"/>
      <w:marLeft w:val="0"/>
      <w:marRight w:val="0"/>
      <w:marTop w:val="0"/>
      <w:marBottom w:val="0"/>
      <w:divBdr>
        <w:top w:val="none" w:sz="0" w:space="0" w:color="auto"/>
        <w:left w:val="none" w:sz="0" w:space="0" w:color="auto"/>
        <w:bottom w:val="none" w:sz="0" w:space="0" w:color="auto"/>
        <w:right w:val="none" w:sz="0" w:space="0" w:color="auto"/>
      </w:divBdr>
      <w:divsChild>
        <w:div w:id="573971747">
          <w:marLeft w:val="0"/>
          <w:marRight w:val="0"/>
          <w:marTop w:val="0"/>
          <w:marBottom w:val="0"/>
          <w:divBdr>
            <w:top w:val="single" w:sz="12" w:space="0" w:color="CD1B1A"/>
            <w:left w:val="single" w:sz="12" w:space="0" w:color="CD1B1A"/>
            <w:bottom w:val="single" w:sz="12" w:space="0" w:color="CD1B1A"/>
            <w:right w:val="single" w:sz="12" w:space="0" w:color="CD1B1A"/>
          </w:divBdr>
          <w:divsChild>
            <w:div w:id="1059665901">
              <w:marLeft w:val="0"/>
              <w:marRight w:val="75"/>
              <w:marTop w:val="0"/>
              <w:marBottom w:val="0"/>
              <w:divBdr>
                <w:top w:val="none" w:sz="0" w:space="0" w:color="auto"/>
                <w:left w:val="none" w:sz="0" w:space="0" w:color="auto"/>
                <w:bottom w:val="none" w:sz="0" w:space="0" w:color="auto"/>
                <w:right w:val="none" w:sz="0" w:space="0" w:color="auto"/>
              </w:divBdr>
              <w:divsChild>
                <w:div w:id="17799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68770">
      <w:bodyDiv w:val="1"/>
      <w:marLeft w:val="0"/>
      <w:marRight w:val="0"/>
      <w:marTop w:val="0"/>
      <w:marBottom w:val="0"/>
      <w:divBdr>
        <w:top w:val="none" w:sz="0" w:space="0" w:color="auto"/>
        <w:left w:val="none" w:sz="0" w:space="0" w:color="auto"/>
        <w:bottom w:val="none" w:sz="0" w:space="0" w:color="auto"/>
        <w:right w:val="none" w:sz="0" w:space="0" w:color="auto"/>
      </w:divBdr>
      <w:divsChild>
        <w:div w:id="1026324771">
          <w:marLeft w:val="0"/>
          <w:marRight w:val="0"/>
          <w:marTop w:val="0"/>
          <w:marBottom w:val="0"/>
          <w:divBdr>
            <w:top w:val="none" w:sz="0" w:space="0" w:color="auto"/>
            <w:left w:val="none" w:sz="0" w:space="0" w:color="auto"/>
            <w:bottom w:val="none" w:sz="0" w:space="0" w:color="auto"/>
            <w:right w:val="none" w:sz="0" w:space="0" w:color="auto"/>
          </w:divBdr>
          <w:divsChild>
            <w:div w:id="1246770491">
              <w:marLeft w:val="0"/>
              <w:marRight w:val="0"/>
              <w:marTop w:val="0"/>
              <w:marBottom w:val="0"/>
              <w:divBdr>
                <w:top w:val="none" w:sz="0" w:space="0" w:color="auto"/>
                <w:left w:val="none" w:sz="0" w:space="0" w:color="auto"/>
                <w:bottom w:val="none" w:sz="0" w:space="0" w:color="auto"/>
                <w:right w:val="none" w:sz="0" w:space="0" w:color="auto"/>
              </w:divBdr>
              <w:divsChild>
                <w:div w:id="323747959">
                  <w:marLeft w:val="0"/>
                  <w:marRight w:val="0"/>
                  <w:marTop w:val="0"/>
                  <w:marBottom w:val="0"/>
                  <w:divBdr>
                    <w:top w:val="none" w:sz="0" w:space="0" w:color="auto"/>
                    <w:left w:val="none" w:sz="0" w:space="0" w:color="auto"/>
                    <w:bottom w:val="none" w:sz="0" w:space="0" w:color="auto"/>
                    <w:right w:val="none" w:sz="0" w:space="0" w:color="auto"/>
                  </w:divBdr>
                  <w:divsChild>
                    <w:div w:id="1205562569">
                      <w:marLeft w:val="0"/>
                      <w:marRight w:val="0"/>
                      <w:marTop w:val="0"/>
                      <w:marBottom w:val="0"/>
                      <w:divBdr>
                        <w:top w:val="none" w:sz="0" w:space="0" w:color="auto"/>
                        <w:left w:val="none" w:sz="0" w:space="0" w:color="auto"/>
                        <w:bottom w:val="none" w:sz="0" w:space="0" w:color="auto"/>
                        <w:right w:val="none" w:sz="0" w:space="0" w:color="auto"/>
                      </w:divBdr>
                      <w:divsChild>
                        <w:div w:id="2145392390">
                          <w:marLeft w:val="0"/>
                          <w:marRight w:val="0"/>
                          <w:marTop w:val="0"/>
                          <w:marBottom w:val="0"/>
                          <w:divBdr>
                            <w:top w:val="none" w:sz="0" w:space="0" w:color="auto"/>
                            <w:left w:val="none" w:sz="0" w:space="0" w:color="auto"/>
                            <w:bottom w:val="none" w:sz="0" w:space="0" w:color="auto"/>
                            <w:right w:val="none" w:sz="0" w:space="0" w:color="auto"/>
                          </w:divBdr>
                          <w:divsChild>
                            <w:div w:id="848519838">
                              <w:marLeft w:val="0"/>
                              <w:marRight w:val="0"/>
                              <w:marTop w:val="0"/>
                              <w:marBottom w:val="0"/>
                              <w:divBdr>
                                <w:top w:val="none" w:sz="0" w:space="0" w:color="auto"/>
                                <w:left w:val="none" w:sz="0" w:space="0" w:color="auto"/>
                                <w:bottom w:val="none" w:sz="0" w:space="0" w:color="auto"/>
                                <w:right w:val="none" w:sz="0" w:space="0" w:color="auto"/>
                              </w:divBdr>
                              <w:divsChild>
                                <w:div w:id="1554580642">
                                  <w:marLeft w:val="-150"/>
                                  <w:marRight w:val="-150"/>
                                  <w:marTop w:val="0"/>
                                  <w:marBottom w:val="0"/>
                                  <w:divBdr>
                                    <w:top w:val="none" w:sz="0" w:space="0" w:color="auto"/>
                                    <w:left w:val="none" w:sz="0" w:space="0" w:color="auto"/>
                                    <w:bottom w:val="none" w:sz="0" w:space="0" w:color="auto"/>
                                    <w:right w:val="none" w:sz="0" w:space="0" w:color="auto"/>
                                  </w:divBdr>
                                  <w:divsChild>
                                    <w:div w:id="2114593797">
                                      <w:marLeft w:val="0"/>
                                      <w:marRight w:val="0"/>
                                      <w:marTop w:val="0"/>
                                      <w:marBottom w:val="0"/>
                                      <w:divBdr>
                                        <w:top w:val="none" w:sz="0" w:space="0" w:color="auto"/>
                                        <w:left w:val="none" w:sz="0" w:space="0" w:color="auto"/>
                                        <w:bottom w:val="none" w:sz="0" w:space="0" w:color="auto"/>
                                        <w:right w:val="none" w:sz="0" w:space="0" w:color="auto"/>
                                      </w:divBdr>
                                      <w:divsChild>
                                        <w:div w:id="2132623514">
                                          <w:marLeft w:val="0"/>
                                          <w:marRight w:val="0"/>
                                          <w:marTop w:val="0"/>
                                          <w:marBottom w:val="0"/>
                                          <w:divBdr>
                                            <w:top w:val="none" w:sz="0" w:space="0" w:color="auto"/>
                                            <w:left w:val="none" w:sz="0" w:space="0" w:color="auto"/>
                                            <w:bottom w:val="none" w:sz="0" w:space="0" w:color="auto"/>
                                            <w:right w:val="none" w:sz="0" w:space="0" w:color="auto"/>
                                          </w:divBdr>
                                          <w:divsChild>
                                            <w:div w:id="12658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3161616">
      <w:bodyDiv w:val="1"/>
      <w:marLeft w:val="0"/>
      <w:marRight w:val="0"/>
      <w:marTop w:val="0"/>
      <w:marBottom w:val="0"/>
      <w:divBdr>
        <w:top w:val="none" w:sz="0" w:space="0" w:color="auto"/>
        <w:left w:val="none" w:sz="0" w:space="0" w:color="auto"/>
        <w:bottom w:val="none" w:sz="0" w:space="0" w:color="auto"/>
        <w:right w:val="none" w:sz="0" w:space="0" w:color="auto"/>
      </w:divBdr>
      <w:divsChild>
        <w:div w:id="401567610">
          <w:marLeft w:val="0"/>
          <w:marRight w:val="0"/>
          <w:marTop w:val="0"/>
          <w:marBottom w:val="0"/>
          <w:divBdr>
            <w:top w:val="none" w:sz="0" w:space="0" w:color="auto"/>
            <w:left w:val="none" w:sz="0" w:space="0" w:color="auto"/>
            <w:bottom w:val="none" w:sz="0" w:space="0" w:color="auto"/>
            <w:right w:val="none" w:sz="0" w:space="0" w:color="auto"/>
          </w:divBdr>
          <w:divsChild>
            <w:div w:id="683017847">
              <w:marLeft w:val="0"/>
              <w:marRight w:val="0"/>
              <w:marTop w:val="0"/>
              <w:marBottom w:val="0"/>
              <w:divBdr>
                <w:top w:val="none" w:sz="0" w:space="0" w:color="auto"/>
                <w:left w:val="none" w:sz="0" w:space="0" w:color="auto"/>
                <w:bottom w:val="none" w:sz="0" w:space="0" w:color="auto"/>
                <w:right w:val="none" w:sz="0" w:space="0" w:color="auto"/>
              </w:divBdr>
              <w:divsChild>
                <w:div w:id="2054695830">
                  <w:marLeft w:val="0"/>
                  <w:marRight w:val="0"/>
                  <w:marTop w:val="0"/>
                  <w:marBottom w:val="0"/>
                  <w:divBdr>
                    <w:top w:val="none" w:sz="0" w:space="0" w:color="auto"/>
                    <w:left w:val="none" w:sz="0" w:space="0" w:color="auto"/>
                    <w:bottom w:val="none" w:sz="0" w:space="0" w:color="auto"/>
                    <w:right w:val="none" w:sz="0" w:space="0" w:color="auto"/>
                  </w:divBdr>
                  <w:divsChild>
                    <w:div w:id="727874321">
                      <w:marLeft w:val="0"/>
                      <w:marRight w:val="0"/>
                      <w:marTop w:val="0"/>
                      <w:marBottom w:val="0"/>
                      <w:divBdr>
                        <w:top w:val="none" w:sz="0" w:space="0" w:color="auto"/>
                        <w:left w:val="none" w:sz="0" w:space="0" w:color="auto"/>
                        <w:bottom w:val="none" w:sz="0" w:space="0" w:color="auto"/>
                        <w:right w:val="none" w:sz="0" w:space="0" w:color="auto"/>
                      </w:divBdr>
                      <w:divsChild>
                        <w:div w:id="644552587">
                          <w:marLeft w:val="0"/>
                          <w:marRight w:val="0"/>
                          <w:marTop w:val="0"/>
                          <w:marBottom w:val="0"/>
                          <w:divBdr>
                            <w:top w:val="none" w:sz="0" w:space="0" w:color="auto"/>
                            <w:left w:val="none" w:sz="0" w:space="0" w:color="auto"/>
                            <w:bottom w:val="none" w:sz="0" w:space="0" w:color="auto"/>
                            <w:right w:val="none" w:sz="0" w:space="0" w:color="auto"/>
                          </w:divBdr>
                          <w:divsChild>
                            <w:div w:id="1623923728">
                              <w:marLeft w:val="0"/>
                              <w:marRight w:val="0"/>
                              <w:marTop w:val="0"/>
                              <w:marBottom w:val="0"/>
                              <w:divBdr>
                                <w:top w:val="none" w:sz="0" w:space="0" w:color="auto"/>
                                <w:left w:val="none" w:sz="0" w:space="0" w:color="auto"/>
                                <w:bottom w:val="none" w:sz="0" w:space="0" w:color="auto"/>
                                <w:right w:val="none" w:sz="0" w:space="0" w:color="auto"/>
                              </w:divBdr>
                              <w:divsChild>
                                <w:div w:id="1285238146">
                                  <w:marLeft w:val="0"/>
                                  <w:marRight w:val="0"/>
                                  <w:marTop w:val="0"/>
                                  <w:marBottom w:val="0"/>
                                  <w:divBdr>
                                    <w:top w:val="none" w:sz="0" w:space="0" w:color="auto"/>
                                    <w:left w:val="none" w:sz="0" w:space="0" w:color="auto"/>
                                    <w:bottom w:val="none" w:sz="0" w:space="0" w:color="auto"/>
                                    <w:right w:val="none" w:sz="0" w:space="0" w:color="auto"/>
                                  </w:divBdr>
                                  <w:divsChild>
                                    <w:div w:id="1077047483">
                                      <w:marLeft w:val="0"/>
                                      <w:marRight w:val="0"/>
                                      <w:marTop w:val="0"/>
                                      <w:marBottom w:val="0"/>
                                      <w:divBdr>
                                        <w:top w:val="none" w:sz="0" w:space="0" w:color="auto"/>
                                        <w:left w:val="none" w:sz="0" w:space="0" w:color="auto"/>
                                        <w:bottom w:val="none" w:sz="0" w:space="0" w:color="auto"/>
                                        <w:right w:val="none" w:sz="0" w:space="0" w:color="auto"/>
                                      </w:divBdr>
                                      <w:divsChild>
                                        <w:div w:id="11216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413409">
      <w:bodyDiv w:val="1"/>
      <w:marLeft w:val="0"/>
      <w:marRight w:val="0"/>
      <w:marTop w:val="0"/>
      <w:marBottom w:val="0"/>
      <w:divBdr>
        <w:top w:val="none" w:sz="0" w:space="0" w:color="auto"/>
        <w:left w:val="none" w:sz="0" w:space="0" w:color="auto"/>
        <w:bottom w:val="none" w:sz="0" w:space="0" w:color="auto"/>
        <w:right w:val="none" w:sz="0" w:space="0" w:color="auto"/>
      </w:divBdr>
      <w:divsChild>
        <w:div w:id="1264193529">
          <w:marLeft w:val="0"/>
          <w:marRight w:val="0"/>
          <w:marTop w:val="0"/>
          <w:marBottom w:val="0"/>
          <w:divBdr>
            <w:top w:val="none" w:sz="0" w:space="0" w:color="auto"/>
            <w:left w:val="none" w:sz="0" w:space="0" w:color="auto"/>
            <w:bottom w:val="none" w:sz="0" w:space="0" w:color="auto"/>
            <w:right w:val="none" w:sz="0" w:space="0" w:color="auto"/>
          </w:divBdr>
          <w:divsChild>
            <w:div w:id="469785048">
              <w:marLeft w:val="0"/>
              <w:marRight w:val="0"/>
              <w:marTop w:val="0"/>
              <w:marBottom w:val="0"/>
              <w:divBdr>
                <w:top w:val="none" w:sz="0" w:space="0" w:color="auto"/>
                <w:left w:val="none" w:sz="0" w:space="0" w:color="auto"/>
                <w:bottom w:val="none" w:sz="0" w:space="0" w:color="auto"/>
                <w:right w:val="none" w:sz="0" w:space="0" w:color="auto"/>
              </w:divBdr>
              <w:divsChild>
                <w:div w:id="1434091429">
                  <w:marLeft w:val="0"/>
                  <w:marRight w:val="0"/>
                  <w:marTop w:val="0"/>
                  <w:marBottom w:val="0"/>
                  <w:divBdr>
                    <w:top w:val="none" w:sz="0" w:space="0" w:color="auto"/>
                    <w:left w:val="none" w:sz="0" w:space="0" w:color="auto"/>
                    <w:bottom w:val="none" w:sz="0" w:space="0" w:color="auto"/>
                    <w:right w:val="none" w:sz="0" w:space="0" w:color="auto"/>
                  </w:divBdr>
                  <w:divsChild>
                    <w:div w:id="993290163">
                      <w:marLeft w:val="225"/>
                      <w:marRight w:val="225"/>
                      <w:marTop w:val="225"/>
                      <w:marBottom w:val="450"/>
                      <w:divBdr>
                        <w:top w:val="none" w:sz="0" w:space="0" w:color="auto"/>
                        <w:left w:val="none" w:sz="0" w:space="0" w:color="auto"/>
                        <w:bottom w:val="none" w:sz="0" w:space="0" w:color="auto"/>
                        <w:right w:val="none" w:sz="0" w:space="0" w:color="auto"/>
                      </w:divBdr>
                      <w:divsChild>
                        <w:div w:id="1615675478">
                          <w:marLeft w:val="0"/>
                          <w:marRight w:val="0"/>
                          <w:marTop w:val="0"/>
                          <w:marBottom w:val="0"/>
                          <w:divBdr>
                            <w:top w:val="none" w:sz="0" w:space="0" w:color="auto"/>
                            <w:left w:val="none" w:sz="0" w:space="0" w:color="auto"/>
                            <w:bottom w:val="none" w:sz="0" w:space="0" w:color="auto"/>
                            <w:right w:val="none" w:sz="0" w:space="0" w:color="auto"/>
                          </w:divBdr>
                          <w:divsChild>
                            <w:div w:id="4235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19001</Words>
  <Characters>108310</Characters>
  <Application>Microsoft Office Word</Application>
  <DocSecurity>0</DocSecurity>
  <Lines>902</Lines>
  <Paragraphs>254</Paragraphs>
  <ScaleCrop>false</ScaleCrop>
  <HeadingPairs>
    <vt:vector size="2" baseType="variant">
      <vt:variant>
        <vt:lpstr>Titolo</vt:lpstr>
      </vt:variant>
      <vt:variant>
        <vt:i4>1</vt:i4>
      </vt:variant>
    </vt:vector>
  </HeadingPairs>
  <TitlesOfParts>
    <vt:vector size="1" baseType="lpstr">
      <vt:lpstr> </vt:lpstr>
    </vt:vector>
  </TitlesOfParts>
  <Company>Sicurezza Lavori e Infrastrutture</Company>
  <LinksUpToDate>false</LinksUpToDate>
  <CharactersWithSpaces>127057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Magnoli Marco</dc:creator>
  <cp:keywords/>
  <cp:lastModifiedBy>Tosatto Silvia</cp:lastModifiedBy>
  <cp:revision>2</cp:revision>
  <cp:lastPrinted>2016-07-28T08:04:00Z</cp:lastPrinted>
  <dcterms:created xsi:type="dcterms:W3CDTF">2024-07-15T09:15:00Z</dcterms:created>
  <dcterms:modified xsi:type="dcterms:W3CDTF">2024-07-15T09:15:00Z</dcterms:modified>
</cp:coreProperties>
</file>